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FF" w:rsidRPr="0067102D" w:rsidRDefault="00596DFF" w:rsidP="00596DFF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596DFF" w:rsidRPr="0067102D" w:rsidRDefault="00596DFF" w:rsidP="00596DFF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596DFF" w:rsidRDefault="00596DFF" w:rsidP="00596DFF">
      <w:pPr>
        <w:spacing w:line="360" w:lineRule="auto"/>
        <w:ind w:left="902" w:firstLine="709"/>
        <w:jc w:val="center"/>
        <w:rPr>
          <w:rFonts w:ascii="Calibri" w:hAnsi="Calibri"/>
        </w:rPr>
      </w:pPr>
    </w:p>
    <w:p w:rsidR="00596DFF" w:rsidRDefault="00CF2D21" w:rsidP="00AC0C97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 </w:t>
      </w:r>
      <w:r w:rsidR="00596DFF">
        <w:rPr>
          <w:rFonts w:ascii="Calibri" w:hAnsi="Calibri"/>
          <w:sz w:val="24"/>
        </w:rPr>
        <w:t>vere</w:t>
      </w:r>
      <w:r>
        <w:rPr>
          <w:rFonts w:ascii="Calibri" w:hAnsi="Calibri"/>
          <w:sz w:val="24"/>
        </w:rPr>
        <w:t>ador que esta subscreve, requer</w:t>
      </w:r>
      <w:r w:rsidR="00596DFF">
        <w:rPr>
          <w:rFonts w:ascii="Calibri" w:hAnsi="Calibri"/>
          <w:sz w:val="24"/>
        </w:rPr>
        <w:t xml:space="preserve"> apó</w:t>
      </w:r>
      <w:r>
        <w:rPr>
          <w:rFonts w:ascii="Calibri" w:hAnsi="Calibri"/>
          <w:sz w:val="24"/>
        </w:rPr>
        <w:t xml:space="preserve">s ouvir ao plenário solicitar </w:t>
      </w:r>
      <w:r w:rsidR="00AC0C97">
        <w:rPr>
          <w:rFonts w:ascii="Calibri" w:hAnsi="Calibri"/>
          <w:sz w:val="24"/>
        </w:rPr>
        <w:t xml:space="preserve">a mesa diretora, que envie um ofício ao FGTS do estado, solicitando informações sobre a situação da agência FGTS/Sine de São Jerônimo, que não está confeccionando carteiras profissionais, pelo motivo de estar esperando receber equipamento apropriado para confecção das carteiras </w:t>
      </w:r>
      <w:r w:rsidR="00102C02">
        <w:rPr>
          <w:rFonts w:ascii="Calibri" w:hAnsi="Calibri"/>
          <w:sz w:val="24"/>
        </w:rPr>
        <w:t xml:space="preserve">digitalizadas. </w:t>
      </w:r>
      <w:r w:rsidR="00AC0C97">
        <w:rPr>
          <w:rFonts w:ascii="Calibri" w:hAnsi="Calibri"/>
          <w:sz w:val="24"/>
        </w:rPr>
        <w:t>O FGTS no seu segmento de atuação</w:t>
      </w:r>
      <w:r w:rsidR="00102C02">
        <w:rPr>
          <w:rFonts w:ascii="Calibri" w:hAnsi="Calibri"/>
          <w:sz w:val="24"/>
        </w:rPr>
        <w:t xml:space="preserve"> </w:t>
      </w:r>
      <w:r w:rsidR="00AC0C97">
        <w:rPr>
          <w:rFonts w:ascii="Calibri" w:hAnsi="Calibri"/>
          <w:sz w:val="24"/>
        </w:rPr>
        <w:t xml:space="preserve">tem função de proteger o trabalhador e atender </w:t>
      </w:r>
      <w:r w:rsidR="00102C02">
        <w:rPr>
          <w:rFonts w:ascii="Calibri" w:hAnsi="Calibri"/>
          <w:sz w:val="24"/>
        </w:rPr>
        <w:t xml:space="preserve">necessidades, </w:t>
      </w:r>
      <w:r w:rsidR="00AC0C97">
        <w:rPr>
          <w:rFonts w:ascii="Calibri" w:hAnsi="Calibri"/>
          <w:sz w:val="24"/>
        </w:rPr>
        <w:t xml:space="preserve">como a confecção de </w:t>
      </w:r>
      <w:r w:rsidR="00102C02">
        <w:rPr>
          <w:rFonts w:ascii="Calibri" w:hAnsi="Calibri"/>
          <w:sz w:val="24"/>
        </w:rPr>
        <w:t xml:space="preserve">CTPS. </w:t>
      </w:r>
      <w:r w:rsidR="00AC0C97">
        <w:rPr>
          <w:rFonts w:ascii="Calibri" w:hAnsi="Calibri"/>
          <w:sz w:val="24"/>
        </w:rPr>
        <w:t xml:space="preserve">A qual a agência da cidade não tem previsão de quando voltará a </w:t>
      </w:r>
      <w:r w:rsidR="00102C02">
        <w:rPr>
          <w:rFonts w:ascii="Calibri" w:hAnsi="Calibri"/>
          <w:sz w:val="24"/>
        </w:rPr>
        <w:t>confeccionar encaminhado o trabalhador a agência de Porto Alegre.</w:t>
      </w:r>
    </w:p>
    <w:p w:rsidR="00102C02" w:rsidRDefault="00102C02" w:rsidP="00AC0C97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Justificativa: Está espera Causa um transtorno para o cidadão Jeronimense que tem custo para se deslocar até Porto Alegre, principalmente aos jovens que muitas vezes não tem conhecimento em se deslocar na capital.</w:t>
      </w:r>
    </w:p>
    <w:p w:rsidR="00596DFF" w:rsidRDefault="00596DFF" w:rsidP="00596DFF">
      <w:pPr>
        <w:pStyle w:val="Corpodetexto"/>
        <w:ind w:right="207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                                                            </w:t>
      </w:r>
    </w:p>
    <w:p w:rsidR="00596DFF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bCs/>
          <w:sz w:val="28"/>
          <w:szCs w:val="24"/>
        </w:rPr>
        <w:t xml:space="preserve">                                                                      </w:t>
      </w:r>
      <w:r w:rsidRPr="0067102D">
        <w:rPr>
          <w:rFonts w:ascii="Calibri" w:hAnsi="Calibri"/>
          <w:sz w:val="32"/>
          <w:szCs w:val="32"/>
        </w:rPr>
        <w:t xml:space="preserve">Plenário, </w:t>
      </w:r>
      <w:r w:rsidR="0064612D">
        <w:rPr>
          <w:rFonts w:ascii="Calibri" w:hAnsi="Calibri"/>
          <w:sz w:val="32"/>
          <w:szCs w:val="32"/>
        </w:rPr>
        <w:t>04 de Maio</w:t>
      </w:r>
      <w:r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>de 201</w:t>
      </w:r>
      <w:r>
        <w:rPr>
          <w:rFonts w:ascii="Calibri" w:hAnsi="Calibri"/>
          <w:sz w:val="32"/>
          <w:szCs w:val="32"/>
        </w:rPr>
        <w:t>5.</w:t>
      </w:r>
    </w:p>
    <w:p w:rsidR="00596DFF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</w:t>
      </w:r>
    </w:p>
    <w:p w:rsidR="00CF2D21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</w:t>
      </w:r>
    </w:p>
    <w:p w:rsidR="00CF2D21" w:rsidRDefault="00CF2D21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 </w:t>
      </w:r>
    </w:p>
    <w:p w:rsidR="00596DFF" w:rsidRPr="00E672C2" w:rsidRDefault="00CF2D21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 </w:t>
      </w:r>
      <w:r w:rsidR="00596DFF" w:rsidRPr="00E672C2">
        <w:rPr>
          <w:rFonts w:ascii="Calibri" w:hAnsi="Calibri"/>
          <w:sz w:val="32"/>
          <w:szCs w:val="32"/>
        </w:rPr>
        <w:t>Luis Henrique Severo da Silva</w:t>
      </w:r>
    </w:p>
    <w:p w:rsidR="00596DFF" w:rsidRPr="00E672C2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 w:rsidRPr="00E672C2">
        <w:rPr>
          <w:rFonts w:ascii="Calibri" w:hAnsi="Calibri"/>
          <w:sz w:val="32"/>
          <w:szCs w:val="32"/>
        </w:rPr>
        <w:t xml:space="preserve">                                                 Bancada do PT</w:t>
      </w:r>
    </w:p>
    <w:p w:rsidR="00003D12" w:rsidRDefault="00003D12"/>
    <w:sectPr w:rsidR="00003D12" w:rsidSect="00F53B7A">
      <w:headerReference w:type="default" r:id="rId6"/>
      <w:footerReference w:type="default" r:id="rId7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17" w:rsidRDefault="00CD6817" w:rsidP="00F53B7A">
      <w:r>
        <w:separator/>
      </w:r>
    </w:p>
  </w:endnote>
  <w:endnote w:type="continuationSeparator" w:id="1">
    <w:p w:rsidR="00CD6817" w:rsidRDefault="00CD6817" w:rsidP="00F5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931FE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 (Fax): (51) 3651- 1811/1195 – E-mail: cmsaojeronimo@terra.com.br</w:t>
    </w:r>
  </w:p>
  <w:p w:rsidR="00CB3FB0" w:rsidRPr="0086631B" w:rsidRDefault="00931FE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17" w:rsidRDefault="00CD6817" w:rsidP="00F53B7A">
      <w:r>
        <w:separator/>
      </w:r>
    </w:p>
  </w:footnote>
  <w:footnote w:type="continuationSeparator" w:id="1">
    <w:p w:rsidR="00CD6817" w:rsidRDefault="00CD6817" w:rsidP="00F53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92004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1025" DrawAspect="Content" ObjectID="_1492255509" r:id="rId2"/>
      </w:pict>
    </w:r>
    <w:r w:rsidR="00931FEC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931FE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931FE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96DFF"/>
    <w:rsid w:val="00003D12"/>
    <w:rsid w:val="00051A95"/>
    <w:rsid w:val="00067EA3"/>
    <w:rsid w:val="00102C02"/>
    <w:rsid w:val="00196FB1"/>
    <w:rsid w:val="00206BCE"/>
    <w:rsid w:val="002C2A24"/>
    <w:rsid w:val="0036337C"/>
    <w:rsid w:val="00434404"/>
    <w:rsid w:val="00596DFF"/>
    <w:rsid w:val="0064612D"/>
    <w:rsid w:val="00660CC2"/>
    <w:rsid w:val="006A6C9B"/>
    <w:rsid w:val="00920046"/>
    <w:rsid w:val="00931FEC"/>
    <w:rsid w:val="00AC0C97"/>
    <w:rsid w:val="00CD6817"/>
    <w:rsid w:val="00CF2D21"/>
    <w:rsid w:val="00F5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96DFF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96DFF"/>
    <w:rPr>
      <w:rFonts w:ascii="Century" w:eastAsia="Times New Roman" w:hAnsi="Century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596D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6D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6D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96D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96DFF"/>
    <w:pPr>
      <w:ind w:left="1440" w:right="540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596DFF"/>
    <w:pPr>
      <w:jc w:val="both"/>
    </w:pPr>
    <w:rPr>
      <w:b/>
      <w:sz w:val="40"/>
      <w:szCs w:val="20"/>
    </w:rPr>
  </w:style>
  <w:style w:type="character" w:customStyle="1" w:styleId="CorpodetextoChar">
    <w:name w:val="Corpo de texto Char"/>
    <w:basedOn w:val="Fontepargpadro"/>
    <w:link w:val="Corpodetexto"/>
    <w:rsid w:val="00596DFF"/>
    <w:rPr>
      <w:rFonts w:ascii="Times New Roman" w:eastAsia="Times New Roman" w:hAnsi="Times New Roman" w:cs="Times New Roman"/>
      <w:b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2015-05-04T17:38:00Z</cp:lastPrinted>
  <dcterms:created xsi:type="dcterms:W3CDTF">2015-03-25T13:56:00Z</dcterms:created>
  <dcterms:modified xsi:type="dcterms:W3CDTF">2015-05-04T17:39:00Z</dcterms:modified>
</cp:coreProperties>
</file>