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 w:rsidP="00B3008A">
      <w:pPr>
        <w:pStyle w:val="Ttulo7"/>
        <w:tabs>
          <w:tab w:val="left" w:pos="3595"/>
        </w:tabs>
        <w:jc w:val="left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105BC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Rogério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 w:rsidP="00237D29">
      <w:pPr>
        <w:tabs>
          <w:tab w:val="left" w:pos="4459"/>
        </w:tabs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</w:t>
      </w:r>
      <w:r w:rsidR="00237D29">
        <w:rPr>
          <w:rFonts w:ascii="Calibri" w:hAnsi="Calibri"/>
          <w:b/>
          <w:bCs/>
          <w:sz w:val="32"/>
          <w:szCs w:val="32"/>
          <w:u w:val="single"/>
        </w:rPr>
        <w:t xml:space="preserve"> – RS</w:t>
      </w:r>
    </w:p>
    <w:p w:rsidR="00D93FA1" w:rsidRPr="0067102D" w:rsidRDefault="00D93FA1" w:rsidP="00237D29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237D29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DC0923" w:rsidRPr="00D03DAF" w:rsidRDefault="00780081" w:rsidP="00103D59">
      <w:pPr>
        <w:spacing w:after="480" w:line="366" w:lineRule="atLeast"/>
        <w:ind w:left="708"/>
        <w:jc w:val="both"/>
        <w:textAlignment w:val="baseline"/>
        <w:rPr>
          <w:rFonts w:ascii="inherit" w:hAnsi="inherit"/>
          <w:color w:val="373737"/>
          <w:sz w:val="23"/>
          <w:szCs w:val="23"/>
        </w:rPr>
      </w:pPr>
      <w:r w:rsidRPr="0086631B">
        <w:rPr>
          <w:rFonts w:ascii="Calibri" w:hAnsi="Calibri"/>
        </w:rPr>
        <w:t xml:space="preserve">                             </w:t>
      </w:r>
      <w:r w:rsidR="00CC3A56">
        <w:rPr>
          <w:rFonts w:ascii="Calibri" w:hAnsi="Calibri"/>
        </w:rPr>
        <w:t xml:space="preserve">      </w:t>
      </w:r>
      <w:r w:rsidR="00DC0923">
        <w:rPr>
          <w:rFonts w:ascii="Calibri" w:hAnsi="Calibri"/>
        </w:rPr>
        <w:t xml:space="preserve">                  </w:t>
      </w:r>
      <w:r w:rsidR="00CC3A56">
        <w:rPr>
          <w:rFonts w:ascii="Calibri" w:hAnsi="Calibri"/>
        </w:rPr>
        <w:t xml:space="preserve">   O</w:t>
      </w:r>
      <w:r w:rsidR="00E70606">
        <w:rPr>
          <w:rFonts w:ascii="Calibri" w:hAnsi="Calibri"/>
        </w:rPr>
        <w:t>s</w:t>
      </w:r>
      <w:r w:rsidR="00CC3A56">
        <w:rPr>
          <w:rFonts w:ascii="Calibri" w:hAnsi="Calibri"/>
        </w:rPr>
        <w:t xml:space="preserve"> Vereador</w:t>
      </w:r>
      <w:r w:rsidR="00E70606">
        <w:rPr>
          <w:rFonts w:ascii="Calibri" w:hAnsi="Calibri"/>
        </w:rPr>
        <w:t>es</w:t>
      </w:r>
      <w:r w:rsidR="00CC3A56">
        <w:rPr>
          <w:rFonts w:ascii="Calibri" w:hAnsi="Calibri"/>
        </w:rPr>
        <w:t xml:space="preserve"> que esta subscreve</w:t>
      </w:r>
      <w:r w:rsidR="00E70606">
        <w:rPr>
          <w:rFonts w:ascii="Calibri" w:hAnsi="Calibri"/>
        </w:rPr>
        <w:t>m</w:t>
      </w:r>
      <w:r w:rsidR="00CC3A56">
        <w:rPr>
          <w:rFonts w:ascii="Calibri" w:hAnsi="Calibri"/>
        </w:rPr>
        <w:t>, requer</w:t>
      </w:r>
      <w:r w:rsidR="00E70606">
        <w:rPr>
          <w:rFonts w:ascii="Calibri" w:hAnsi="Calibri"/>
        </w:rPr>
        <w:t>em</w:t>
      </w:r>
      <w:r w:rsidR="00CC3A56">
        <w:rPr>
          <w:rFonts w:ascii="Calibri" w:hAnsi="Calibri"/>
        </w:rPr>
        <w:t xml:space="preserve"> após ouvido  </w:t>
      </w:r>
      <w:r w:rsidR="007049A9">
        <w:rPr>
          <w:rFonts w:ascii="Calibri" w:hAnsi="Calibri"/>
        </w:rPr>
        <w:t>Plenário, soli</w:t>
      </w:r>
      <w:r w:rsidR="00AC0728">
        <w:rPr>
          <w:rFonts w:ascii="Calibri" w:hAnsi="Calibri"/>
        </w:rPr>
        <w:t>cit</w:t>
      </w:r>
      <w:r w:rsidR="00E4380F">
        <w:rPr>
          <w:rFonts w:ascii="Calibri" w:hAnsi="Calibri"/>
        </w:rPr>
        <w:t xml:space="preserve">ar  </w:t>
      </w:r>
      <w:r w:rsidR="0059214F">
        <w:rPr>
          <w:rFonts w:ascii="Calibri" w:hAnsi="Calibri"/>
        </w:rPr>
        <w:t>a</w:t>
      </w:r>
      <w:r w:rsidR="00612D9E">
        <w:rPr>
          <w:rFonts w:ascii="Calibri" w:hAnsi="Calibri"/>
        </w:rPr>
        <w:t xml:space="preserve"> Mesa Diretora a viabilidade de agendar uma Audiência Pública para tratar a respeito da Sanidade de Equídeos, referente a situação do Mormo,</w:t>
      </w:r>
      <w:r w:rsidR="000568B3">
        <w:rPr>
          <w:rFonts w:ascii="Calibri" w:hAnsi="Calibri"/>
        </w:rPr>
        <w:t xml:space="preserve"> Anemia Infecciosa e prevenção e vacinação da Influenza dos Equídeos. </w:t>
      </w:r>
      <w:r w:rsidR="00E70606">
        <w:rPr>
          <w:rFonts w:ascii="Calibri" w:hAnsi="Calibri"/>
        </w:rPr>
        <w:t>Com objetivo de esclarecer as dú</w:t>
      </w:r>
      <w:r w:rsidR="000568B3">
        <w:rPr>
          <w:rFonts w:ascii="Calibri" w:hAnsi="Calibri"/>
        </w:rPr>
        <w:t>vidas como proceder em eventos onde há tradicionalmente concentração massiva de equinos nos festejos Farroupilha, Rodeios e Torneios, enviando convite para Secretaria de Agricultura, Pecuária e Abastecimento</w:t>
      </w:r>
      <w:r w:rsidR="00E70606">
        <w:rPr>
          <w:rFonts w:ascii="Calibri" w:hAnsi="Calibri"/>
        </w:rPr>
        <w:t xml:space="preserve"> </w:t>
      </w:r>
      <w:r w:rsidR="000568B3">
        <w:rPr>
          <w:rFonts w:ascii="Calibri" w:hAnsi="Calibri"/>
        </w:rPr>
        <w:t>(</w:t>
      </w:r>
      <w:r w:rsidR="00E70606">
        <w:rPr>
          <w:rFonts w:ascii="Calibri" w:hAnsi="Calibri"/>
        </w:rPr>
        <w:t>Seapa) do R</w:t>
      </w:r>
      <w:r w:rsidR="000568B3">
        <w:rPr>
          <w:rFonts w:ascii="Calibri" w:hAnsi="Calibri"/>
        </w:rPr>
        <w:t xml:space="preserve">io Grande do Sul, Secretaria de Agricultura Municipal, Prefeitura Municipal, </w:t>
      </w:r>
      <w:r w:rsidR="00E70606">
        <w:rPr>
          <w:rFonts w:ascii="Calibri" w:hAnsi="Calibri"/>
        </w:rPr>
        <w:t xml:space="preserve">Escritório da </w:t>
      </w:r>
      <w:r w:rsidR="000568B3">
        <w:rPr>
          <w:rFonts w:ascii="Calibri" w:hAnsi="Calibri"/>
        </w:rPr>
        <w:t>Inspetoria Veterinária, Federação da Agricultura</w:t>
      </w:r>
      <w:r w:rsidR="00103D59">
        <w:rPr>
          <w:rFonts w:ascii="Calibri" w:hAnsi="Calibri"/>
        </w:rPr>
        <w:t xml:space="preserve"> do Estado do R</w:t>
      </w:r>
      <w:r w:rsidR="000568B3">
        <w:rPr>
          <w:rFonts w:ascii="Calibri" w:hAnsi="Calibri"/>
        </w:rPr>
        <w:t>io Grande do Sul (Farsul)</w:t>
      </w:r>
      <w:r w:rsidR="00E70606">
        <w:rPr>
          <w:rFonts w:ascii="Calibri" w:hAnsi="Calibri"/>
        </w:rPr>
        <w:t xml:space="preserve">, </w:t>
      </w:r>
      <w:r w:rsidR="00103D59">
        <w:rPr>
          <w:rFonts w:ascii="Calibri" w:hAnsi="Calibri"/>
        </w:rPr>
        <w:t xml:space="preserve"> Movimento Tradicionalista Gaúcho (MTG),</w:t>
      </w:r>
      <w:r w:rsidR="00DC2F62">
        <w:rPr>
          <w:rFonts w:ascii="Calibri" w:hAnsi="Calibri"/>
        </w:rPr>
        <w:t xml:space="preserve"> Coordenador Da 2ª RT,</w:t>
      </w:r>
      <w:r w:rsidR="00E70606">
        <w:rPr>
          <w:rFonts w:ascii="Calibri" w:hAnsi="Calibri"/>
        </w:rPr>
        <w:t xml:space="preserve"> Criadores de Cavalos e representantes de entidades ligadas ao setor</w:t>
      </w:r>
      <w:r w:rsidR="00DC2F62">
        <w:rPr>
          <w:rFonts w:ascii="Calibri" w:hAnsi="Calibri"/>
        </w:rPr>
        <w:t>.</w:t>
      </w:r>
    </w:p>
    <w:p w:rsidR="00EA35E5" w:rsidRDefault="00EA35E5" w:rsidP="00F85BD6">
      <w:pPr>
        <w:pStyle w:val="Textoembloco"/>
        <w:spacing w:line="360" w:lineRule="auto"/>
        <w:ind w:left="993" w:right="539" w:hanging="142"/>
        <w:rPr>
          <w:rFonts w:ascii="Calibri" w:hAnsi="Calibri"/>
        </w:rPr>
      </w:pPr>
    </w:p>
    <w:p w:rsidR="0013014F" w:rsidRPr="00F7215A" w:rsidRDefault="001200EB" w:rsidP="00F7215A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</w:t>
      </w:r>
      <w:r w:rsidR="00DC2F62">
        <w:rPr>
          <w:rFonts w:ascii="Calibri" w:hAnsi="Calibri"/>
          <w:sz w:val="24"/>
        </w:rPr>
        <w:t xml:space="preserve">  Justificativa Oral:</w:t>
      </w: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612D9E">
        <w:rPr>
          <w:rFonts w:ascii="Calibri" w:hAnsi="Calibri"/>
          <w:sz w:val="32"/>
          <w:szCs w:val="32"/>
        </w:rPr>
        <w:t xml:space="preserve"> 17 de agosto </w:t>
      </w:r>
      <w:r w:rsidR="00EE3BA0">
        <w:rPr>
          <w:rFonts w:ascii="Calibri" w:hAnsi="Calibri"/>
          <w:sz w:val="32"/>
          <w:szCs w:val="32"/>
        </w:rPr>
        <w:t xml:space="preserve"> </w:t>
      </w:r>
      <w:r w:rsidR="003A759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3A7598">
        <w:rPr>
          <w:rFonts w:ascii="Calibri" w:hAnsi="Calibri"/>
          <w:sz w:val="32"/>
          <w:szCs w:val="32"/>
        </w:rPr>
        <w:t>5</w:t>
      </w:r>
      <w:r w:rsidR="00C369BE">
        <w:rPr>
          <w:rFonts w:ascii="Calibri" w:hAnsi="Calibri"/>
          <w:sz w:val="32"/>
          <w:szCs w:val="32"/>
        </w:rPr>
        <w:t xml:space="preserve">. </w:t>
      </w:r>
    </w:p>
    <w:p w:rsidR="00CB3FB0" w:rsidRDefault="00CB3FB0">
      <w:pPr>
        <w:pStyle w:val="Ttulo3"/>
        <w:rPr>
          <w:rFonts w:ascii="Calibri" w:hAnsi="Calibri"/>
          <w:sz w:val="32"/>
          <w:szCs w:val="32"/>
        </w:rPr>
      </w:pPr>
    </w:p>
    <w:p w:rsidR="00C369BE" w:rsidRDefault="00C369BE" w:rsidP="00C369BE"/>
    <w:p w:rsidR="00C369BE" w:rsidRPr="00C369BE" w:rsidRDefault="00C369BE" w:rsidP="00C369BE"/>
    <w:p w:rsidR="00612D9E" w:rsidRDefault="00612D9E" w:rsidP="0031500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</w:t>
      </w:r>
      <w:r w:rsidR="0031500C">
        <w:rPr>
          <w:rFonts w:ascii="Calibri" w:hAnsi="Calibri"/>
          <w:b/>
          <w:sz w:val="32"/>
          <w:szCs w:val="32"/>
        </w:rPr>
        <w:t xml:space="preserve">Márcio Rogério Pilger                </w:t>
      </w:r>
      <w:r>
        <w:rPr>
          <w:rFonts w:ascii="Calibri" w:hAnsi="Calibri"/>
          <w:b/>
          <w:sz w:val="32"/>
          <w:szCs w:val="32"/>
        </w:rPr>
        <w:t xml:space="preserve">            </w:t>
      </w:r>
      <w:r w:rsidR="0031500C">
        <w:rPr>
          <w:rFonts w:ascii="Calibri" w:hAnsi="Calibri"/>
          <w:b/>
          <w:sz w:val="32"/>
          <w:szCs w:val="32"/>
        </w:rPr>
        <w:t xml:space="preserve">         </w:t>
      </w:r>
      <w:r w:rsidR="006B631D">
        <w:rPr>
          <w:rFonts w:ascii="Calibri" w:hAnsi="Calibri"/>
          <w:b/>
          <w:sz w:val="32"/>
          <w:szCs w:val="32"/>
        </w:rPr>
        <w:t>Filipe Ramos dos Santos</w:t>
      </w:r>
      <w:r w:rsidR="0031500C">
        <w:rPr>
          <w:rFonts w:ascii="Calibri" w:hAnsi="Calibri"/>
          <w:b/>
          <w:sz w:val="32"/>
          <w:szCs w:val="32"/>
        </w:rPr>
        <w:t xml:space="preserve">    </w:t>
      </w:r>
    </w:p>
    <w:p w:rsidR="00143252" w:rsidRDefault="00612D9E" w:rsidP="0031500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Bancada do PT                                       </w:t>
      </w:r>
      <w:r w:rsidR="0031500C">
        <w:rPr>
          <w:rFonts w:ascii="Calibri" w:hAnsi="Calibri"/>
          <w:b/>
          <w:sz w:val="32"/>
          <w:szCs w:val="32"/>
        </w:rPr>
        <w:t xml:space="preserve">     </w:t>
      </w:r>
      <w:r>
        <w:rPr>
          <w:rFonts w:ascii="Calibri" w:hAnsi="Calibri"/>
          <w:b/>
          <w:sz w:val="32"/>
          <w:szCs w:val="32"/>
        </w:rPr>
        <w:t xml:space="preserve">        Bancada do PDT</w:t>
      </w:r>
      <w:r w:rsidR="0031500C">
        <w:rPr>
          <w:rFonts w:ascii="Calibri" w:hAnsi="Calibri"/>
          <w:b/>
          <w:sz w:val="32"/>
          <w:szCs w:val="32"/>
        </w:rPr>
        <w:t xml:space="preserve">     </w:t>
      </w:r>
      <w:r>
        <w:rPr>
          <w:rFonts w:ascii="Calibri" w:hAnsi="Calibri"/>
          <w:b/>
          <w:sz w:val="32"/>
          <w:szCs w:val="32"/>
        </w:rPr>
        <w:t xml:space="preserve">    </w:t>
      </w:r>
      <w:r w:rsidR="0031500C">
        <w:rPr>
          <w:rFonts w:ascii="Calibri" w:hAnsi="Calibri"/>
          <w:b/>
          <w:sz w:val="32"/>
          <w:szCs w:val="32"/>
        </w:rPr>
        <w:t xml:space="preserve">              </w:t>
      </w:r>
      <w:r>
        <w:rPr>
          <w:rFonts w:ascii="Calibri" w:hAnsi="Calibri"/>
          <w:b/>
          <w:sz w:val="32"/>
          <w:szCs w:val="32"/>
        </w:rPr>
        <w:t xml:space="preserve">            </w:t>
      </w:r>
    </w:p>
    <w:p w:rsidR="00E13293" w:rsidRPr="0067102D" w:rsidRDefault="0031500C" w:rsidP="0031500C">
      <w:pPr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</w:t>
      </w:r>
    </w:p>
    <w:sectPr w:rsidR="00E13293" w:rsidRPr="0067102D" w:rsidSect="00FC27C5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532" w:rsidRDefault="004D0532">
      <w:r>
        <w:separator/>
      </w:r>
    </w:p>
  </w:endnote>
  <w:endnote w:type="continuationSeparator" w:id="1">
    <w:p w:rsidR="004D0532" w:rsidRDefault="004D0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</w:t>
    </w:r>
    <w:hyperlink r:id="rId1" w:history="1">
      <w:r w:rsidR="00ED610B" w:rsidRPr="00897E0E">
        <w:rPr>
          <w:rStyle w:val="Hyperlink"/>
          <w:rFonts w:ascii="Calibri" w:hAnsi="Calibri"/>
          <w:sz w:val="22"/>
        </w:rPr>
        <w:t>cmsaojeronimo@terra.com.br</w:t>
      </w:r>
    </w:hyperlink>
    <w:r w:rsidR="00ED610B">
      <w:rPr>
        <w:rFonts w:ascii="Calibri" w:hAnsi="Calibri"/>
        <w:sz w:val="22"/>
      </w:rPr>
      <w:t xml:space="preserve"> – Site:www.saojeronimo.rs.leg.br - </w:t>
    </w: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532" w:rsidRDefault="004D0532">
      <w:r>
        <w:separator/>
      </w:r>
    </w:p>
  </w:footnote>
  <w:footnote w:type="continuationSeparator" w:id="1">
    <w:p w:rsidR="004D0532" w:rsidRDefault="004D0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249E9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1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1325281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1F17"/>
    <w:rsid w:val="0000305B"/>
    <w:rsid w:val="00025284"/>
    <w:rsid w:val="00025E21"/>
    <w:rsid w:val="00031FF4"/>
    <w:rsid w:val="00054DFB"/>
    <w:rsid w:val="000568B3"/>
    <w:rsid w:val="00064D37"/>
    <w:rsid w:val="00087F16"/>
    <w:rsid w:val="000B264E"/>
    <w:rsid w:val="000C1A49"/>
    <w:rsid w:val="000D4286"/>
    <w:rsid w:val="000E6B7D"/>
    <w:rsid w:val="000F4C46"/>
    <w:rsid w:val="00103D59"/>
    <w:rsid w:val="00105BC8"/>
    <w:rsid w:val="00116CDC"/>
    <w:rsid w:val="001200EB"/>
    <w:rsid w:val="00120935"/>
    <w:rsid w:val="0013014F"/>
    <w:rsid w:val="00143252"/>
    <w:rsid w:val="001541CB"/>
    <w:rsid w:val="00162403"/>
    <w:rsid w:val="0016340C"/>
    <w:rsid w:val="00164F77"/>
    <w:rsid w:val="00172048"/>
    <w:rsid w:val="00176D86"/>
    <w:rsid w:val="00185D62"/>
    <w:rsid w:val="001869C6"/>
    <w:rsid w:val="001A5CC3"/>
    <w:rsid w:val="001B03CE"/>
    <w:rsid w:val="001B12BD"/>
    <w:rsid w:val="001B2942"/>
    <w:rsid w:val="001C5C79"/>
    <w:rsid w:val="001D63B6"/>
    <w:rsid w:val="002036DC"/>
    <w:rsid w:val="00237D29"/>
    <w:rsid w:val="00261D49"/>
    <w:rsid w:val="002A780C"/>
    <w:rsid w:val="002B2DC2"/>
    <w:rsid w:val="002B6DB7"/>
    <w:rsid w:val="002B7245"/>
    <w:rsid w:val="002D2B70"/>
    <w:rsid w:val="002E0E05"/>
    <w:rsid w:val="00300043"/>
    <w:rsid w:val="0031500C"/>
    <w:rsid w:val="0033126D"/>
    <w:rsid w:val="00337278"/>
    <w:rsid w:val="00356A5C"/>
    <w:rsid w:val="00376EDA"/>
    <w:rsid w:val="003805B7"/>
    <w:rsid w:val="00384B6A"/>
    <w:rsid w:val="003A4892"/>
    <w:rsid w:val="003A7598"/>
    <w:rsid w:val="003D74CF"/>
    <w:rsid w:val="003F4C9A"/>
    <w:rsid w:val="00407BAD"/>
    <w:rsid w:val="0043007E"/>
    <w:rsid w:val="00431CC8"/>
    <w:rsid w:val="0044128E"/>
    <w:rsid w:val="00444D6F"/>
    <w:rsid w:val="00447544"/>
    <w:rsid w:val="00451608"/>
    <w:rsid w:val="0046038C"/>
    <w:rsid w:val="00466A00"/>
    <w:rsid w:val="00467315"/>
    <w:rsid w:val="00471037"/>
    <w:rsid w:val="0049117A"/>
    <w:rsid w:val="00492206"/>
    <w:rsid w:val="004A135A"/>
    <w:rsid w:val="004B5F20"/>
    <w:rsid w:val="004B715E"/>
    <w:rsid w:val="004D0532"/>
    <w:rsid w:val="004E2C9E"/>
    <w:rsid w:val="004F6735"/>
    <w:rsid w:val="00504683"/>
    <w:rsid w:val="00516379"/>
    <w:rsid w:val="00524BB2"/>
    <w:rsid w:val="00527FAE"/>
    <w:rsid w:val="00530F0A"/>
    <w:rsid w:val="0053435D"/>
    <w:rsid w:val="00541B37"/>
    <w:rsid w:val="005435D7"/>
    <w:rsid w:val="005465EF"/>
    <w:rsid w:val="005754C8"/>
    <w:rsid w:val="00582D1E"/>
    <w:rsid w:val="005858F1"/>
    <w:rsid w:val="0059186D"/>
    <w:rsid w:val="0059214F"/>
    <w:rsid w:val="00594825"/>
    <w:rsid w:val="005A0F37"/>
    <w:rsid w:val="005A39D0"/>
    <w:rsid w:val="005A4336"/>
    <w:rsid w:val="005B6B7D"/>
    <w:rsid w:val="005C3038"/>
    <w:rsid w:val="005E4192"/>
    <w:rsid w:val="005F0BD5"/>
    <w:rsid w:val="005F3DD0"/>
    <w:rsid w:val="005F6F06"/>
    <w:rsid w:val="006015B6"/>
    <w:rsid w:val="00612D9E"/>
    <w:rsid w:val="006352A6"/>
    <w:rsid w:val="0064005C"/>
    <w:rsid w:val="006479DB"/>
    <w:rsid w:val="0067102D"/>
    <w:rsid w:val="0068000A"/>
    <w:rsid w:val="00681424"/>
    <w:rsid w:val="006B195C"/>
    <w:rsid w:val="006B631D"/>
    <w:rsid w:val="006B741C"/>
    <w:rsid w:val="006D1287"/>
    <w:rsid w:val="006D1894"/>
    <w:rsid w:val="006F6B30"/>
    <w:rsid w:val="007049A9"/>
    <w:rsid w:val="00715860"/>
    <w:rsid w:val="0072501B"/>
    <w:rsid w:val="00742746"/>
    <w:rsid w:val="00756071"/>
    <w:rsid w:val="00780081"/>
    <w:rsid w:val="00793C80"/>
    <w:rsid w:val="007A009D"/>
    <w:rsid w:val="007D5B42"/>
    <w:rsid w:val="007E21C8"/>
    <w:rsid w:val="00801704"/>
    <w:rsid w:val="00822FF7"/>
    <w:rsid w:val="00823E60"/>
    <w:rsid w:val="00832FF6"/>
    <w:rsid w:val="0083344F"/>
    <w:rsid w:val="00854475"/>
    <w:rsid w:val="00860B81"/>
    <w:rsid w:val="0086631B"/>
    <w:rsid w:val="00867AF7"/>
    <w:rsid w:val="008718EA"/>
    <w:rsid w:val="00883895"/>
    <w:rsid w:val="00887E2C"/>
    <w:rsid w:val="008B250D"/>
    <w:rsid w:val="008B6906"/>
    <w:rsid w:val="008D18C5"/>
    <w:rsid w:val="008D441A"/>
    <w:rsid w:val="008D6B0E"/>
    <w:rsid w:val="008E048C"/>
    <w:rsid w:val="00927859"/>
    <w:rsid w:val="0094094D"/>
    <w:rsid w:val="00942A06"/>
    <w:rsid w:val="00956AFA"/>
    <w:rsid w:val="0096477E"/>
    <w:rsid w:val="00966474"/>
    <w:rsid w:val="009709B0"/>
    <w:rsid w:val="009720AB"/>
    <w:rsid w:val="00975DAB"/>
    <w:rsid w:val="009A0E3D"/>
    <w:rsid w:val="009B358A"/>
    <w:rsid w:val="009B632E"/>
    <w:rsid w:val="009D0345"/>
    <w:rsid w:val="009F359A"/>
    <w:rsid w:val="00A00A08"/>
    <w:rsid w:val="00A04889"/>
    <w:rsid w:val="00A37CF6"/>
    <w:rsid w:val="00A42587"/>
    <w:rsid w:val="00A63DF6"/>
    <w:rsid w:val="00A834E8"/>
    <w:rsid w:val="00A90AD7"/>
    <w:rsid w:val="00A93738"/>
    <w:rsid w:val="00AB111B"/>
    <w:rsid w:val="00AB6A56"/>
    <w:rsid w:val="00AC0728"/>
    <w:rsid w:val="00AC5E81"/>
    <w:rsid w:val="00AD6888"/>
    <w:rsid w:val="00AF3B05"/>
    <w:rsid w:val="00B072EB"/>
    <w:rsid w:val="00B0760E"/>
    <w:rsid w:val="00B3008A"/>
    <w:rsid w:val="00B423D2"/>
    <w:rsid w:val="00B6634D"/>
    <w:rsid w:val="00B71DC7"/>
    <w:rsid w:val="00B77605"/>
    <w:rsid w:val="00B8017E"/>
    <w:rsid w:val="00B86303"/>
    <w:rsid w:val="00B949D8"/>
    <w:rsid w:val="00BA0BBB"/>
    <w:rsid w:val="00BA5A16"/>
    <w:rsid w:val="00BB3E63"/>
    <w:rsid w:val="00BD5EAA"/>
    <w:rsid w:val="00BE29C3"/>
    <w:rsid w:val="00C03BD9"/>
    <w:rsid w:val="00C0763D"/>
    <w:rsid w:val="00C125FB"/>
    <w:rsid w:val="00C163CB"/>
    <w:rsid w:val="00C23595"/>
    <w:rsid w:val="00C23D73"/>
    <w:rsid w:val="00C249E9"/>
    <w:rsid w:val="00C264CF"/>
    <w:rsid w:val="00C369BE"/>
    <w:rsid w:val="00C41814"/>
    <w:rsid w:val="00C41A3B"/>
    <w:rsid w:val="00C45448"/>
    <w:rsid w:val="00C51522"/>
    <w:rsid w:val="00C60BE4"/>
    <w:rsid w:val="00C66D01"/>
    <w:rsid w:val="00C702D3"/>
    <w:rsid w:val="00C71A97"/>
    <w:rsid w:val="00C84B1F"/>
    <w:rsid w:val="00C85AD2"/>
    <w:rsid w:val="00C86165"/>
    <w:rsid w:val="00CB3FB0"/>
    <w:rsid w:val="00CC1D93"/>
    <w:rsid w:val="00CC1EB2"/>
    <w:rsid w:val="00CC3A56"/>
    <w:rsid w:val="00CC63BA"/>
    <w:rsid w:val="00CC66FF"/>
    <w:rsid w:val="00CC7618"/>
    <w:rsid w:val="00CD1023"/>
    <w:rsid w:val="00CF055F"/>
    <w:rsid w:val="00CF084E"/>
    <w:rsid w:val="00D03E03"/>
    <w:rsid w:val="00D11754"/>
    <w:rsid w:val="00D211DA"/>
    <w:rsid w:val="00D31338"/>
    <w:rsid w:val="00D32069"/>
    <w:rsid w:val="00D351DE"/>
    <w:rsid w:val="00D80E37"/>
    <w:rsid w:val="00D86AD5"/>
    <w:rsid w:val="00D93FA1"/>
    <w:rsid w:val="00D94CEE"/>
    <w:rsid w:val="00DC0923"/>
    <w:rsid w:val="00DC2227"/>
    <w:rsid w:val="00DC2F62"/>
    <w:rsid w:val="00DC3501"/>
    <w:rsid w:val="00DE401A"/>
    <w:rsid w:val="00E02A68"/>
    <w:rsid w:val="00E0719C"/>
    <w:rsid w:val="00E100C4"/>
    <w:rsid w:val="00E13293"/>
    <w:rsid w:val="00E249FF"/>
    <w:rsid w:val="00E27794"/>
    <w:rsid w:val="00E4380F"/>
    <w:rsid w:val="00E51820"/>
    <w:rsid w:val="00E54CCA"/>
    <w:rsid w:val="00E656EF"/>
    <w:rsid w:val="00E70606"/>
    <w:rsid w:val="00E767D4"/>
    <w:rsid w:val="00E82EC6"/>
    <w:rsid w:val="00E833F4"/>
    <w:rsid w:val="00E87677"/>
    <w:rsid w:val="00EA3018"/>
    <w:rsid w:val="00EA35E5"/>
    <w:rsid w:val="00EA533B"/>
    <w:rsid w:val="00EA7CB5"/>
    <w:rsid w:val="00EA7ED3"/>
    <w:rsid w:val="00EB3CE7"/>
    <w:rsid w:val="00EC044B"/>
    <w:rsid w:val="00EC3CE7"/>
    <w:rsid w:val="00ED610B"/>
    <w:rsid w:val="00EE1FA7"/>
    <w:rsid w:val="00EE3BA0"/>
    <w:rsid w:val="00EE5AC3"/>
    <w:rsid w:val="00F0267D"/>
    <w:rsid w:val="00F06EC0"/>
    <w:rsid w:val="00F11AC3"/>
    <w:rsid w:val="00F16750"/>
    <w:rsid w:val="00F17C0E"/>
    <w:rsid w:val="00F2302C"/>
    <w:rsid w:val="00F3605A"/>
    <w:rsid w:val="00F36D6D"/>
    <w:rsid w:val="00F52CDF"/>
    <w:rsid w:val="00F65769"/>
    <w:rsid w:val="00F7215A"/>
    <w:rsid w:val="00F75DE2"/>
    <w:rsid w:val="00F85BD6"/>
    <w:rsid w:val="00F95028"/>
    <w:rsid w:val="00FA2D36"/>
    <w:rsid w:val="00FB436C"/>
    <w:rsid w:val="00FC27C5"/>
    <w:rsid w:val="00FD13AB"/>
    <w:rsid w:val="00FD58F6"/>
    <w:rsid w:val="00FF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27C5"/>
    <w:rPr>
      <w:sz w:val="24"/>
      <w:szCs w:val="24"/>
    </w:rPr>
  </w:style>
  <w:style w:type="paragraph" w:styleId="Ttulo1">
    <w:name w:val="heading 1"/>
    <w:basedOn w:val="Normal"/>
    <w:next w:val="Normal"/>
    <w:qFormat/>
    <w:rsid w:val="00FC27C5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C27C5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FC27C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FC27C5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FC27C5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FC27C5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FC27C5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C27C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C27C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C27C5"/>
    <w:rPr>
      <w:color w:val="0000FF"/>
      <w:u w:val="single"/>
    </w:rPr>
  </w:style>
  <w:style w:type="character" w:styleId="HiperlinkVisitado">
    <w:name w:val="FollowedHyperlink"/>
    <w:basedOn w:val="Fontepargpadro"/>
    <w:rsid w:val="00FC27C5"/>
    <w:rPr>
      <w:color w:val="800080"/>
      <w:u w:val="single"/>
    </w:rPr>
  </w:style>
  <w:style w:type="paragraph" w:styleId="Textoembloco">
    <w:name w:val="Block Text"/>
    <w:basedOn w:val="Normal"/>
    <w:rsid w:val="00FC27C5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FC27C5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FC27C5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FC27C5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character" w:customStyle="1" w:styleId="apple-converted-space">
    <w:name w:val="apple-converted-space"/>
    <w:basedOn w:val="Fontepargpadro"/>
    <w:rsid w:val="00E43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DCFC-B3FA-44D5-9DB3-CAE47928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1456</CharactersWithSpaces>
  <SharedDoc>false</SharedDoc>
  <HLinks>
    <vt:vector size="6" baseType="variant"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mailto:cmsaojeronimo@terra.com.br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cp:lastModifiedBy>filipe ramos dos santos</cp:lastModifiedBy>
  <cp:revision>8</cp:revision>
  <cp:lastPrinted>2015-08-17T14:16:00Z</cp:lastPrinted>
  <dcterms:created xsi:type="dcterms:W3CDTF">2015-08-17T14:08:00Z</dcterms:created>
  <dcterms:modified xsi:type="dcterms:W3CDTF">2015-08-17T17:02:00Z</dcterms:modified>
</cp:coreProperties>
</file>