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27" w:rsidRDefault="00775727" w:rsidP="004C7658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</w:p>
    <w:p w:rsidR="00FA1523" w:rsidRPr="00D923EC" w:rsidRDefault="00FA1523" w:rsidP="004C7658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D923EC">
        <w:rPr>
          <w:rFonts w:asciiTheme="minorHAnsi" w:hAnsiTheme="minorHAnsi" w:cs="Arial"/>
          <w:b/>
          <w:szCs w:val="24"/>
        </w:rPr>
        <w:t xml:space="preserve">PROJETO DE LEI N° </w:t>
      </w:r>
      <w:r w:rsidR="00417AEA">
        <w:rPr>
          <w:rFonts w:asciiTheme="minorHAnsi" w:hAnsiTheme="minorHAnsi" w:cs="Arial"/>
          <w:b/>
          <w:szCs w:val="24"/>
        </w:rPr>
        <w:t>45</w:t>
      </w:r>
      <w:r w:rsidR="0070309C" w:rsidRPr="00D923EC">
        <w:rPr>
          <w:rFonts w:asciiTheme="minorHAnsi" w:hAnsiTheme="minorHAnsi" w:cs="Arial"/>
          <w:b/>
          <w:szCs w:val="24"/>
        </w:rPr>
        <w:t>,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417AEA">
        <w:rPr>
          <w:rFonts w:asciiTheme="minorHAnsi" w:hAnsiTheme="minorHAnsi" w:cs="Arial"/>
          <w:b/>
          <w:szCs w:val="24"/>
        </w:rPr>
        <w:t>16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417AEA">
        <w:rPr>
          <w:rFonts w:asciiTheme="minorHAnsi" w:hAnsiTheme="minorHAnsi" w:cs="Arial"/>
          <w:b/>
          <w:szCs w:val="24"/>
        </w:rPr>
        <w:t>MAIO</w:t>
      </w:r>
      <w:r w:rsidR="00F42944" w:rsidRPr="00D923EC">
        <w:rPr>
          <w:rFonts w:asciiTheme="minorHAnsi" w:hAnsiTheme="minorHAnsi" w:cs="Arial"/>
          <w:b/>
          <w:szCs w:val="24"/>
        </w:rPr>
        <w:t xml:space="preserve"> DE 2018.</w:t>
      </w:r>
    </w:p>
    <w:p w:rsidR="00C6628D" w:rsidRPr="00D923EC" w:rsidRDefault="00C6628D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7E0FBD" w:rsidRPr="00D923EC" w:rsidRDefault="00D15A4D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>ALTERA A LEI MUNICIPAL 3.608/2017 QUE TRATA DO CALENDÁRIO DE EVENTOS 2018</w:t>
      </w:r>
      <w:r w:rsidR="001A40F6" w:rsidRPr="00D923EC">
        <w:rPr>
          <w:rFonts w:asciiTheme="minorHAnsi" w:hAnsiTheme="minorHAnsi" w:cs="Arial"/>
          <w:b w:val="0"/>
          <w:szCs w:val="24"/>
        </w:rPr>
        <w:t>.</w:t>
      </w:r>
    </w:p>
    <w:p w:rsidR="00886362" w:rsidRPr="00D923EC" w:rsidRDefault="00886362" w:rsidP="004C7658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D15A4D" w:rsidRDefault="00D923EC" w:rsidP="00D923EC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D923EC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D15A4D" w:rsidRDefault="00D15A4D" w:rsidP="00D15A4D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D923EC" w:rsidRPr="00D923EC" w:rsidRDefault="00D923EC" w:rsidP="00D15A4D">
      <w:pPr>
        <w:pStyle w:val="Recuodecorpodetexto2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 w:rsidRPr="00D923EC">
        <w:rPr>
          <w:rFonts w:asciiTheme="minorHAnsi" w:hAnsiTheme="minorHAnsi" w:cs="Arial"/>
          <w:b/>
          <w:i w:val="0"/>
          <w:sz w:val="24"/>
          <w:szCs w:val="24"/>
        </w:rPr>
        <w:t>L</w:t>
      </w:r>
      <w:r w:rsidR="00D15A4D">
        <w:rPr>
          <w:rFonts w:asciiTheme="minorHAnsi" w:hAnsiTheme="minorHAnsi" w:cs="Arial"/>
          <w:b/>
          <w:i w:val="0"/>
          <w:sz w:val="24"/>
          <w:szCs w:val="24"/>
        </w:rPr>
        <w:t xml:space="preserve"> E </w:t>
      </w:r>
      <w:r w:rsidRPr="00D923EC">
        <w:rPr>
          <w:rFonts w:asciiTheme="minorHAnsi" w:hAnsiTheme="minorHAnsi" w:cs="Arial"/>
          <w:b/>
          <w:i w:val="0"/>
          <w:sz w:val="24"/>
          <w:szCs w:val="24"/>
        </w:rPr>
        <w:t>I</w:t>
      </w:r>
    </w:p>
    <w:p w:rsidR="001A40F6" w:rsidRDefault="001A40F6" w:rsidP="001A40F6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Art. 1</w:t>
      </w:r>
      <w:r w:rsidR="00D923EC">
        <w:rPr>
          <w:rFonts w:asciiTheme="minorHAnsi" w:hAnsiTheme="minorHAnsi" w:cs="Arial"/>
          <w:sz w:val="24"/>
          <w:szCs w:val="24"/>
        </w:rPr>
        <w:t>º</w:t>
      </w:r>
      <w:r w:rsidRPr="00D923EC">
        <w:rPr>
          <w:rFonts w:asciiTheme="minorHAnsi" w:hAnsiTheme="minorHAnsi" w:cs="Arial"/>
          <w:sz w:val="24"/>
          <w:szCs w:val="24"/>
        </w:rPr>
        <w:t xml:space="preserve"> Fica </w:t>
      </w:r>
      <w:r w:rsidR="00D15A4D">
        <w:rPr>
          <w:rFonts w:asciiTheme="minorHAnsi" w:hAnsiTheme="minorHAnsi" w:cs="Arial"/>
          <w:sz w:val="24"/>
          <w:szCs w:val="24"/>
        </w:rPr>
        <w:t>alterado o Anexo da Lei 3.608 de 28 de dezembro de 2017 de que trata do Calendário de Eventos 2018, incluindo os seguintes eventos:</w:t>
      </w:r>
    </w:p>
    <w:p w:rsidR="00417AEA" w:rsidRPr="00D15A4D" w:rsidRDefault="00417AEA" w:rsidP="00417AEA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Mês</w:t>
      </w:r>
      <w:r w:rsidRPr="00D15A4D">
        <w:rPr>
          <w:rFonts w:asciiTheme="minorHAnsi" w:hAnsiTheme="minorHAnsi" w:cs="Arial"/>
          <w:b/>
          <w:sz w:val="24"/>
          <w:szCs w:val="24"/>
        </w:rPr>
        <w:t xml:space="preserve">: </w:t>
      </w:r>
      <w:r>
        <w:rPr>
          <w:rFonts w:asciiTheme="minorHAnsi" w:hAnsiTheme="minorHAnsi" w:cs="Arial"/>
          <w:b/>
          <w:sz w:val="24"/>
          <w:szCs w:val="24"/>
        </w:rPr>
        <w:t>FEVEREIRO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5"/>
        <w:gridCol w:w="7339"/>
      </w:tblGrid>
      <w:tr w:rsidR="00417AEA" w:rsidRPr="00D15A4D" w:rsidTr="00911AE3">
        <w:tc>
          <w:tcPr>
            <w:tcW w:w="1155" w:type="dxa"/>
          </w:tcPr>
          <w:p w:rsidR="00417AEA" w:rsidRPr="00D15A4D" w:rsidRDefault="00417AEA" w:rsidP="00911AE3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15A4D">
              <w:rPr>
                <w:rFonts w:asciiTheme="minorHAnsi" w:hAnsiTheme="minorHAnsi" w:cs="Arial"/>
                <w:b/>
                <w:sz w:val="24"/>
                <w:szCs w:val="24"/>
              </w:rPr>
              <w:t>ITEM</w:t>
            </w:r>
          </w:p>
        </w:tc>
        <w:tc>
          <w:tcPr>
            <w:tcW w:w="7339" w:type="dxa"/>
          </w:tcPr>
          <w:p w:rsidR="00417AEA" w:rsidRPr="00D15A4D" w:rsidRDefault="00417AEA" w:rsidP="00911AE3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15A4D">
              <w:rPr>
                <w:rFonts w:asciiTheme="minorHAnsi" w:hAnsiTheme="minorHAnsi" w:cs="Arial"/>
                <w:b/>
                <w:sz w:val="24"/>
                <w:szCs w:val="24"/>
              </w:rPr>
              <w:t>DESCRIÇÃO</w:t>
            </w:r>
          </w:p>
        </w:tc>
      </w:tr>
      <w:tr w:rsidR="00417AEA" w:rsidRPr="00D15A4D" w:rsidTr="00911AE3">
        <w:tc>
          <w:tcPr>
            <w:tcW w:w="1155" w:type="dxa"/>
            <w:vAlign w:val="center"/>
          </w:tcPr>
          <w:p w:rsidR="00417AEA" w:rsidRPr="00D15A4D" w:rsidRDefault="00417AEA" w:rsidP="00911AE3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29</w:t>
            </w:r>
          </w:p>
        </w:tc>
        <w:tc>
          <w:tcPr>
            <w:tcW w:w="7339" w:type="dxa"/>
          </w:tcPr>
          <w:p w:rsidR="00417AEA" w:rsidRPr="00D15A4D" w:rsidRDefault="00417AEA" w:rsidP="00911AE3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Festa de Santo Antônio – Rincão dos Corrêas</w:t>
            </w:r>
          </w:p>
        </w:tc>
      </w:tr>
    </w:tbl>
    <w:p w:rsidR="00417AEA" w:rsidRDefault="00417AEA" w:rsidP="00417AEA">
      <w:pPr>
        <w:rPr>
          <w:rFonts w:asciiTheme="minorHAnsi" w:hAnsiTheme="minorHAnsi" w:cs="Arial"/>
          <w:b/>
          <w:sz w:val="24"/>
          <w:szCs w:val="24"/>
        </w:rPr>
      </w:pPr>
    </w:p>
    <w:p w:rsidR="00D15A4D" w:rsidRPr="00D15A4D" w:rsidRDefault="00D15A4D" w:rsidP="00D15A4D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Mês</w:t>
      </w:r>
      <w:r w:rsidRPr="00D15A4D">
        <w:rPr>
          <w:rFonts w:asciiTheme="minorHAnsi" w:hAnsiTheme="minorHAnsi" w:cs="Arial"/>
          <w:b/>
          <w:sz w:val="24"/>
          <w:szCs w:val="24"/>
        </w:rPr>
        <w:t xml:space="preserve">: </w:t>
      </w:r>
      <w:r w:rsidR="00417AEA">
        <w:rPr>
          <w:rFonts w:asciiTheme="minorHAnsi" w:hAnsiTheme="minorHAnsi" w:cs="Arial"/>
          <w:b/>
          <w:sz w:val="24"/>
          <w:szCs w:val="24"/>
        </w:rPr>
        <w:t>ABRIL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5"/>
        <w:gridCol w:w="7339"/>
      </w:tblGrid>
      <w:tr w:rsidR="00D15A4D" w:rsidRPr="00D15A4D" w:rsidTr="00A964D4">
        <w:tc>
          <w:tcPr>
            <w:tcW w:w="1155" w:type="dxa"/>
          </w:tcPr>
          <w:p w:rsidR="00D15A4D" w:rsidRPr="00D15A4D" w:rsidRDefault="00D15A4D" w:rsidP="00A964D4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15A4D">
              <w:rPr>
                <w:rFonts w:asciiTheme="minorHAnsi" w:hAnsiTheme="minorHAnsi" w:cs="Arial"/>
                <w:b/>
                <w:sz w:val="24"/>
                <w:szCs w:val="24"/>
              </w:rPr>
              <w:t>ITEM</w:t>
            </w:r>
          </w:p>
        </w:tc>
        <w:tc>
          <w:tcPr>
            <w:tcW w:w="7339" w:type="dxa"/>
          </w:tcPr>
          <w:p w:rsidR="00D15A4D" w:rsidRPr="00D15A4D" w:rsidRDefault="00D15A4D" w:rsidP="00A964D4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15A4D">
              <w:rPr>
                <w:rFonts w:asciiTheme="minorHAnsi" w:hAnsiTheme="minorHAnsi" w:cs="Arial"/>
                <w:b/>
                <w:sz w:val="24"/>
                <w:szCs w:val="24"/>
              </w:rPr>
              <w:t>DESCRIÇÃO</w:t>
            </w:r>
          </w:p>
        </w:tc>
      </w:tr>
      <w:tr w:rsidR="00D15A4D" w:rsidRPr="00D15A4D" w:rsidTr="00D15A4D">
        <w:tc>
          <w:tcPr>
            <w:tcW w:w="1155" w:type="dxa"/>
            <w:vAlign w:val="center"/>
          </w:tcPr>
          <w:p w:rsidR="00D15A4D" w:rsidRPr="00D15A4D" w:rsidRDefault="00417AEA" w:rsidP="00D15A4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18</w:t>
            </w:r>
          </w:p>
        </w:tc>
        <w:tc>
          <w:tcPr>
            <w:tcW w:w="7339" w:type="dxa"/>
          </w:tcPr>
          <w:p w:rsidR="00D15A4D" w:rsidRPr="00D15A4D" w:rsidRDefault="00417AEA" w:rsidP="00D15A4D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Desafio Serra do Herval – Mountain Bike - Morrinhos</w:t>
            </w:r>
          </w:p>
        </w:tc>
      </w:tr>
    </w:tbl>
    <w:p w:rsidR="00D15A4D" w:rsidRDefault="00D15A4D" w:rsidP="00D15A4D">
      <w:pPr>
        <w:rPr>
          <w:rFonts w:asciiTheme="minorHAnsi" w:hAnsiTheme="minorHAnsi" w:cs="Arial"/>
          <w:b/>
          <w:sz w:val="24"/>
          <w:szCs w:val="24"/>
        </w:rPr>
      </w:pPr>
    </w:p>
    <w:p w:rsidR="001713C1" w:rsidRDefault="001713C1" w:rsidP="00D15A4D">
      <w:pPr>
        <w:rPr>
          <w:rFonts w:asciiTheme="minorHAnsi" w:hAnsiTheme="minorHAnsi" w:cs="Arial"/>
          <w:b/>
          <w:sz w:val="24"/>
          <w:szCs w:val="24"/>
        </w:rPr>
      </w:pPr>
    </w:p>
    <w:p w:rsidR="00D15A4D" w:rsidRPr="00D15A4D" w:rsidRDefault="00D15A4D" w:rsidP="00D15A4D">
      <w:pPr>
        <w:rPr>
          <w:rFonts w:asciiTheme="minorHAnsi" w:hAnsiTheme="minorHAnsi" w:cs="Arial"/>
          <w:b/>
          <w:sz w:val="24"/>
          <w:szCs w:val="24"/>
        </w:rPr>
      </w:pPr>
      <w:r w:rsidRPr="00D15A4D">
        <w:rPr>
          <w:rFonts w:asciiTheme="minorHAnsi" w:hAnsiTheme="minorHAnsi" w:cs="Arial"/>
          <w:b/>
          <w:sz w:val="24"/>
          <w:szCs w:val="24"/>
        </w:rPr>
        <w:t>M</w:t>
      </w:r>
      <w:r>
        <w:rPr>
          <w:rFonts w:asciiTheme="minorHAnsi" w:hAnsiTheme="minorHAnsi" w:cs="Arial"/>
          <w:b/>
          <w:sz w:val="24"/>
          <w:szCs w:val="24"/>
        </w:rPr>
        <w:t>ês</w:t>
      </w:r>
      <w:r w:rsidRPr="00D15A4D">
        <w:rPr>
          <w:rFonts w:asciiTheme="minorHAnsi" w:hAnsiTheme="minorHAnsi" w:cs="Arial"/>
          <w:b/>
          <w:sz w:val="24"/>
          <w:szCs w:val="24"/>
        </w:rPr>
        <w:t xml:space="preserve">: </w:t>
      </w:r>
      <w:r w:rsidR="00417AEA">
        <w:rPr>
          <w:rFonts w:asciiTheme="minorHAnsi" w:hAnsiTheme="minorHAnsi" w:cs="Arial"/>
          <w:b/>
          <w:sz w:val="24"/>
          <w:szCs w:val="24"/>
        </w:rPr>
        <w:t>SETEMBRO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5"/>
        <w:gridCol w:w="7339"/>
      </w:tblGrid>
      <w:tr w:rsidR="00D15A4D" w:rsidRPr="00D15A4D" w:rsidTr="00A964D4">
        <w:tc>
          <w:tcPr>
            <w:tcW w:w="1155" w:type="dxa"/>
          </w:tcPr>
          <w:p w:rsidR="00D15A4D" w:rsidRPr="00D15A4D" w:rsidRDefault="00D15A4D" w:rsidP="00A964D4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15A4D">
              <w:rPr>
                <w:rFonts w:asciiTheme="minorHAnsi" w:hAnsiTheme="minorHAnsi" w:cs="Arial"/>
                <w:b/>
                <w:sz w:val="24"/>
                <w:szCs w:val="24"/>
              </w:rPr>
              <w:t>ITEM</w:t>
            </w:r>
          </w:p>
        </w:tc>
        <w:tc>
          <w:tcPr>
            <w:tcW w:w="7339" w:type="dxa"/>
          </w:tcPr>
          <w:p w:rsidR="00D15A4D" w:rsidRPr="00D15A4D" w:rsidRDefault="00D15A4D" w:rsidP="00A964D4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15A4D">
              <w:rPr>
                <w:rFonts w:asciiTheme="minorHAnsi" w:hAnsiTheme="minorHAnsi" w:cs="Arial"/>
                <w:b/>
                <w:sz w:val="24"/>
                <w:szCs w:val="24"/>
              </w:rPr>
              <w:t>DESCRIÇÃO</w:t>
            </w:r>
          </w:p>
        </w:tc>
      </w:tr>
      <w:tr w:rsidR="00417AEA" w:rsidRPr="00D15A4D" w:rsidTr="00A964D4">
        <w:tc>
          <w:tcPr>
            <w:tcW w:w="1155" w:type="dxa"/>
            <w:vAlign w:val="center"/>
          </w:tcPr>
          <w:p w:rsidR="00417AEA" w:rsidRPr="00D15A4D" w:rsidRDefault="00417AEA" w:rsidP="00417AE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26</w:t>
            </w:r>
          </w:p>
        </w:tc>
        <w:tc>
          <w:tcPr>
            <w:tcW w:w="7339" w:type="dxa"/>
          </w:tcPr>
          <w:p w:rsidR="00417AEA" w:rsidRPr="00D15A4D" w:rsidRDefault="00417AEA" w:rsidP="00417AEA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Descida do Arroio dos Cachorros – Canoagem - Morrinhos</w:t>
            </w:r>
          </w:p>
        </w:tc>
      </w:tr>
    </w:tbl>
    <w:p w:rsidR="00D15A4D" w:rsidRDefault="00D15A4D" w:rsidP="001A40F6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szCs w:val="24"/>
        </w:rPr>
      </w:pPr>
    </w:p>
    <w:p w:rsidR="001A40F6" w:rsidRPr="00D923EC" w:rsidRDefault="001A40F6" w:rsidP="001A40F6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szCs w:val="24"/>
        </w:rPr>
      </w:pPr>
      <w:r w:rsidRPr="00D923EC">
        <w:rPr>
          <w:rFonts w:asciiTheme="minorHAnsi" w:hAnsiTheme="minorHAnsi" w:cs="Arial"/>
          <w:i w:val="0"/>
          <w:szCs w:val="24"/>
        </w:rPr>
        <w:t xml:space="preserve">Art. </w:t>
      </w:r>
      <w:r w:rsidR="00D15A4D">
        <w:rPr>
          <w:rFonts w:asciiTheme="minorHAnsi" w:hAnsiTheme="minorHAnsi" w:cs="Arial"/>
          <w:i w:val="0"/>
          <w:szCs w:val="24"/>
        </w:rPr>
        <w:t>2</w:t>
      </w:r>
      <w:r w:rsidR="00D923EC">
        <w:rPr>
          <w:rFonts w:asciiTheme="minorHAnsi" w:hAnsiTheme="minorHAnsi" w:cs="Arial"/>
          <w:i w:val="0"/>
          <w:szCs w:val="24"/>
        </w:rPr>
        <w:t>º</w:t>
      </w:r>
      <w:r w:rsidRPr="00D923EC">
        <w:rPr>
          <w:rFonts w:asciiTheme="minorHAnsi" w:hAnsiTheme="minorHAnsi" w:cs="Arial"/>
          <w:i w:val="0"/>
          <w:szCs w:val="24"/>
        </w:rPr>
        <w:t xml:space="preserve"> </w:t>
      </w:r>
      <w:r w:rsidR="00D923EC" w:rsidRPr="00D923EC">
        <w:rPr>
          <w:rFonts w:asciiTheme="minorHAnsi" w:hAnsiTheme="minorHAnsi" w:cs="Arial"/>
          <w:i w:val="0"/>
          <w:szCs w:val="24"/>
        </w:rPr>
        <w:t>E</w:t>
      </w:r>
      <w:r w:rsidRPr="00D923EC">
        <w:rPr>
          <w:rFonts w:asciiTheme="minorHAnsi" w:hAnsiTheme="minorHAnsi" w:cs="Arial"/>
          <w:i w:val="0"/>
          <w:szCs w:val="24"/>
        </w:rPr>
        <w:t xml:space="preserve">sta lei entra em vigor na data de sua publicação. </w:t>
      </w:r>
    </w:p>
    <w:p w:rsidR="00D15A4D" w:rsidRDefault="00D15A4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A40F6" w:rsidRPr="00D923EC" w:rsidRDefault="001A40F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A40F6" w:rsidRPr="00D923EC" w:rsidRDefault="007A1984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99136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7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5A4D" w:rsidRDefault="00D15A4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15A4D" w:rsidRDefault="00D15A4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15A4D" w:rsidRDefault="00D15A4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lastRenderedPageBreak/>
        <w:t xml:space="preserve">OF. GP. Nº </w:t>
      </w:r>
      <w:r w:rsidR="004B5CD3">
        <w:rPr>
          <w:rFonts w:asciiTheme="minorHAnsi" w:hAnsiTheme="minorHAnsi" w:cs="Arial"/>
          <w:sz w:val="24"/>
          <w:szCs w:val="24"/>
        </w:rPr>
        <w:t>153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4B5CD3">
        <w:rPr>
          <w:rFonts w:asciiTheme="minorHAnsi" w:hAnsiTheme="minorHAnsi" w:cs="Arial"/>
          <w:sz w:val="24"/>
          <w:szCs w:val="24"/>
        </w:rPr>
        <w:t>16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 de </w:t>
      </w:r>
      <w:r w:rsidR="004B5CD3">
        <w:rPr>
          <w:rFonts w:asciiTheme="minorHAnsi" w:hAnsiTheme="minorHAnsi" w:cs="Arial"/>
          <w:sz w:val="24"/>
          <w:szCs w:val="24"/>
        </w:rPr>
        <w:t>maio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E240D" w:rsidRDefault="001A40F6" w:rsidP="00DD39D9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D923EC">
        <w:rPr>
          <w:rFonts w:asciiTheme="minorHAnsi" w:hAnsiTheme="minorHAnsi" w:cs="Arial"/>
          <w:sz w:val="24"/>
          <w:szCs w:val="24"/>
        </w:rPr>
        <w:t xml:space="preserve">ei n° </w:t>
      </w:r>
      <w:r w:rsidR="004B5CD3">
        <w:rPr>
          <w:rFonts w:asciiTheme="minorHAnsi" w:hAnsiTheme="minorHAnsi" w:cs="Arial"/>
          <w:sz w:val="24"/>
          <w:szCs w:val="24"/>
        </w:rPr>
        <w:t>45</w:t>
      </w:r>
      <w:r w:rsidR="00DD39D9" w:rsidRPr="00D923EC">
        <w:rPr>
          <w:rFonts w:asciiTheme="minorHAnsi" w:hAnsiTheme="minorHAnsi" w:cs="Arial"/>
          <w:sz w:val="24"/>
          <w:szCs w:val="24"/>
        </w:rPr>
        <w:t>/2018</w:t>
      </w:r>
      <w:r w:rsidR="00F93C00" w:rsidRPr="00D923EC">
        <w:rPr>
          <w:rFonts w:asciiTheme="minorHAnsi" w:hAnsiTheme="minorHAnsi" w:cs="Arial"/>
          <w:sz w:val="24"/>
          <w:szCs w:val="24"/>
        </w:rPr>
        <w:t xml:space="preserve">, em anexo, o qual </w:t>
      </w:r>
      <w:r w:rsidR="001631F4">
        <w:rPr>
          <w:rFonts w:asciiTheme="minorHAnsi" w:hAnsiTheme="minorHAnsi" w:cs="Arial"/>
          <w:sz w:val="24"/>
          <w:szCs w:val="24"/>
        </w:rPr>
        <w:t>altera o cale</w:t>
      </w:r>
      <w:bookmarkStart w:id="0" w:name="_GoBack"/>
      <w:bookmarkEnd w:id="0"/>
      <w:r w:rsidR="001631F4">
        <w:rPr>
          <w:rFonts w:asciiTheme="minorHAnsi" w:hAnsiTheme="minorHAnsi" w:cs="Arial"/>
          <w:sz w:val="24"/>
          <w:szCs w:val="24"/>
        </w:rPr>
        <w:t>ndário de eventos 2018 do Município</w:t>
      </w:r>
      <w:r w:rsidR="00FE6D4D">
        <w:rPr>
          <w:rFonts w:asciiTheme="minorHAnsi" w:hAnsiTheme="minorHAnsi" w:cs="Arial"/>
          <w:sz w:val="24"/>
          <w:szCs w:val="24"/>
        </w:rPr>
        <w:t>.</w:t>
      </w:r>
    </w:p>
    <w:p w:rsidR="00FE6D4D" w:rsidRPr="00D923EC" w:rsidRDefault="001631F4" w:rsidP="00DD39D9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Com a intenção de oficializar os importantes eventos hora indicados, apresentamos o presente projeto de lei.</w:t>
      </w:r>
    </w:p>
    <w:p w:rsidR="001A40F6" w:rsidRPr="00D923EC" w:rsidRDefault="001A40F6" w:rsidP="0004064D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Diante do exposto, solicitamos a esta Egrégia Câmara analise aprove o presente Projeto</w:t>
      </w:r>
      <w:r w:rsidR="000E240D" w:rsidRPr="00D923EC">
        <w:rPr>
          <w:rFonts w:asciiTheme="minorHAnsi" w:hAnsiTheme="minorHAnsi" w:cs="Arial"/>
          <w:sz w:val="24"/>
          <w:szCs w:val="24"/>
        </w:rPr>
        <w:t>.</w:t>
      </w:r>
      <w:r w:rsidRPr="00D923EC">
        <w:rPr>
          <w:rFonts w:asciiTheme="minorHAnsi" w:hAnsiTheme="minorHAnsi" w:cs="Arial"/>
          <w:sz w:val="24"/>
          <w:szCs w:val="24"/>
        </w:rPr>
        <w:t xml:space="preserve"> </w:t>
      </w:r>
    </w:p>
    <w:p w:rsidR="001A40F6" w:rsidRPr="00D923EC" w:rsidRDefault="001A40F6" w:rsidP="00DD39D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Sendo o que tínhamos para o momento.</w:t>
      </w:r>
      <w:r w:rsidRPr="00D923EC">
        <w:rPr>
          <w:rFonts w:asciiTheme="minorHAnsi" w:hAnsiTheme="minorHAnsi" w:cs="Arial"/>
          <w:sz w:val="24"/>
          <w:szCs w:val="24"/>
        </w:rPr>
        <w:tab/>
      </w:r>
    </w:p>
    <w:p w:rsidR="00374E70" w:rsidRPr="00D923EC" w:rsidRDefault="00374E70" w:rsidP="00374E70">
      <w:pPr>
        <w:tabs>
          <w:tab w:val="left" w:pos="1134"/>
        </w:tabs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A40F6" w:rsidRPr="00D923EC" w:rsidRDefault="001A40F6" w:rsidP="00DD39D9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</w:p>
    <w:p w:rsidR="006821F4" w:rsidRPr="00D923EC" w:rsidRDefault="005660DC" w:rsidP="005660DC">
      <w:pPr>
        <w:tabs>
          <w:tab w:val="left" w:pos="3690"/>
        </w:tabs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A16C65" w:rsidRPr="00D923EC" w:rsidRDefault="005660DC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44819" w:rsidRPr="00D923EC" w:rsidRDefault="005660DC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D44819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79" w:rsidRDefault="00F25179" w:rsidP="006B02EF">
      <w:r>
        <w:separator/>
      </w:r>
    </w:p>
  </w:endnote>
  <w:endnote w:type="continuationSeparator" w:id="0">
    <w:p w:rsidR="00F25179" w:rsidRDefault="00F2517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517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517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517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517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79" w:rsidRDefault="00F25179" w:rsidP="006B02EF">
      <w:r>
        <w:separator/>
      </w:r>
    </w:p>
  </w:footnote>
  <w:footnote w:type="continuationSeparator" w:id="0">
    <w:p w:rsidR="00F25179" w:rsidRDefault="00F2517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4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5"/>
  </w:num>
  <w:num w:numId="15">
    <w:abstractNumId w:val="11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A1996"/>
    <w:rsid w:val="000A2154"/>
    <w:rsid w:val="000A6EF5"/>
    <w:rsid w:val="000B173D"/>
    <w:rsid w:val="000B461F"/>
    <w:rsid w:val="000B4752"/>
    <w:rsid w:val="000B4806"/>
    <w:rsid w:val="000C15BB"/>
    <w:rsid w:val="000C24E3"/>
    <w:rsid w:val="000D0B0C"/>
    <w:rsid w:val="000D68B3"/>
    <w:rsid w:val="000D7A8F"/>
    <w:rsid w:val="000E240D"/>
    <w:rsid w:val="000F4C67"/>
    <w:rsid w:val="001011AE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4C5A"/>
    <w:rsid w:val="001949A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5AF2"/>
    <w:rsid w:val="0020249F"/>
    <w:rsid w:val="00203101"/>
    <w:rsid w:val="00214F3D"/>
    <w:rsid w:val="00215C17"/>
    <w:rsid w:val="002227D1"/>
    <w:rsid w:val="002229AC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43A1"/>
    <w:rsid w:val="002B4D63"/>
    <w:rsid w:val="002B5130"/>
    <w:rsid w:val="002B7283"/>
    <w:rsid w:val="002C35D4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7259"/>
    <w:rsid w:val="00317C5D"/>
    <w:rsid w:val="0033128C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28B0"/>
    <w:rsid w:val="003A772D"/>
    <w:rsid w:val="003B38B2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17AEA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7F56"/>
    <w:rsid w:val="004B5CD3"/>
    <w:rsid w:val="004B6CB9"/>
    <w:rsid w:val="004C0E57"/>
    <w:rsid w:val="004C1366"/>
    <w:rsid w:val="004C3769"/>
    <w:rsid w:val="004C5202"/>
    <w:rsid w:val="004C7658"/>
    <w:rsid w:val="004D31DF"/>
    <w:rsid w:val="004F2601"/>
    <w:rsid w:val="004F7825"/>
    <w:rsid w:val="00500790"/>
    <w:rsid w:val="00503032"/>
    <w:rsid w:val="00503CB9"/>
    <w:rsid w:val="00514AEF"/>
    <w:rsid w:val="0052269C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2729B"/>
    <w:rsid w:val="006345B8"/>
    <w:rsid w:val="006562D5"/>
    <w:rsid w:val="006606AF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938DD"/>
    <w:rsid w:val="00994D97"/>
    <w:rsid w:val="009A42CC"/>
    <w:rsid w:val="009A46DE"/>
    <w:rsid w:val="009A5685"/>
    <w:rsid w:val="009A7417"/>
    <w:rsid w:val="009A7ABE"/>
    <w:rsid w:val="009A7E32"/>
    <w:rsid w:val="009C10AC"/>
    <w:rsid w:val="009C33DE"/>
    <w:rsid w:val="009C767C"/>
    <w:rsid w:val="009C7FD7"/>
    <w:rsid w:val="009D002B"/>
    <w:rsid w:val="009D022E"/>
    <w:rsid w:val="009D1D81"/>
    <w:rsid w:val="009F58D1"/>
    <w:rsid w:val="009F6900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B0246C"/>
    <w:rsid w:val="00B15C14"/>
    <w:rsid w:val="00B216A2"/>
    <w:rsid w:val="00B31D89"/>
    <w:rsid w:val="00B35B0A"/>
    <w:rsid w:val="00B362B4"/>
    <w:rsid w:val="00B371A5"/>
    <w:rsid w:val="00B3780F"/>
    <w:rsid w:val="00B37F34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142A5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923EC"/>
    <w:rsid w:val="00D96193"/>
    <w:rsid w:val="00DA00BB"/>
    <w:rsid w:val="00DA1361"/>
    <w:rsid w:val="00DA2524"/>
    <w:rsid w:val="00DA77B3"/>
    <w:rsid w:val="00DB15B6"/>
    <w:rsid w:val="00DB4892"/>
    <w:rsid w:val="00DC10FB"/>
    <w:rsid w:val="00DC2C06"/>
    <w:rsid w:val="00DC6510"/>
    <w:rsid w:val="00DD2F00"/>
    <w:rsid w:val="00DD39D9"/>
    <w:rsid w:val="00DD5716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2FE3"/>
    <w:rsid w:val="00EC4FE3"/>
    <w:rsid w:val="00EE1A40"/>
    <w:rsid w:val="00EF4B44"/>
    <w:rsid w:val="00F007CD"/>
    <w:rsid w:val="00F159CD"/>
    <w:rsid w:val="00F20180"/>
    <w:rsid w:val="00F222F2"/>
    <w:rsid w:val="00F25179"/>
    <w:rsid w:val="00F275A1"/>
    <w:rsid w:val="00F33E89"/>
    <w:rsid w:val="00F350C6"/>
    <w:rsid w:val="00F42944"/>
    <w:rsid w:val="00F502C7"/>
    <w:rsid w:val="00F52D74"/>
    <w:rsid w:val="00F67A92"/>
    <w:rsid w:val="00F743C9"/>
    <w:rsid w:val="00F83FB6"/>
    <w:rsid w:val="00F8426D"/>
    <w:rsid w:val="00F93C00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0365-4D25-450B-A867-D5E2FD1E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PROJETO DE LEI N  28, DE 28 DE MARÇO DE 2018.</vt:lpstr>
    </vt:vector>
  </TitlesOfParts>
  <Company/>
  <LinksUpToDate>false</LinksUpToDate>
  <CharactersWithSpaces>1526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Fábio Freitas</cp:lastModifiedBy>
  <cp:revision>4</cp:revision>
  <cp:lastPrinted>2018-03-14T19:42:00Z</cp:lastPrinted>
  <dcterms:created xsi:type="dcterms:W3CDTF">2018-05-15T17:25:00Z</dcterms:created>
  <dcterms:modified xsi:type="dcterms:W3CDTF">2018-05-15T17:30:00Z</dcterms:modified>
</cp:coreProperties>
</file>