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DA380A">
        <w:rPr>
          <w:rFonts w:asciiTheme="minorHAnsi" w:hAnsiTheme="minorHAnsi" w:cs="Arial"/>
          <w:b/>
          <w:sz w:val="24"/>
          <w:szCs w:val="24"/>
        </w:rPr>
        <w:t>65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DA380A">
        <w:rPr>
          <w:rFonts w:asciiTheme="minorHAnsi" w:hAnsiTheme="minorHAnsi" w:cs="Arial"/>
          <w:b/>
          <w:sz w:val="24"/>
          <w:szCs w:val="24"/>
        </w:rPr>
        <w:t>13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04AA5">
        <w:rPr>
          <w:rFonts w:asciiTheme="minorHAnsi" w:hAnsiTheme="minorHAnsi" w:cs="Arial"/>
          <w:b/>
          <w:sz w:val="24"/>
          <w:szCs w:val="24"/>
        </w:rPr>
        <w:t>JU</w:t>
      </w:r>
      <w:r w:rsidR="00070F3B">
        <w:rPr>
          <w:rFonts w:asciiTheme="minorHAnsi" w:hAnsiTheme="minorHAnsi" w:cs="Arial"/>
          <w:b/>
          <w:sz w:val="24"/>
          <w:szCs w:val="24"/>
        </w:rPr>
        <w:t>L</w:t>
      </w:r>
      <w:r w:rsidR="00B04AA5">
        <w:rPr>
          <w:rFonts w:asciiTheme="minorHAnsi" w:hAnsiTheme="minorHAnsi" w:cs="Arial"/>
          <w:b/>
          <w:sz w:val="24"/>
          <w:szCs w:val="24"/>
        </w:rPr>
        <w:t>HO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DA380A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FICA O PODER EXECUTIVO AUTORIZADO A ABRIR UM CRÉDITO ESPECIAL NO VALOR DE R$ 173.425,06.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ART. 1º Fica o Poder Executivo autorizado a abrir um Crédito Especial no valor de R$ 173.425,06 (Cento e setenta e três mil, quatrocentos e vinte e cinco reais e seis centavos) que será utilizado nas seguintes dotações orçamentárias: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1202-MANUTENÇÃO DA SECRETARIA COM RECURSOS VINCULADOS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2304-APOIO FINANCEIRO/PSB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4.519,44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DA380A">
        <w:rPr>
          <w:rFonts w:asciiTheme="minorHAnsi" w:hAnsiTheme="minorHAnsi" w:cs="Arial"/>
          <w:sz w:val="24"/>
          <w:szCs w:val="24"/>
        </w:rPr>
        <w:t>10.000,00</w:t>
      </w:r>
    </w:p>
    <w:p w:rsid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2306-APOIO FINANCEIRO-BL MAC/FNAS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20.000,00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 xml:space="preserve">339036.00.00-Outros Serviços Terceiros – Pessoa Física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</w:t>
      </w:r>
      <w:r w:rsidRPr="00DA380A">
        <w:rPr>
          <w:rFonts w:asciiTheme="minorHAnsi" w:hAnsiTheme="minorHAnsi" w:cs="Arial"/>
          <w:sz w:val="24"/>
          <w:szCs w:val="24"/>
        </w:rPr>
        <w:t>8.905,62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DA380A">
        <w:rPr>
          <w:rFonts w:asciiTheme="minorHAnsi" w:hAnsiTheme="minorHAnsi" w:cs="Arial"/>
          <w:sz w:val="24"/>
          <w:szCs w:val="24"/>
        </w:rPr>
        <w:t>20.000,00</w:t>
      </w:r>
    </w:p>
    <w:p w:rsid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2308-PROGR PRIMEIRA INFÂNCIA NO SUS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49.000,00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 xml:space="preserve">339036.00.00-Outros Serviços Terceiros – Pessoa Física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</w:t>
      </w:r>
      <w:r w:rsidRPr="00DA380A">
        <w:rPr>
          <w:rFonts w:asciiTheme="minorHAnsi" w:hAnsiTheme="minorHAnsi" w:cs="Arial"/>
          <w:sz w:val="24"/>
          <w:szCs w:val="24"/>
        </w:rPr>
        <w:t>1.000,00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DA380A">
        <w:rPr>
          <w:rFonts w:asciiTheme="minorHAnsi" w:hAnsiTheme="minorHAnsi" w:cs="Arial"/>
          <w:sz w:val="24"/>
          <w:szCs w:val="24"/>
        </w:rPr>
        <w:t>60.000,00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A380A">
        <w:rPr>
          <w:rFonts w:asciiTheme="minorHAnsi" w:hAnsiTheme="minorHAnsi" w:cs="Arial"/>
          <w:sz w:val="24"/>
          <w:szCs w:val="24"/>
        </w:rPr>
        <w:t>2º Servirá como cobertura do presente Crédito Especial os recursos recebidos da União através do Fundo Nacional de Assistência Social.</w:t>
      </w:r>
    </w:p>
    <w:p w:rsidR="00DA380A" w:rsidRPr="00DA380A" w:rsidRDefault="00DA380A" w:rsidP="00DA380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DA380A">
        <w:rPr>
          <w:rFonts w:asciiTheme="minorHAnsi" w:hAnsiTheme="minorHAnsi" w:cs="Arial"/>
          <w:sz w:val="24"/>
          <w:szCs w:val="24"/>
        </w:rPr>
        <w:t>3</w:t>
      </w:r>
      <w:r w:rsidRPr="009B2409">
        <w:rPr>
          <w:rFonts w:asciiTheme="minorHAnsi" w:hAnsiTheme="minorHAnsi" w:cs="Arial"/>
          <w:sz w:val="24"/>
          <w:szCs w:val="24"/>
        </w:rPr>
        <w:t>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815CF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A380A" w:rsidRDefault="00DA380A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7F731F">
        <w:rPr>
          <w:rFonts w:asciiTheme="minorHAnsi" w:hAnsiTheme="minorHAnsi" w:cs="Arial"/>
          <w:sz w:val="24"/>
          <w:szCs w:val="24"/>
        </w:rPr>
        <w:t>20</w:t>
      </w:r>
      <w:r w:rsidR="008A13E6">
        <w:rPr>
          <w:rFonts w:asciiTheme="minorHAnsi" w:hAnsiTheme="minorHAnsi" w:cs="Arial"/>
          <w:sz w:val="24"/>
          <w:szCs w:val="24"/>
        </w:rPr>
        <w:t>5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DA380A">
        <w:rPr>
          <w:rFonts w:asciiTheme="minorHAnsi" w:hAnsiTheme="minorHAnsi" w:cs="Arial"/>
          <w:sz w:val="24"/>
          <w:szCs w:val="24"/>
        </w:rPr>
        <w:t>13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7F731F">
        <w:rPr>
          <w:rFonts w:asciiTheme="minorHAnsi" w:hAnsiTheme="minorHAnsi" w:cs="Arial"/>
          <w:sz w:val="24"/>
          <w:szCs w:val="24"/>
        </w:rPr>
        <w:t>jul</w:t>
      </w:r>
      <w:r w:rsidR="00C05090">
        <w:rPr>
          <w:rFonts w:asciiTheme="minorHAnsi" w:hAnsiTheme="minorHAnsi" w:cs="Arial"/>
          <w:sz w:val="24"/>
          <w:szCs w:val="24"/>
        </w:rPr>
        <w:t>ho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DA380A" w:rsidRDefault="001A40F6" w:rsidP="00DA380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DA380A">
        <w:rPr>
          <w:rFonts w:asciiTheme="minorHAnsi" w:hAnsiTheme="minorHAnsi" w:cs="Arial"/>
          <w:sz w:val="24"/>
          <w:szCs w:val="24"/>
        </w:rPr>
        <w:t>65</w:t>
      </w:r>
      <w:r w:rsidR="00DD39D9" w:rsidRPr="002C6B2F">
        <w:rPr>
          <w:rFonts w:asciiTheme="minorHAnsi" w:hAnsiTheme="minorHAnsi" w:cs="Arial"/>
          <w:sz w:val="24"/>
          <w:szCs w:val="24"/>
        </w:rPr>
        <w:t>/2018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2C6B2F">
        <w:rPr>
          <w:rFonts w:asciiTheme="minorHAnsi" w:hAnsiTheme="minorHAnsi" w:cs="Arial"/>
          <w:sz w:val="24"/>
          <w:szCs w:val="24"/>
        </w:rPr>
        <w:t xml:space="preserve">autoriza </w:t>
      </w:r>
      <w:r w:rsidR="00DA380A">
        <w:rPr>
          <w:rFonts w:asciiTheme="minorHAnsi" w:hAnsiTheme="minorHAnsi" w:cs="Arial"/>
          <w:sz w:val="24"/>
          <w:szCs w:val="24"/>
        </w:rPr>
        <w:t>a abertura de crédito especial no valor de R$ 173.425,06 na área da Assistência Social.</w:t>
      </w:r>
    </w:p>
    <w:p w:rsidR="00DA380A" w:rsidRDefault="00DA380A" w:rsidP="00DA380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</w:t>
      </w:r>
      <w:r w:rsidRPr="00DA380A">
        <w:rPr>
          <w:rFonts w:asciiTheme="minorHAnsi" w:hAnsiTheme="minorHAnsi" w:cs="Arial"/>
          <w:sz w:val="24"/>
          <w:szCs w:val="24"/>
        </w:rPr>
        <w:t>abertura do presente Crédito Especial visa atender o pagamento de despesas na área do Bloco de Alta e Média Complexidade da Assistência Social e com Programa Primeira Infância.</w:t>
      </w:r>
    </w:p>
    <w:p w:rsidR="00DA380A" w:rsidRDefault="00DA380A" w:rsidP="00DA380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Diante do exposto, solicitamos a esta Egrégia Câmara que aprecie e aprove o presente Projeto.</w:t>
      </w:r>
    </w:p>
    <w:p w:rsidR="00E57D85" w:rsidRPr="00DA380A" w:rsidRDefault="0020692F" w:rsidP="00DA380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Sendo o que tínhamos para o mome</w:t>
      </w:r>
      <w:r w:rsidR="00DA380A" w:rsidRPr="00DA380A">
        <w:rPr>
          <w:rFonts w:asciiTheme="minorHAnsi" w:hAnsiTheme="minorHAnsi" w:cs="Arial"/>
          <w:sz w:val="24"/>
          <w:szCs w:val="24"/>
        </w:rPr>
        <w:t>nto.</w:t>
      </w:r>
    </w:p>
    <w:p w:rsidR="00DA380A" w:rsidRDefault="00DA380A" w:rsidP="00DA380A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DA380A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DA380A" w:rsidRDefault="00DA380A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15CF1" w:rsidRPr="004A054B" w:rsidRDefault="00815CF1" w:rsidP="00815CF1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15CF1" w:rsidRDefault="00815CF1" w:rsidP="00815CF1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927656" w:rsidRPr="00927656" w:rsidRDefault="00927656" w:rsidP="00815CF1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878" w:rsidRDefault="006F6878" w:rsidP="006B02EF">
      <w:r>
        <w:separator/>
      </w:r>
    </w:p>
  </w:endnote>
  <w:endnote w:type="continuationSeparator" w:id="0">
    <w:p w:rsidR="006F6878" w:rsidRDefault="006F687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F687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F687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F687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F687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878" w:rsidRDefault="006F6878" w:rsidP="006B02EF">
      <w:r>
        <w:separator/>
      </w:r>
    </w:p>
  </w:footnote>
  <w:footnote w:type="continuationSeparator" w:id="0">
    <w:p w:rsidR="006F6878" w:rsidRDefault="006F687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6F6878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5CF1"/>
    <w:rsid w:val="00817BCB"/>
    <w:rsid w:val="00827BEE"/>
    <w:rsid w:val="00834D0D"/>
    <w:rsid w:val="008376B2"/>
    <w:rsid w:val="0085095C"/>
    <w:rsid w:val="008546B3"/>
    <w:rsid w:val="00854820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C9475-5BF2-40E1-9E12-2D46C29F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5</cp:revision>
  <cp:lastPrinted>2018-07-13T16:24:00Z</cp:lastPrinted>
  <dcterms:created xsi:type="dcterms:W3CDTF">2018-07-13T16:08:00Z</dcterms:created>
  <dcterms:modified xsi:type="dcterms:W3CDTF">2018-07-13T17:14:00Z</dcterms:modified>
</cp:coreProperties>
</file>