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B85EB2">
        <w:rPr>
          <w:rFonts w:asciiTheme="minorHAnsi" w:hAnsiTheme="minorHAnsi" w:cs="Arial"/>
          <w:sz w:val="24"/>
          <w:szCs w:val="24"/>
        </w:rPr>
        <w:t>61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B85EB2">
        <w:rPr>
          <w:rFonts w:asciiTheme="minorHAnsi" w:hAnsiTheme="minorHAnsi" w:cs="Arial"/>
          <w:sz w:val="24"/>
          <w:szCs w:val="24"/>
        </w:rPr>
        <w:t>28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540CE0">
        <w:rPr>
          <w:rFonts w:asciiTheme="minorHAnsi" w:hAnsiTheme="minorHAnsi" w:cs="Arial"/>
          <w:sz w:val="24"/>
          <w:szCs w:val="24"/>
        </w:rPr>
        <w:t>fevereiro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540CE0">
        <w:rPr>
          <w:rFonts w:asciiTheme="minorHAnsi" w:hAnsiTheme="minorHAnsi" w:cs="Arial"/>
          <w:sz w:val="24"/>
          <w:szCs w:val="24"/>
        </w:rPr>
        <w:t>0</w:t>
      </w:r>
      <w:r w:rsidR="00540CE0" w:rsidRPr="00540CE0">
        <w:rPr>
          <w:rFonts w:asciiTheme="minorHAnsi" w:hAnsiTheme="minorHAnsi" w:cs="Arial"/>
          <w:sz w:val="24"/>
          <w:szCs w:val="24"/>
        </w:rPr>
        <w:t>1</w:t>
      </w:r>
      <w:r w:rsidR="00B85EB2">
        <w:rPr>
          <w:rFonts w:asciiTheme="minorHAnsi" w:hAnsiTheme="minorHAnsi" w:cs="Arial"/>
          <w:sz w:val="24"/>
          <w:szCs w:val="24"/>
        </w:rPr>
        <w:t>4</w:t>
      </w:r>
      <w:r w:rsidR="008A6A64" w:rsidRPr="00540CE0">
        <w:rPr>
          <w:rFonts w:asciiTheme="minorHAnsi" w:hAnsiTheme="minorHAnsi" w:cs="Arial"/>
          <w:sz w:val="24"/>
          <w:szCs w:val="24"/>
        </w:rPr>
        <w:t>/2019</w:t>
      </w:r>
      <w:r w:rsidRPr="00540CE0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540CE0">
        <w:rPr>
          <w:rFonts w:asciiTheme="minorHAnsi" w:hAnsiTheme="minorHAnsi" w:cs="Arial"/>
          <w:sz w:val="24"/>
          <w:szCs w:val="24"/>
        </w:rPr>
        <w:t xml:space="preserve">autoriza </w:t>
      </w:r>
      <w:r w:rsidR="00640FF2" w:rsidRPr="00540CE0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 w:rsidRPr="00540CE0">
        <w:rPr>
          <w:rFonts w:asciiTheme="minorHAnsi" w:hAnsiTheme="minorHAnsi" w:cs="Arial"/>
          <w:sz w:val="24"/>
          <w:szCs w:val="24"/>
        </w:rPr>
        <w:t>especial</w:t>
      </w:r>
      <w:r w:rsidR="00640FF2" w:rsidRPr="00540CE0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540CE0" w:rsidRDefault="00CD61AF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40CE0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adequação </w:t>
      </w:r>
      <w:r w:rsidR="00B85EB2">
        <w:rPr>
          <w:rFonts w:asciiTheme="minorHAnsi" w:hAnsiTheme="minorHAnsi" w:cs="Arial"/>
          <w:sz w:val="24"/>
          <w:szCs w:val="24"/>
        </w:rPr>
        <w:t>para cobrir despesas com a aquisição de livros didáticos para os alunos da rede municipal de ensino.</w:t>
      </w:r>
    </w:p>
    <w:p w:rsidR="00B85EB2" w:rsidRPr="00540CE0" w:rsidRDefault="00B85EB2" w:rsidP="00540CE0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recursos financeiros são oriundos do Ministério da Educação, Fundo Nacional de Desenvolvimento da Educação – FNDE.</w:t>
      </w:r>
    </w:p>
    <w:p w:rsidR="00B85EB2" w:rsidRDefault="00B85EB2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tendo em vista </w:t>
      </w:r>
      <w:r>
        <w:rPr>
          <w:rFonts w:asciiTheme="minorHAnsi" w:hAnsiTheme="minorHAnsi" w:cs="Arial"/>
          <w:sz w:val="24"/>
          <w:szCs w:val="24"/>
        </w:rPr>
        <w:t>a necessidade</w:t>
      </w:r>
      <w:r w:rsidRPr="004620C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de entrega do material de forma mais ágil possível pois o ano letivo já foi iniciado.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540CE0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540CE0">
        <w:rPr>
          <w:rFonts w:asciiTheme="minorHAnsi" w:hAnsiTheme="minorHAnsi" w:cs="Arial"/>
          <w:sz w:val="24"/>
          <w:szCs w:val="24"/>
        </w:rPr>
        <w:t>, em exercício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540CE0">
        <w:rPr>
          <w:rFonts w:asciiTheme="minorHAnsi" w:hAnsiTheme="minorHAnsi" w:cs="Arial"/>
          <w:b/>
          <w:sz w:val="24"/>
          <w:szCs w:val="24"/>
        </w:rPr>
        <w:t>1</w:t>
      </w:r>
      <w:r w:rsidR="00B85EB2">
        <w:rPr>
          <w:rFonts w:asciiTheme="minorHAnsi" w:hAnsiTheme="minorHAnsi" w:cs="Arial"/>
          <w:b/>
          <w:sz w:val="24"/>
          <w:szCs w:val="24"/>
        </w:rPr>
        <w:t>4,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85EB2">
        <w:rPr>
          <w:rFonts w:asciiTheme="minorHAnsi" w:hAnsiTheme="minorHAnsi" w:cs="Arial"/>
          <w:b/>
          <w:sz w:val="24"/>
          <w:szCs w:val="24"/>
        </w:rPr>
        <w:t>28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40CE0">
        <w:rPr>
          <w:rFonts w:asciiTheme="minorHAnsi" w:hAnsiTheme="minorHAnsi" w:cs="Arial"/>
          <w:b/>
          <w:sz w:val="24"/>
          <w:szCs w:val="24"/>
        </w:rPr>
        <w:t>FEVEREIRO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B85EB2">
        <w:rPr>
          <w:rFonts w:asciiTheme="minorHAnsi" w:hAnsiTheme="minorHAnsi" w:cs="Arial"/>
          <w:sz w:val="24"/>
          <w:szCs w:val="24"/>
        </w:rPr>
        <w:t>86.000,00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40CE0" w:rsidRPr="00540CE0" w:rsidRDefault="00E1274E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B85EB2">
        <w:rPr>
          <w:rFonts w:asciiTheme="minorHAnsi" w:hAnsiTheme="minorHAnsi" w:cs="Arial"/>
          <w:sz w:val="24"/>
          <w:szCs w:val="24"/>
        </w:rPr>
        <w:t>86.000,00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(</w:t>
      </w:r>
      <w:r w:rsidR="00B85EB2">
        <w:rPr>
          <w:rFonts w:asciiTheme="minorHAnsi" w:hAnsiTheme="minorHAnsi" w:cs="Arial"/>
          <w:sz w:val="24"/>
          <w:szCs w:val="24"/>
        </w:rPr>
        <w:t>oitenta e seis mil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reais) que será utilizado nas seguinte</w:t>
      </w:r>
      <w:r w:rsidR="00540CE0">
        <w:rPr>
          <w:rFonts w:asciiTheme="minorHAnsi" w:hAnsiTheme="minorHAnsi" w:cs="Arial"/>
          <w:sz w:val="24"/>
          <w:szCs w:val="24"/>
        </w:rPr>
        <w:t>s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dotação orçamentária:</w:t>
      </w:r>
    </w:p>
    <w:p w:rsidR="00B85EB2" w:rsidRPr="00B85EB2" w:rsidRDefault="00B85EB2" w:rsidP="00B85E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B85EB2" w:rsidRPr="00B85EB2" w:rsidRDefault="00B85EB2" w:rsidP="00B85E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B85EB2" w:rsidRPr="00B85EB2" w:rsidRDefault="00B85EB2" w:rsidP="00B85E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2372-AQUISIÇÃO DE LIVROS PROVA BRASIL C/REC FNDE</w:t>
      </w:r>
    </w:p>
    <w:p w:rsidR="00B85EB2" w:rsidRPr="00B85EB2" w:rsidRDefault="00B85EB2" w:rsidP="00B85E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85.000,00</w:t>
      </w:r>
    </w:p>
    <w:p w:rsidR="00540CE0" w:rsidRPr="00540CE0" w:rsidRDefault="00B85EB2" w:rsidP="00B85EB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 xml:space="preserve">442093.00.01-Restituições de Convênios e </w:t>
      </w:r>
      <w:proofErr w:type="spellStart"/>
      <w:r w:rsidRPr="00B85EB2">
        <w:rPr>
          <w:rFonts w:asciiTheme="minorHAnsi" w:hAnsiTheme="minorHAnsi" w:cs="Arial"/>
          <w:sz w:val="24"/>
          <w:szCs w:val="24"/>
        </w:rPr>
        <w:t>Transf</w:t>
      </w:r>
      <w:proofErr w:type="spellEnd"/>
      <w:r w:rsidRPr="00B85EB2">
        <w:rPr>
          <w:rFonts w:asciiTheme="minorHAnsi" w:hAnsiTheme="minorHAnsi" w:cs="Arial"/>
          <w:sz w:val="24"/>
          <w:szCs w:val="24"/>
        </w:rPr>
        <w:t xml:space="preserve"> União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B85EB2">
        <w:rPr>
          <w:rFonts w:asciiTheme="minorHAnsi" w:hAnsiTheme="minorHAnsi" w:cs="Arial"/>
          <w:sz w:val="24"/>
          <w:szCs w:val="24"/>
        </w:rPr>
        <w:t>1.000,00</w:t>
      </w:r>
    </w:p>
    <w:p w:rsidR="00B85EB2" w:rsidRDefault="00B85EB2" w:rsidP="00540C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B85EB2" w:rsidRPr="00B85EB2" w:rsidRDefault="00B85EB2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>Art.2º Servirá como cobertura do presente Crédito Especial os recursos recebidos do FNDE para aquisição de livros.</w:t>
      </w:r>
    </w:p>
    <w:p w:rsidR="00B85EB2" w:rsidRPr="00B85EB2" w:rsidRDefault="00B85EB2" w:rsidP="00B85EB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85EB2">
        <w:rPr>
          <w:rFonts w:asciiTheme="minorHAnsi" w:hAnsiTheme="minorHAnsi" w:cs="Arial"/>
          <w:sz w:val="24"/>
          <w:szCs w:val="24"/>
        </w:rPr>
        <w:t xml:space="preserve">                    </w:t>
      </w:r>
    </w:p>
    <w:p w:rsidR="00B85EB2" w:rsidRPr="00B85EB2" w:rsidRDefault="00B85EB2" w:rsidP="00B85EB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B85EB2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publicação.</w:t>
      </w:r>
    </w:p>
    <w:p w:rsidR="003954F1" w:rsidRDefault="003954F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85EB2" w:rsidRDefault="00B85E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6938B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605867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7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KlFrA/eAAAABw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6938BF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F9" w:rsidRDefault="00CE12F9" w:rsidP="006B02EF">
      <w:r>
        <w:separator/>
      </w:r>
    </w:p>
  </w:endnote>
  <w:endnote w:type="continuationSeparator" w:id="0">
    <w:p w:rsidR="00CE12F9" w:rsidRDefault="00CE12F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85EB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85EB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85EB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85EB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F9" w:rsidRDefault="00CE12F9" w:rsidP="006B02EF">
      <w:r>
        <w:separator/>
      </w:r>
    </w:p>
  </w:footnote>
  <w:footnote w:type="continuationSeparator" w:id="0">
    <w:p w:rsidR="00CE12F9" w:rsidRDefault="00CE12F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3F38-B651-4042-A5B4-79C5C603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39</cp:revision>
  <cp:lastPrinted>2018-11-13T12:15:00Z</cp:lastPrinted>
  <dcterms:created xsi:type="dcterms:W3CDTF">2018-12-04T12:26:00Z</dcterms:created>
  <dcterms:modified xsi:type="dcterms:W3CDTF">2019-03-01T11:58:00Z</dcterms:modified>
</cp:coreProperties>
</file>