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571D21" w:rsidRDefault="00CD61AF" w:rsidP="00E149B8">
      <w:pPr>
        <w:tabs>
          <w:tab w:val="right" w:pos="8504"/>
        </w:tabs>
        <w:spacing w:line="276" w:lineRule="auto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 xml:space="preserve">OF. GP. Nº </w:t>
      </w:r>
      <w:r w:rsidR="008A6A64" w:rsidRPr="00571D21">
        <w:rPr>
          <w:rFonts w:asciiTheme="minorHAnsi" w:hAnsiTheme="minorHAnsi" w:cs="Arial"/>
          <w:sz w:val="27"/>
          <w:szCs w:val="27"/>
        </w:rPr>
        <w:t>0</w:t>
      </w:r>
      <w:r w:rsidR="00E542E2" w:rsidRPr="00571D21">
        <w:rPr>
          <w:rFonts w:asciiTheme="minorHAnsi" w:hAnsiTheme="minorHAnsi" w:cs="Arial"/>
          <w:sz w:val="27"/>
          <w:szCs w:val="27"/>
        </w:rPr>
        <w:t>80</w:t>
      </w:r>
      <w:r w:rsidR="008A6A64" w:rsidRPr="00571D21">
        <w:rPr>
          <w:rFonts w:asciiTheme="minorHAnsi" w:hAnsiTheme="minorHAnsi" w:cs="Arial"/>
          <w:sz w:val="27"/>
          <w:szCs w:val="27"/>
        </w:rPr>
        <w:t>/2019</w:t>
      </w:r>
      <w:r w:rsidRPr="00571D21">
        <w:rPr>
          <w:rFonts w:asciiTheme="minorHAnsi" w:hAnsiTheme="minorHAnsi" w:cs="Arial"/>
          <w:sz w:val="27"/>
          <w:szCs w:val="27"/>
        </w:rPr>
        <w:tab/>
        <w:t>São Jerônimo,</w:t>
      </w:r>
      <w:r w:rsidR="00C412A6" w:rsidRPr="00571D21">
        <w:rPr>
          <w:rFonts w:asciiTheme="minorHAnsi" w:hAnsiTheme="minorHAnsi" w:cs="Arial"/>
          <w:sz w:val="27"/>
          <w:szCs w:val="27"/>
        </w:rPr>
        <w:t xml:space="preserve"> </w:t>
      </w:r>
      <w:r w:rsidR="00BE555C" w:rsidRPr="00571D21">
        <w:rPr>
          <w:rFonts w:asciiTheme="minorHAnsi" w:hAnsiTheme="minorHAnsi" w:cs="Arial"/>
          <w:sz w:val="27"/>
          <w:szCs w:val="27"/>
        </w:rPr>
        <w:t>04</w:t>
      </w:r>
      <w:r w:rsidR="000669E1" w:rsidRPr="00571D21">
        <w:rPr>
          <w:rFonts w:asciiTheme="minorHAnsi" w:hAnsiTheme="minorHAnsi" w:cs="Arial"/>
          <w:sz w:val="27"/>
          <w:szCs w:val="27"/>
        </w:rPr>
        <w:t xml:space="preserve"> </w:t>
      </w:r>
      <w:r w:rsidRPr="00571D21">
        <w:rPr>
          <w:rFonts w:asciiTheme="minorHAnsi" w:hAnsiTheme="minorHAnsi" w:cs="Arial"/>
          <w:sz w:val="27"/>
          <w:szCs w:val="27"/>
        </w:rPr>
        <w:t xml:space="preserve">de </w:t>
      </w:r>
      <w:r w:rsidR="00BE555C" w:rsidRPr="00571D21">
        <w:rPr>
          <w:rFonts w:asciiTheme="minorHAnsi" w:hAnsiTheme="minorHAnsi" w:cs="Arial"/>
          <w:sz w:val="27"/>
          <w:szCs w:val="27"/>
        </w:rPr>
        <w:t>abril</w:t>
      </w:r>
      <w:r w:rsidR="008A6A64" w:rsidRPr="00571D21">
        <w:rPr>
          <w:rFonts w:asciiTheme="minorHAnsi" w:hAnsiTheme="minorHAnsi" w:cs="Arial"/>
          <w:sz w:val="27"/>
          <w:szCs w:val="27"/>
        </w:rPr>
        <w:t xml:space="preserve"> de 2019.</w:t>
      </w:r>
    </w:p>
    <w:p w:rsidR="00CD61AF" w:rsidRPr="00571D21" w:rsidRDefault="00CD61AF" w:rsidP="00E149B8">
      <w:pPr>
        <w:spacing w:line="276" w:lineRule="auto"/>
        <w:rPr>
          <w:rFonts w:asciiTheme="minorHAnsi" w:hAnsiTheme="minorHAnsi" w:cs="Arial"/>
          <w:sz w:val="27"/>
          <w:szCs w:val="27"/>
        </w:rPr>
      </w:pPr>
    </w:p>
    <w:p w:rsidR="008A6A64" w:rsidRPr="00571D21" w:rsidRDefault="008A6A64" w:rsidP="00E149B8">
      <w:pPr>
        <w:pStyle w:val="Cabealho"/>
        <w:spacing w:line="276" w:lineRule="auto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 xml:space="preserve">Exmo. Sr. </w:t>
      </w:r>
    </w:p>
    <w:p w:rsidR="008A6A64" w:rsidRPr="00571D21" w:rsidRDefault="008A6A64" w:rsidP="00E149B8">
      <w:pPr>
        <w:pStyle w:val="Cabealho"/>
        <w:spacing w:line="276" w:lineRule="auto"/>
        <w:rPr>
          <w:rFonts w:asciiTheme="minorHAnsi" w:hAnsiTheme="minorHAnsi" w:cs="Arial"/>
          <w:b/>
          <w:sz w:val="27"/>
          <w:szCs w:val="27"/>
        </w:rPr>
      </w:pPr>
      <w:r w:rsidRPr="00571D21">
        <w:rPr>
          <w:rFonts w:asciiTheme="minorHAnsi" w:hAnsiTheme="minorHAnsi" w:cs="Arial"/>
          <w:b/>
          <w:sz w:val="27"/>
          <w:szCs w:val="27"/>
        </w:rPr>
        <w:t>Rodrigo Dornelles Marcolin</w:t>
      </w:r>
    </w:p>
    <w:p w:rsidR="008A6A64" w:rsidRPr="00571D21" w:rsidRDefault="008A6A64" w:rsidP="00E149B8">
      <w:pPr>
        <w:pStyle w:val="Cabealho"/>
        <w:spacing w:line="276" w:lineRule="auto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M.D. Presidente da Câmara de Vereadores</w:t>
      </w:r>
    </w:p>
    <w:p w:rsidR="008A6A64" w:rsidRPr="00571D21" w:rsidRDefault="008A6A64" w:rsidP="00E149B8">
      <w:pPr>
        <w:spacing w:line="276" w:lineRule="auto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São Jerônimo – RS</w:t>
      </w:r>
    </w:p>
    <w:p w:rsidR="00B85EB2" w:rsidRPr="00571D21" w:rsidRDefault="00CD61AF" w:rsidP="00E149B8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 xml:space="preserve">Apraz-nos cumprimentar Vossa Excelência, bem como aos membros desta Colenda Câmara de Vereadores, ao mesmo tempo em que lhes encaminhamos o Projeto de Lei n° </w:t>
      </w:r>
      <w:r w:rsidR="008A6A64" w:rsidRPr="00571D21">
        <w:rPr>
          <w:rFonts w:asciiTheme="minorHAnsi" w:hAnsiTheme="minorHAnsi" w:cs="Arial"/>
          <w:sz w:val="27"/>
          <w:szCs w:val="27"/>
        </w:rPr>
        <w:t>0</w:t>
      </w:r>
      <w:r w:rsidR="00E542E2" w:rsidRPr="00571D21">
        <w:rPr>
          <w:rFonts w:asciiTheme="minorHAnsi" w:hAnsiTheme="minorHAnsi" w:cs="Arial"/>
          <w:sz w:val="27"/>
          <w:szCs w:val="27"/>
        </w:rPr>
        <w:t>20</w:t>
      </w:r>
      <w:r w:rsidR="008A6A64" w:rsidRPr="00571D21">
        <w:rPr>
          <w:rFonts w:asciiTheme="minorHAnsi" w:hAnsiTheme="minorHAnsi" w:cs="Arial"/>
          <w:sz w:val="27"/>
          <w:szCs w:val="27"/>
        </w:rPr>
        <w:t>/2019</w:t>
      </w:r>
      <w:r w:rsidRPr="00571D21">
        <w:rPr>
          <w:rFonts w:asciiTheme="minorHAnsi" w:hAnsiTheme="minorHAnsi" w:cs="Arial"/>
          <w:sz w:val="27"/>
          <w:szCs w:val="27"/>
        </w:rPr>
        <w:t xml:space="preserve">, em anexo, o qual </w:t>
      </w:r>
      <w:r w:rsidR="000669E1" w:rsidRPr="00571D21">
        <w:rPr>
          <w:rFonts w:asciiTheme="minorHAnsi" w:hAnsiTheme="minorHAnsi" w:cs="Arial"/>
          <w:sz w:val="27"/>
          <w:szCs w:val="27"/>
        </w:rPr>
        <w:t xml:space="preserve">autoriza </w:t>
      </w:r>
      <w:r w:rsidR="00640FF2" w:rsidRPr="00571D21">
        <w:rPr>
          <w:rFonts w:asciiTheme="minorHAnsi" w:hAnsiTheme="minorHAnsi" w:cs="Arial"/>
          <w:sz w:val="27"/>
          <w:szCs w:val="27"/>
        </w:rPr>
        <w:t xml:space="preserve">a </w:t>
      </w:r>
      <w:r w:rsidR="00E542E2" w:rsidRPr="00571D21">
        <w:rPr>
          <w:rFonts w:asciiTheme="minorHAnsi" w:hAnsiTheme="minorHAnsi" w:cs="Arial"/>
          <w:sz w:val="27"/>
          <w:szCs w:val="27"/>
        </w:rPr>
        <w:t>realização de operação de crédito.</w:t>
      </w:r>
    </w:p>
    <w:p w:rsidR="00E149B8" w:rsidRPr="00571D21" w:rsidRDefault="00E149B8" w:rsidP="00E149B8">
      <w:pPr>
        <w:pStyle w:val="PargrafodaLista"/>
        <w:numPr>
          <w:ilvl w:val="0"/>
          <w:numId w:val="2"/>
        </w:numPr>
        <w:spacing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É nítida a pouca capacidade de realizar investimentos com recursos próprios das administrações municipais, recaindo em duas alternativas. A primeira é a captação de recursos através de emendas parlamentares junto ao Orçamento Geral da União, o que invariavelmente fica a critério dos parlamentares o destino ou não dos recursos aos municípios. A outra opção é a captação de recursos através de financiamentos disponibilizados por instituições financeiras oficiais e é o que estamos propondo neste momento.</w:t>
      </w:r>
    </w:p>
    <w:p w:rsidR="00E149B8" w:rsidRPr="00571D21" w:rsidRDefault="00E149B8" w:rsidP="00E149B8">
      <w:pPr>
        <w:pStyle w:val="PargrafodaLista"/>
        <w:numPr>
          <w:ilvl w:val="0"/>
          <w:numId w:val="2"/>
        </w:numPr>
        <w:spacing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A Caixa Econ</w:t>
      </w:r>
      <w:r w:rsidR="00D95BA9" w:rsidRPr="00571D21">
        <w:rPr>
          <w:rFonts w:asciiTheme="minorHAnsi" w:hAnsiTheme="minorHAnsi" w:cs="Arial"/>
          <w:sz w:val="27"/>
          <w:szCs w:val="27"/>
        </w:rPr>
        <w:t>ômica Federal</w:t>
      </w:r>
      <w:r w:rsidRPr="00571D21">
        <w:rPr>
          <w:rFonts w:asciiTheme="minorHAnsi" w:hAnsiTheme="minorHAnsi" w:cs="Arial"/>
          <w:sz w:val="27"/>
          <w:szCs w:val="27"/>
        </w:rPr>
        <w:t xml:space="preserve"> disponibiliza atualmente o </w:t>
      </w:r>
      <w:r w:rsidRPr="00571D21">
        <w:rPr>
          <w:rFonts w:asciiTheme="minorHAnsi" w:hAnsiTheme="minorHAnsi" w:cs="Arial"/>
          <w:sz w:val="27"/>
          <w:szCs w:val="27"/>
        </w:rPr>
        <w:t>FINISA – Financiamento à Infraestrutura e Saneamento</w:t>
      </w:r>
      <w:r w:rsidRPr="00571D21">
        <w:rPr>
          <w:rFonts w:asciiTheme="minorHAnsi" w:hAnsiTheme="minorHAnsi" w:cs="Arial"/>
          <w:sz w:val="27"/>
          <w:szCs w:val="27"/>
        </w:rPr>
        <w:t>, o que permitirá ampliar</w:t>
      </w:r>
      <w:r w:rsidRPr="00571D21">
        <w:rPr>
          <w:rFonts w:asciiTheme="minorHAnsi" w:hAnsiTheme="minorHAnsi" w:cs="Arial"/>
          <w:sz w:val="27"/>
          <w:szCs w:val="27"/>
        </w:rPr>
        <w:t xml:space="preserve"> qualidade </w:t>
      </w:r>
      <w:r w:rsidRPr="00571D21">
        <w:rPr>
          <w:rFonts w:asciiTheme="minorHAnsi" w:hAnsiTheme="minorHAnsi" w:cs="Arial"/>
          <w:sz w:val="27"/>
          <w:szCs w:val="27"/>
        </w:rPr>
        <w:t xml:space="preserve">de vida </w:t>
      </w:r>
      <w:r w:rsidR="00CD041D" w:rsidRPr="00571D21">
        <w:rPr>
          <w:rFonts w:asciiTheme="minorHAnsi" w:hAnsiTheme="minorHAnsi" w:cs="Arial"/>
          <w:sz w:val="27"/>
          <w:szCs w:val="27"/>
        </w:rPr>
        <w:t>da população sem comprometer as finanças públicas</w:t>
      </w:r>
      <w:r w:rsidR="00D95BA9" w:rsidRPr="00571D21">
        <w:rPr>
          <w:rFonts w:asciiTheme="minorHAnsi" w:hAnsiTheme="minorHAnsi" w:cs="Arial"/>
          <w:sz w:val="27"/>
          <w:szCs w:val="27"/>
        </w:rPr>
        <w:t xml:space="preserve"> com obras de pavimentação, capeamento, recapeamento e saneamento básico em diversos pontos da cidade.</w:t>
      </w:r>
    </w:p>
    <w:p w:rsidR="00D95BA9" w:rsidRPr="00571D21" w:rsidRDefault="00D95BA9" w:rsidP="00E149B8">
      <w:pPr>
        <w:pStyle w:val="PargrafodaLista"/>
        <w:numPr>
          <w:ilvl w:val="0"/>
          <w:numId w:val="2"/>
        </w:numPr>
        <w:spacing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São recursos da própria instituição, liberados de forma menos burocrática e atendem perfeitamente as condições financeiras e orçamentárias do nosso Munic</w:t>
      </w:r>
      <w:r w:rsidR="00571D21" w:rsidRPr="00571D21">
        <w:rPr>
          <w:rFonts w:asciiTheme="minorHAnsi" w:hAnsiTheme="minorHAnsi" w:cs="Arial"/>
          <w:sz w:val="27"/>
          <w:szCs w:val="27"/>
        </w:rPr>
        <w:t>ípio conforme demonstrado em anexo.</w:t>
      </w:r>
    </w:p>
    <w:p w:rsidR="00D95BA9" w:rsidRPr="00571D21" w:rsidRDefault="00D95BA9" w:rsidP="00E149B8">
      <w:pPr>
        <w:pStyle w:val="PargrafodaLista"/>
        <w:numPr>
          <w:ilvl w:val="0"/>
          <w:numId w:val="2"/>
        </w:numPr>
        <w:spacing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Cabe ressaltar que ainda está em andamento a operação junto ao BRDE – Avançar Cidades, o qual está com indefinições dentro do órgão financiador, o que não impactará na contratação da atual operação objeto deste projeto de lei.</w:t>
      </w:r>
    </w:p>
    <w:p w:rsidR="00E149B8" w:rsidRPr="00571D21" w:rsidRDefault="00E149B8" w:rsidP="00E149B8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 xml:space="preserve">Por força da LC 101/2000 é condição para a contratação de qualquer operação de crédito a existência de prévia e expressa autorização legislativa, o que se faz por meio </w:t>
      </w:r>
      <w:r w:rsidR="00571D21" w:rsidRPr="00571D21">
        <w:rPr>
          <w:rFonts w:asciiTheme="minorHAnsi" w:hAnsiTheme="minorHAnsi" w:cs="Arial"/>
          <w:sz w:val="27"/>
          <w:szCs w:val="27"/>
        </w:rPr>
        <w:t>do presente projeto de lei.</w:t>
      </w:r>
    </w:p>
    <w:p w:rsidR="00E149B8" w:rsidRPr="00571D21" w:rsidRDefault="00E149B8" w:rsidP="00EC3FB5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Ao lado disso, com a adesão ao</w:t>
      </w:r>
      <w:r w:rsidRPr="00571D21">
        <w:rPr>
          <w:rFonts w:asciiTheme="minorHAnsi" w:hAnsiTheme="minorHAnsi" w:cs="Arial"/>
          <w:sz w:val="27"/>
          <w:szCs w:val="27"/>
        </w:rPr>
        <w:t xml:space="preserve"> FINISA</w:t>
      </w:r>
      <w:r w:rsidRPr="00571D21">
        <w:rPr>
          <w:rFonts w:asciiTheme="minorHAnsi" w:hAnsiTheme="minorHAnsi" w:cs="Arial"/>
          <w:sz w:val="27"/>
          <w:szCs w:val="27"/>
        </w:rPr>
        <w:t xml:space="preserve">, haverá incremento ao patrimônio público municipal permitindo o seu desenvolvimento econômico e social por meio de investimentos em infraestrutura. Desde logo, haverá melhoria na </w:t>
      </w:r>
      <w:r w:rsidRPr="00571D21">
        <w:rPr>
          <w:rFonts w:asciiTheme="minorHAnsi" w:hAnsiTheme="minorHAnsi" w:cs="Arial"/>
          <w:sz w:val="27"/>
          <w:szCs w:val="27"/>
        </w:rPr>
        <w:lastRenderedPageBreak/>
        <w:t>qualidade de vida da população que será atendida em seus anseios e expectativas por meio da presente Administração.</w:t>
      </w:r>
    </w:p>
    <w:p w:rsidR="00BE555C" w:rsidRPr="00571D21" w:rsidRDefault="00B85EB2" w:rsidP="00E149B8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Diante do exposto, solicitamos a esta Egrégia Câmara que apre</w:t>
      </w:r>
      <w:r w:rsidR="00EF32D8" w:rsidRPr="00571D21">
        <w:rPr>
          <w:rFonts w:asciiTheme="minorHAnsi" w:hAnsiTheme="minorHAnsi" w:cs="Arial"/>
          <w:sz w:val="27"/>
          <w:szCs w:val="27"/>
        </w:rPr>
        <w:t xml:space="preserve">cie e aprove o presente Projeto em REGIME DE URGÊNCIA, tendo em vista que os recursos financeiros disponibilizados pela CEF são escassos e que os primeiros Municípios à apresentarem a documentação pertinente garantem a liberação imediata dos recursos ora pretendidos. </w:t>
      </w:r>
    </w:p>
    <w:p w:rsidR="00CD61AF" w:rsidRPr="00571D21" w:rsidRDefault="00CD61AF" w:rsidP="00E149B8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Sendo o que tínhamos para o momento.</w:t>
      </w:r>
      <w:r w:rsidRPr="00571D21">
        <w:rPr>
          <w:rFonts w:asciiTheme="minorHAnsi" w:hAnsiTheme="minorHAnsi" w:cs="Arial"/>
          <w:sz w:val="27"/>
          <w:szCs w:val="27"/>
        </w:rPr>
        <w:tab/>
      </w:r>
    </w:p>
    <w:p w:rsidR="006F7243" w:rsidRPr="00571D21" w:rsidRDefault="006F7243" w:rsidP="00E149B8">
      <w:pPr>
        <w:spacing w:before="240" w:line="276" w:lineRule="auto"/>
        <w:ind w:firstLine="1134"/>
        <w:jc w:val="both"/>
        <w:rPr>
          <w:rFonts w:asciiTheme="minorHAnsi" w:hAnsiTheme="minorHAnsi" w:cs="Arial"/>
          <w:sz w:val="27"/>
          <w:szCs w:val="27"/>
        </w:rPr>
      </w:pPr>
    </w:p>
    <w:p w:rsidR="00CD61AF" w:rsidRPr="00571D21" w:rsidRDefault="00CD61AF" w:rsidP="00E149B8">
      <w:pPr>
        <w:spacing w:before="240" w:line="276" w:lineRule="auto"/>
        <w:ind w:firstLine="1134"/>
        <w:jc w:val="both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Atenciosamente,</w:t>
      </w:r>
      <w:r w:rsidRPr="00571D21">
        <w:rPr>
          <w:rFonts w:asciiTheme="minorHAnsi" w:hAnsiTheme="minorHAnsi" w:cs="Arial"/>
          <w:sz w:val="27"/>
          <w:szCs w:val="27"/>
        </w:rPr>
        <w:tab/>
      </w:r>
    </w:p>
    <w:p w:rsidR="00CD61AF" w:rsidRPr="00571D21" w:rsidRDefault="00CD61AF" w:rsidP="00E149B8">
      <w:pPr>
        <w:spacing w:line="276" w:lineRule="auto"/>
        <w:jc w:val="center"/>
        <w:rPr>
          <w:rFonts w:asciiTheme="minorHAnsi" w:hAnsiTheme="minorHAnsi" w:cs="Arial"/>
          <w:b/>
          <w:sz w:val="27"/>
          <w:szCs w:val="27"/>
        </w:rPr>
      </w:pPr>
    </w:p>
    <w:p w:rsidR="000669E1" w:rsidRPr="00571D21" w:rsidRDefault="000669E1" w:rsidP="00E149B8">
      <w:pPr>
        <w:spacing w:line="276" w:lineRule="auto"/>
        <w:jc w:val="center"/>
        <w:rPr>
          <w:rFonts w:asciiTheme="minorHAnsi" w:hAnsiTheme="minorHAnsi" w:cs="Arial"/>
          <w:b/>
          <w:sz w:val="27"/>
          <w:szCs w:val="27"/>
        </w:rPr>
      </w:pPr>
    </w:p>
    <w:p w:rsidR="006F7243" w:rsidRPr="00571D21" w:rsidRDefault="006F7243" w:rsidP="00E149B8">
      <w:pPr>
        <w:spacing w:line="276" w:lineRule="auto"/>
        <w:jc w:val="center"/>
        <w:rPr>
          <w:rFonts w:asciiTheme="minorHAnsi" w:hAnsiTheme="minorHAnsi" w:cs="Arial"/>
          <w:b/>
          <w:sz w:val="27"/>
          <w:szCs w:val="27"/>
        </w:rPr>
      </w:pPr>
    </w:p>
    <w:p w:rsidR="00CD61AF" w:rsidRPr="00571D21" w:rsidRDefault="00BE555C" w:rsidP="00E149B8">
      <w:pPr>
        <w:spacing w:line="276" w:lineRule="auto"/>
        <w:jc w:val="center"/>
        <w:rPr>
          <w:rFonts w:asciiTheme="minorHAnsi" w:hAnsiTheme="minorHAnsi" w:cs="Arial"/>
          <w:b/>
          <w:sz w:val="27"/>
          <w:szCs w:val="27"/>
        </w:rPr>
      </w:pPr>
      <w:r w:rsidRPr="00571D21">
        <w:rPr>
          <w:rFonts w:asciiTheme="minorHAnsi" w:hAnsiTheme="minorHAnsi" w:cs="Arial"/>
          <w:b/>
          <w:sz w:val="27"/>
          <w:szCs w:val="27"/>
        </w:rPr>
        <w:t>Evandro Agiz Heberle</w:t>
      </w:r>
    </w:p>
    <w:p w:rsidR="00CD61AF" w:rsidRPr="00571D21" w:rsidRDefault="00CD61AF" w:rsidP="00E149B8">
      <w:pPr>
        <w:spacing w:line="276" w:lineRule="auto"/>
        <w:jc w:val="center"/>
        <w:rPr>
          <w:rFonts w:asciiTheme="minorHAnsi" w:hAnsiTheme="minorHAnsi" w:cs="Arial"/>
          <w:sz w:val="27"/>
          <w:szCs w:val="27"/>
        </w:rPr>
      </w:pPr>
      <w:r w:rsidRPr="00571D21">
        <w:rPr>
          <w:rFonts w:asciiTheme="minorHAnsi" w:hAnsiTheme="minorHAnsi" w:cs="Arial"/>
          <w:sz w:val="27"/>
          <w:szCs w:val="27"/>
        </w:rPr>
        <w:t>Prefeito Municipal</w:t>
      </w:r>
    </w:p>
    <w:p w:rsidR="00540CE0" w:rsidRPr="00571D21" w:rsidRDefault="00540CE0" w:rsidP="00E149B8">
      <w:pPr>
        <w:spacing w:line="276" w:lineRule="auto"/>
        <w:jc w:val="center"/>
        <w:rPr>
          <w:rFonts w:asciiTheme="minorHAnsi" w:hAnsiTheme="minorHAnsi" w:cs="Arial"/>
          <w:sz w:val="27"/>
          <w:szCs w:val="27"/>
        </w:rPr>
      </w:pPr>
    </w:p>
    <w:p w:rsidR="00540CE0" w:rsidRPr="00571D21" w:rsidRDefault="00540CE0" w:rsidP="00CD61AF">
      <w:pPr>
        <w:jc w:val="center"/>
        <w:rPr>
          <w:rFonts w:asciiTheme="minorHAnsi" w:hAnsiTheme="minorHAnsi" w:cs="Arial"/>
          <w:sz w:val="27"/>
          <w:szCs w:val="27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BE555C" w:rsidRDefault="00BE555C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6F1740" w:rsidRDefault="006F174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6F1740" w:rsidRDefault="006F1740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E542E2">
        <w:rPr>
          <w:rFonts w:asciiTheme="minorHAnsi" w:hAnsiTheme="minorHAnsi" w:cs="Arial"/>
          <w:b/>
          <w:sz w:val="24"/>
          <w:szCs w:val="24"/>
        </w:rPr>
        <w:t>20</w:t>
      </w:r>
      <w:r w:rsidR="00B85EB2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E555C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E555C">
        <w:rPr>
          <w:rFonts w:asciiTheme="minorHAnsi" w:hAnsiTheme="minorHAnsi" w:cs="Arial"/>
          <w:b/>
          <w:sz w:val="24"/>
          <w:szCs w:val="24"/>
        </w:rPr>
        <w:t>ABRIL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6F1740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0669E1" w:rsidRDefault="00E542E2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E542E2">
        <w:rPr>
          <w:rFonts w:asciiTheme="minorHAnsi" w:hAnsiTheme="minorHAnsi" w:cs="Arial"/>
          <w:caps/>
          <w:sz w:val="24"/>
          <w:szCs w:val="24"/>
        </w:rPr>
        <w:t>Autoriza o Poder Executivo a contratar Operação de Crédito junto à Caixa Econômica Federal - CEF, no âmbito do Programa FINISA - Financiamento à Infraesturada e ao Saneamento na Modalidade Apoio Financeiro destinado a aplicação em Despesa de Capital, a oferecer garantias e dá outras providências.</w:t>
      </w:r>
    </w:p>
    <w:p w:rsidR="00E542E2" w:rsidRPr="00E542E2" w:rsidRDefault="00E542E2" w:rsidP="009C5C4E">
      <w:pPr>
        <w:ind w:left="4111"/>
        <w:jc w:val="both"/>
        <w:rPr>
          <w:rFonts w:asciiTheme="minorHAnsi" w:hAnsiTheme="minorHAnsi" w:cs="Arial"/>
          <w:caps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BE555C" w:rsidRDefault="00E1274E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E542E2" w:rsidRPr="00E542E2">
        <w:rPr>
          <w:rFonts w:asciiTheme="minorHAnsi" w:hAnsiTheme="minorHAnsi" w:cs="Arial"/>
          <w:sz w:val="24"/>
          <w:szCs w:val="24"/>
        </w:rPr>
        <w:t xml:space="preserve">Fica o Poder Executivo Municipal autorizado, nos termos desta lei, a contratar operação de crédito junto à Caixa Econômica Federal - CAIXA, por meio da linha de crédito do Financiamento à Infraestrutura e ao Saneamento - FINISA, </w:t>
      </w:r>
      <w:r w:rsidR="008458F3">
        <w:rPr>
          <w:rFonts w:asciiTheme="minorHAnsi" w:hAnsiTheme="minorHAnsi" w:cs="Arial"/>
          <w:sz w:val="24"/>
          <w:szCs w:val="24"/>
        </w:rPr>
        <w:t>destinados a obras de</w:t>
      </w:r>
      <w:r w:rsidR="00E542E2" w:rsidRPr="00E542E2">
        <w:rPr>
          <w:rFonts w:asciiTheme="minorHAnsi" w:hAnsiTheme="minorHAnsi" w:cs="Arial"/>
          <w:sz w:val="24"/>
          <w:szCs w:val="24"/>
        </w:rPr>
        <w:t xml:space="preserve"> </w:t>
      </w:r>
      <w:r w:rsidR="00E542E2">
        <w:rPr>
          <w:rFonts w:asciiTheme="minorHAnsi" w:hAnsiTheme="minorHAnsi" w:cs="Arial"/>
          <w:sz w:val="24"/>
          <w:szCs w:val="24"/>
        </w:rPr>
        <w:t>pavimentação, capeamento, recapeamento, saneamento</w:t>
      </w:r>
      <w:r w:rsidR="00E542E2" w:rsidRPr="00E542E2">
        <w:rPr>
          <w:rFonts w:asciiTheme="minorHAnsi" w:hAnsiTheme="minorHAnsi" w:cs="Arial"/>
          <w:sz w:val="24"/>
          <w:szCs w:val="24"/>
        </w:rPr>
        <w:t xml:space="preserve"> e outras despesas de capital, no valor de até R$ </w:t>
      </w:r>
      <w:r w:rsidR="00E542E2">
        <w:rPr>
          <w:rFonts w:asciiTheme="minorHAnsi" w:hAnsiTheme="minorHAnsi" w:cs="Arial"/>
          <w:sz w:val="24"/>
          <w:szCs w:val="24"/>
        </w:rPr>
        <w:t>4.800.000,00</w:t>
      </w:r>
      <w:r w:rsidR="00E542E2" w:rsidRPr="00E542E2">
        <w:rPr>
          <w:rFonts w:asciiTheme="minorHAnsi" w:hAnsiTheme="minorHAnsi" w:cs="Arial"/>
          <w:sz w:val="24"/>
          <w:szCs w:val="24"/>
        </w:rPr>
        <w:t xml:space="preserve"> (</w:t>
      </w:r>
      <w:r w:rsidR="00E542E2">
        <w:rPr>
          <w:rFonts w:asciiTheme="minorHAnsi" w:hAnsiTheme="minorHAnsi" w:cs="Arial"/>
          <w:sz w:val="24"/>
          <w:szCs w:val="24"/>
        </w:rPr>
        <w:t>quatro milhões e oitocentos mil reais)</w:t>
      </w:r>
      <w:r w:rsidR="00E542E2" w:rsidRPr="00E542E2">
        <w:rPr>
          <w:rFonts w:asciiTheme="minorHAnsi" w:hAnsiTheme="minorHAnsi" w:cs="Arial"/>
          <w:sz w:val="24"/>
          <w:szCs w:val="24"/>
        </w:rPr>
        <w:t>.</w:t>
      </w:r>
    </w:p>
    <w:p w:rsid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542E2" w:rsidRPr="00BE555C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542E2">
        <w:rPr>
          <w:rFonts w:asciiTheme="minorHAnsi" w:hAnsiTheme="minorHAnsi" w:cs="Arial"/>
          <w:sz w:val="24"/>
          <w:szCs w:val="24"/>
        </w:rPr>
        <w:t>Parágrafo único. O recurso proveniente da operação de crédito autorizada no caput será, obrigatoriamente, aplicado na viabilização de despesas de capital constantes no Plano Plurianual - PPA e dos</w:t>
      </w:r>
      <w:r>
        <w:rPr>
          <w:rFonts w:asciiTheme="minorHAnsi" w:hAnsiTheme="minorHAnsi" w:cs="Arial"/>
          <w:sz w:val="24"/>
          <w:szCs w:val="24"/>
        </w:rPr>
        <w:t xml:space="preserve"> Orçamentos Anuais do Município, sendo</w:t>
      </w:r>
      <w:r w:rsidRPr="00E542E2">
        <w:rPr>
          <w:rFonts w:asciiTheme="minorHAnsi" w:hAnsiTheme="minorHAnsi" w:cs="Arial"/>
          <w:sz w:val="24"/>
          <w:szCs w:val="24"/>
        </w:rPr>
        <w:t xml:space="preserve"> vedada a aplicação de tais recursos em despesas correntes.</w:t>
      </w:r>
    </w:p>
    <w:p w:rsidR="006F1740" w:rsidRDefault="006F1740" w:rsidP="00BE555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85EB2" w:rsidRDefault="00BE555C" w:rsidP="00E542E2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BE555C">
        <w:rPr>
          <w:rFonts w:asciiTheme="minorHAnsi" w:hAnsiTheme="minorHAnsi" w:cs="Arial"/>
          <w:sz w:val="24"/>
          <w:szCs w:val="24"/>
        </w:rPr>
        <w:t xml:space="preserve">Art.2º </w:t>
      </w:r>
      <w:r w:rsidR="00E542E2" w:rsidRPr="00E542E2">
        <w:rPr>
          <w:rFonts w:asciiTheme="minorHAnsi" w:hAnsiTheme="minorHAnsi" w:cs="Arial"/>
          <w:sz w:val="24"/>
          <w:szCs w:val="24"/>
        </w:rPr>
        <w:t xml:space="preserve">Para garantia do principal, juros e outros encargos da operação de crédito, fica o Poder Executivo Municipal autorizado a ceder ou vincular em garantia, em caráter irrevogável e irretratável, a modo pro solvendo, as receitas a que se referem os artigos 158 e 159, inciso I, alínea "b", e parágrafo 3º, nos termos do art. 167, inciso IV, todos da </w:t>
      </w:r>
      <w:r w:rsidR="00E542E2" w:rsidRPr="00E542E2">
        <w:rPr>
          <w:rFonts w:asciiTheme="minorHAnsi" w:hAnsiTheme="minorHAnsi" w:cs="Arial"/>
          <w:sz w:val="24"/>
          <w:szCs w:val="24"/>
        </w:rPr>
        <w:lastRenderedPageBreak/>
        <w:t>Constituição Federal, ou outros recu</w:t>
      </w:r>
      <w:bookmarkStart w:id="0" w:name="_GoBack"/>
      <w:r w:rsidR="00E542E2" w:rsidRPr="00E542E2">
        <w:rPr>
          <w:rFonts w:asciiTheme="minorHAnsi" w:hAnsiTheme="minorHAnsi" w:cs="Arial"/>
          <w:sz w:val="24"/>
          <w:szCs w:val="24"/>
        </w:rPr>
        <w:t>r</w:t>
      </w:r>
      <w:bookmarkEnd w:id="0"/>
      <w:r w:rsidR="00E542E2" w:rsidRPr="00E542E2">
        <w:rPr>
          <w:rFonts w:asciiTheme="minorHAnsi" w:hAnsiTheme="minorHAnsi" w:cs="Arial"/>
          <w:sz w:val="24"/>
          <w:szCs w:val="24"/>
        </w:rPr>
        <w:t>sos que, com idêntica finalidade, venham a substituí-los.</w:t>
      </w:r>
    </w:p>
    <w:p w:rsidR="006F1740" w:rsidRDefault="006F1740" w:rsidP="00E542E2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</w:p>
    <w:p w:rsidR="00E542E2" w:rsidRP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542E2">
        <w:rPr>
          <w:rFonts w:asciiTheme="minorHAnsi" w:hAnsiTheme="minorHAnsi" w:cs="Arial"/>
          <w:sz w:val="24"/>
          <w:szCs w:val="24"/>
        </w:rPr>
        <w:t>§ 1º Para a efetivação da cessão ou vinculação em garantia dos recursos previstos no caput deste artigo, fica a Caixa Econômica Federal autorizada a transferir os recursos cedidos ou vinculados nos montantes necessários à amortização da dívida nos prazos contratualmente estipulados.</w:t>
      </w:r>
    </w:p>
    <w:p w:rsidR="00E542E2" w:rsidRPr="00E542E2" w:rsidRDefault="00E542E2" w:rsidP="00E542E2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</w:p>
    <w:p w:rsidR="00E542E2" w:rsidRP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542E2">
        <w:rPr>
          <w:rFonts w:asciiTheme="minorHAnsi" w:hAnsiTheme="minorHAnsi" w:cs="Arial"/>
          <w:sz w:val="24"/>
          <w:szCs w:val="24"/>
        </w:rPr>
        <w:t>§ 2º 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E542E2" w:rsidRP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542E2" w:rsidRP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542E2">
        <w:rPr>
          <w:rFonts w:asciiTheme="minorHAnsi" w:hAnsiTheme="minorHAnsi" w:cs="Arial"/>
          <w:sz w:val="24"/>
          <w:szCs w:val="24"/>
        </w:rPr>
        <w:t>§ 3º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E542E2" w:rsidRP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542E2">
        <w:rPr>
          <w:rFonts w:asciiTheme="minorHAnsi" w:hAnsiTheme="minorHAnsi" w:cs="Arial"/>
          <w:sz w:val="24"/>
          <w:szCs w:val="24"/>
        </w:rPr>
        <w:t xml:space="preserve">§ 4º Para pagamento do principal, juros, tarifas bancárias e outros encargos da operação de crédito, fica a Caixa Econômica Federal autorizada a debitar na </w:t>
      </w:r>
      <w:r w:rsidRPr="00E542E2">
        <w:rPr>
          <w:rFonts w:asciiTheme="minorHAnsi" w:hAnsiTheme="minorHAnsi" w:cs="Arial"/>
          <w:sz w:val="24"/>
          <w:szCs w:val="24"/>
        </w:rPr>
        <w:t>conta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542E2">
        <w:rPr>
          <w:rFonts w:asciiTheme="minorHAnsi" w:hAnsiTheme="minorHAnsi" w:cs="Arial"/>
          <w:sz w:val="24"/>
          <w:szCs w:val="24"/>
        </w:rPr>
        <w:t>corrente</w:t>
      </w:r>
      <w:r w:rsidRPr="00E542E2">
        <w:rPr>
          <w:rFonts w:asciiTheme="minorHAnsi" w:hAnsiTheme="minorHAnsi" w:cs="Arial"/>
          <w:sz w:val="24"/>
          <w:szCs w:val="24"/>
        </w:rPr>
        <w:t xml:space="preserve"> mantida em sua agência, a ser indicada no contrato, onde são efetuados os créditos dos recursos do Município, nos montantes necessários à amortização e pagamento final da dívida.</w:t>
      </w:r>
    </w:p>
    <w:p w:rsidR="00E542E2" w:rsidRDefault="00E542E2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1740" w:rsidRDefault="006F1740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F1740">
        <w:rPr>
          <w:rFonts w:asciiTheme="minorHAnsi" w:hAnsiTheme="minorHAnsi" w:cs="Arial"/>
          <w:sz w:val="24"/>
          <w:szCs w:val="24"/>
        </w:rPr>
        <w:t xml:space="preserve">Art. 3º </w:t>
      </w:r>
      <w:r w:rsidR="003516A0" w:rsidRPr="003516A0">
        <w:rPr>
          <w:rFonts w:asciiTheme="minorHAnsi" w:hAnsiTheme="minorHAnsi" w:cs="Arial"/>
          <w:sz w:val="24"/>
          <w:szCs w:val="24"/>
        </w:rPr>
        <w:t>Os recursos provenientes da operação de crédito objeto do financiamento serão consignados como receita no orçamento ou em créditos adicionais.</w:t>
      </w:r>
    </w:p>
    <w:p w:rsidR="003516A0" w:rsidRDefault="003516A0" w:rsidP="00E542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22A3" w:rsidRPr="009222A3" w:rsidRDefault="006B7C26" w:rsidP="009222A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812DDE">
        <w:rPr>
          <w:rFonts w:asciiTheme="minorHAnsi" w:hAnsiTheme="minorHAnsi" w:cs="Arial"/>
          <w:sz w:val="24"/>
          <w:szCs w:val="24"/>
        </w:rPr>
        <w:t>4</w:t>
      </w:r>
      <w:r w:rsidR="009222A3" w:rsidRPr="009222A3">
        <w:rPr>
          <w:rFonts w:asciiTheme="minorHAnsi" w:hAnsiTheme="minorHAnsi" w:cs="Arial"/>
          <w:sz w:val="24"/>
          <w:szCs w:val="24"/>
        </w:rPr>
        <w:t>º O Poder Executivo Municipal incluirá, na Lei Orçamentária Anual, na Lei de Diretrizes Orçamentária e no Plano Plurianual em vigor</w:t>
      </w:r>
      <w:r w:rsidR="009222A3">
        <w:rPr>
          <w:rFonts w:asciiTheme="minorHAnsi" w:hAnsiTheme="minorHAnsi" w:cs="Arial"/>
          <w:sz w:val="24"/>
          <w:szCs w:val="24"/>
        </w:rPr>
        <w:t>, caso ainda não tenha sido</w:t>
      </w:r>
      <w:r w:rsidR="009222A3" w:rsidRPr="009222A3">
        <w:rPr>
          <w:rFonts w:asciiTheme="minorHAnsi" w:hAnsiTheme="minorHAnsi" w:cs="Arial"/>
          <w:sz w:val="24"/>
          <w:szCs w:val="24"/>
        </w:rPr>
        <w:t xml:space="preserve">, na categoria econômica de Despesas de Capital, os recursos necessários aos investimentos a serem realizados, provenientes do FINISA/Despesa de Capital, no </w:t>
      </w:r>
      <w:r w:rsidR="009222A3" w:rsidRPr="009222A3">
        <w:rPr>
          <w:rFonts w:asciiTheme="minorHAnsi" w:hAnsiTheme="minorHAnsi" w:cs="Arial"/>
          <w:sz w:val="24"/>
          <w:szCs w:val="24"/>
        </w:rPr>
        <w:lastRenderedPageBreak/>
        <w:t>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2DDE" w:rsidRDefault="00812DDE" w:rsidP="00812DD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5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3516A0">
        <w:rPr>
          <w:rFonts w:asciiTheme="minorHAnsi" w:hAnsiTheme="minorHAnsi" w:cs="Arial"/>
          <w:sz w:val="24"/>
          <w:szCs w:val="24"/>
        </w:rPr>
        <w:t>Fica o Chefe do Poder Executivo autorizado a abrir créditos adicionais</w:t>
      </w:r>
      <w:r>
        <w:rPr>
          <w:rFonts w:asciiTheme="minorHAnsi" w:hAnsiTheme="minorHAnsi" w:cs="Arial"/>
          <w:sz w:val="24"/>
          <w:szCs w:val="24"/>
        </w:rPr>
        <w:t>, a qualquer tempo,</w:t>
      </w:r>
      <w:r w:rsidRPr="003516A0">
        <w:rPr>
          <w:rFonts w:asciiTheme="minorHAnsi" w:hAnsiTheme="minorHAnsi" w:cs="Arial"/>
          <w:sz w:val="24"/>
          <w:szCs w:val="24"/>
        </w:rPr>
        <w:t xml:space="preserve"> destinados a fazer face aos pagamentos de obrigações decorrentes da operação de crédito ora autorizada.</w:t>
      </w:r>
    </w:p>
    <w:p w:rsidR="00812DDE" w:rsidRDefault="00812DDE" w:rsidP="00812DD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12DDE" w:rsidRPr="00812DDE" w:rsidRDefault="00812DDE" w:rsidP="00812DDE">
      <w:pPr>
        <w:spacing w:line="360" w:lineRule="auto"/>
        <w:ind w:firstLine="708"/>
        <w:jc w:val="both"/>
        <w:rPr>
          <w:rFonts w:asciiTheme="minorHAnsi" w:hAnsiTheme="minorHAnsi" w:cs="Arial"/>
          <w:sz w:val="26"/>
          <w:szCs w:val="24"/>
        </w:rPr>
      </w:pPr>
      <w:r>
        <w:rPr>
          <w:rFonts w:asciiTheme="minorHAnsi" w:hAnsiTheme="minorHAnsi" w:cs="Arial"/>
          <w:sz w:val="24"/>
          <w:szCs w:val="24"/>
        </w:rPr>
        <w:t>Art. 6</w:t>
      </w:r>
      <w:r>
        <w:rPr>
          <w:rFonts w:asciiTheme="minorHAnsi" w:hAnsiTheme="minorHAnsi" w:cs="Arial"/>
          <w:sz w:val="26"/>
          <w:szCs w:val="24"/>
        </w:rPr>
        <w:t>º Esta Lei entra em vigor na data da sua publicação.</w:t>
      </w:r>
    </w:p>
    <w:p w:rsidR="00812DDE" w:rsidRDefault="00812DDE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F174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3700145</wp:posOffset>
                </wp:positionH>
                <wp:positionV relativeFrom="paragraph">
                  <wp:posOffset>514985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1.35pt;margin-top:40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lO1cPe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71D21" w:rsidRDefault="00571D21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DECLARAÇÃO DE COMPATIBILIDADE </w:t>
      </w:r>
    </w:p>
    <w:p w:rsidR="00CD041D" w:rsidRPr="009B2409" w:rsidRDefault="00CD041D" w:rsidP="00CD041D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COM O PLANO PLURIANUAL E LEI DE DIRETRIZES ORÇAMENTÁRIAS</w:t>
      </w:r>
    </w:p>
    <w:p w:rsidR="00CD041D" w:rsidRPr="009B2409" w:rsidRDefault="00CD041D" w:rsidP="00CD041D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CD041D" w:rsidRPr="009B2409" w:rsidRDefault="00CD041D" w:rsidP="00CD041D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CD041D" w:rsidRPr="00C32D7D" w:rsidRDefault="00CD041D" w:rsidP="00CD0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32D7D">
        <w:rPr>
          <w:rFonts w:asciiTheme="minorHAnsi" w:hAnsiTheme="minorHAnsi" w:cs="Arial"/>
          <w:sz w:val="24"/>
          <w:szCs w:val="24"/>
        </w:rPr>
        <w:t>O Prefeito Municipal de São Jerônimo, no uso de suas atribuições legais, DECLARA, que as despesas ob</w:t>
      </w:r>
      <w:r w:rsidR="004307B5">
        <w:rPr>
          <w:rFonts w:asciiTheme="minorHAnsi" w:hAnsiTheme="minorHAnsi" w:cs="Arial"/>
          <w:sz w:val="24"/>
          <w:szCs w:val="24"/>
        </w:rPr>
        <w:t>jeto do financiamento junto à Caixa Econômica Federal - FINISA</w:t>
      </w:r>
      <w:r w:rsidRPr="00C32D7D">
        <w:rPr>
          <w:rFonts w:asciiTheme="minorHAnsi" w:hAnsiTheme="minorHAnsi" w:cs="Arial"/>
          <w:sz w:val="24"/>
          <w:szCs w:val="24"/>
        </w:rPr>
        <w:t>, estão devidamente contemplados no Plano Plurianual PPA 2018/2021 – Lei Municipal 3.566, de 30 de agosto de 2017 e na Lei de Diretrizes Orçamentárias 201</w:t>
      </w:r>
      <w:r w:rsidR="00C32D7D" w:rsidRPr="00C32D7D">
        <w:rPr>
          <w:rFonts w:asciiTheme="minorHAnsi" w:hAnsiTheme="minorHAnsi" w:cs="Arial"/>
          <w:sz w:val="24"/>
          <w:szCs w:val="24"/>
        </w:rPr>
        <w:t>9</w:t>
      </w:r>
      <w:r w:rsidRPr="00C32D7D">
        <w:rPr>
          <w:rFonts w:asciiTheme="minorHAnsi" w:hAnsiTheme="minorHAnsi" w:cs="Arial"/>
          <w:sz w:val="24"/>
          <w:szCs w:val="24"/>
        </w:rPr>
        <w:t>, Lei Municipal 3.</w:t>
      </w:r>
      <w:r w:rsidR="00C32D7D" w:rsidRPr="00C32D7D">
        <w:rPr>
          <w:rFonts w:asciiTheme="minorHAnsi" w:hAnsiTheme="minorHAnsi" w:cs="Arial"/>
          <w:sz w:val="24"/>
          <w:szCs w:val="24"/>
        </w:rPr>
        <w:t>703, de 24 de outubro de 2018</w:t>
      </w:r>
      <w:r w:rsidRPr="00C32D7D">
        <w:rPr>
          <w:rFonts w:asciiTheme="minorHAnsi" w:hAnsiTheme="minorHAnsi" w:cs="Arial"/>
          <w:sz w:val="24"/>
          <w:szCs w:val="24"/>
        </w:rPr>
        <w:t>, conforme abaixo:</w:t>
      </w:r>
    </w:p>
    <w:p w:rsidR="00CD041D" w:rsidRPr="00C32D7D" w:rsidRDefault="00CD041D" w:rsidP="00CD041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D041D" w:rsidRPr="00C32D7D" w:rsidRDefault="00CD041D" w:rsidP="00CD041D">
      <w:pPr>
        <w:jc w:val="both"/>
        <w:rPr>
          <w:rFonts w:asciiTheme="minorHAnsi" w:hAnsiTheme="minorHAnsi" w:cs="Arial"/>
          <w:sz w:val="24"/>
          <w:szCs w:val="24"/>
        </w:rPr>
      </w:pPr>
      <w:r w:rsidRPr="00C32D7D">
        <w:rPr>
          <w:rFonts w:asciiTheme="minorHAnsi" w:hAnsiTheme="minorHAnsi" w:cs="Arial"/>
          <w:b/>
          <w:sz w:val="24"/>
          <w:szCs w:val="24"/>
        </w:rPr>
        <w:t xml:space="preserve">Órgão: </w:t>
      </w:r>
      <w:r w:rsidRPr="00C32D7D">
        <w:rPr>
          <w:rFonts w:asciiTheme="minorHAnsi" w:hAnsiTheme="minorHAnsi" w:cs="Arial"/>
          <w:sz w:val="24"/>
          <w:szCs w:val="24"/>
        </w:rPr>
        <w:t>09 – Secretaria Municipal de Obras, Saneamento e Logística</w:t>
      </w:r>
    </w:p>
    <w:p w:rsidR="00CD041D" w:rsidRPr="00C32D7D" w:rsidRDefault="00CD041D" w:rsidP="00CD041D">
      <w:pPr>
        <w:jc w:val="both"/>
        <w:rPr>
          <w:rFonts w:asciiTheme="minorHAnsi" w:hAnsiTheme="minorHAnsi" w:cs="Arial"/>
          <w:sz w:val="24"/>
          <w:szCs w:val="24"/>
        </w:rPr>
      </w:pPr>
      <w:r w:rsidRPr="00C32D7D">
        <w:rPr>
          <w:rFonts w:asciiTheme="minorHAnsi" w:hAnsiTheme="minorHAnsi" w:cs="Arial"/>
          <w:b/>
          <w:sz w:val="24"/>
          <w:szCs w:val="24"/>
        </w:rPr>
        <w:t xml:space="preserve">Unidade: </w:t>
      </w:r>
      <w:r w:rsidRPr="00C32D7D">
        <w:rPr>
          <w:rFonts w:asciiTheme="minorHAnsi" w:hAnsiTheme="minorHAnsi" w:cs="Arial"/>
          <w:sz w:val="24"/>
          <w:szCs w:val="24"/>
        </w:rPr>
        <w:t>01 – Secretaria de Obras e Órgãos Auxiliares</w:t>
      </w:r>
    </w:p>
    <w:p w:rsidR="00CD041D" w:rsidRPr="00BF19C4" w:rsidRDefault="00CD041D" w:rsidP="00CD041D">
      <w:pPr>
        <w:jc w:val="both"/>
        <w:rPr>
          <w:rFonts w:asciiTheme="minorHAnsi" w:hAnsiTheme="minorHAnsi" w:cs="Arial"/>
          <w:sz w:val="24"/>
          <w:szCs w:val="24"/>
        </w:rPr>
      </w:pPr>
      <w:r w:rsidRPr="00C32D7D">
        <w:rPr>
          <w:rFonts w:asciiTheme="minorHAnsi" w:hAnsiTheme="minorHAnsi" w:cs="Arial"/>
          <w:b/>
          <w:sz w:val="24"/>
          <w:szCs w:val="24"/>
        </w:rPr>
        <w:t xml:space="preserve">Atividade: </w:t>
      </w:r>
      <w:r w:rsidRPr="00C32D7D">
        <w:rPr>
          <w:rFonts w:asciiTheme="minorHAnsi" w:hAnsiTheme="minorHAnsi" w:cs="Arial"/>
          <w:sz w:val="24"/>
          <w:szCs w:val="24"/>
        </w:rPr>
        <w:t xml:space="preserve">2.070 – </w:t>
      </w:r>
      <w:r w:rsidR="00C32D7D" w:rsidRPr="00C32D7D">
        <w:rPr>
          <w:rFonts w:asciiTheme="minorHAnsi" w:hAnsiTheme="minorHAnsi" w:cs="Arial"/>
          <w:sz w:val="24"/>
          <w:szCs w:val="24"/>
        </w:rPr>
        <w:t>Pavimentação de Ruas com Recurso CEF/FINISA</w:t>
      </w:r>
    </w:p>
    <w:p w:rsidR="00CD041D" w:rsidRPr="00BF19C4" w:rsidRDefault="00CD041D" w:rsidP="00CD041D">
      <w:pPr>
        <w:jc w:val="both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São Jerônimo, 04 de </w:t>
      </w:r>
      <w:r w:rsidR="00C32D7D">
        <w:rPr>
          <w:rFonts w:asciiTheme="minorHAnsi" w:hAnsiTheme="minorHAnsi" w:cs="Arial"/>
          <w:sz w:val="24"/>
          <w:szCs w:val="24"/>
        </w:rPr>
        <w:t>abril de 2019</w:t>
      </w:r>
    </w:p>
    <w:p w:rsidR="00CD041D" w:rsidRDefault="00CD041D" w:rsidP="00CD041D">
      <w:pPr>
        <w:jc w:val="right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right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jc w:val="center"/>
        <w:rPr>
          <w:rFonts w:asciiTheme="minorHAnsi" w:hAnsiTheme="minorHAnsi" w:cs="Arial"/>
          <w:sz w:val="24"/>
          <w:szCs w:val="24"/>
        </w:rPr>
      </w:pPr>
    </w:p>
    <w:p w:rsidR="00CD041D" w:rsidRPr="00DB731C" w:rsidRDefault="00CD041D" w:rsidP="00CD041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B731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041D" w:rsidRPr="00D923EC" w:rsidRDefault="00CD041D" w:rsidP="00CD041D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CD041D" w:rsidRPr="00D923EC" w:rsidRDefault="00CD041D" w:rsidP="00CD041D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D041D" w:rsidRDefault="00CD041D" w:rsidP="00CD041D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041D" w:rsidRDefault="00CD041D" w:rsidP="00CD041D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041D" w:rsidRDefault="00CD041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CD041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AF" w:rsidRDefault="005404AF" w:rsidP="006B02EF">
      <w:r>
        <w:separator/>
      </w:r>
    </w:p>
  </w:endnote>
  <w:endnote w:type="continuationSeparator" w:id="0">
    <w:p w:rsidR="005404AF" w:rsidRDefault="005404A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844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844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844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844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AF" w:rsidRDefault="005404AF" w:rsidP="006B02EF">
      <w:r>
        <w:separator/>
      </w:r>
    </w:p>
  </w:footnote>
  <w:footnote w:type="continuationSeparator" w:id="0">
    <w:p w:rsidR="005404AF" w:rsidRDefault="005404A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29F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16A0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B43A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7B5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4DCE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4AF"/>
    <w:rsid w:val="00540CE0"/>
    <w:rsid w:val="0055101C"/>
    <w:rsid w:val="00551AD2"/>
    <w:rsid w:val="00557681"/>
    <w:rsid w:val="0056301F"/>
    <w:rsid w:val="005660DC"/>
    <w:rsid w:val="0057074A"/>
    <w:rsid w:val="00571D21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B7C26"/>
    <w:rsid w:val="006C0A6A"/>
    <w:rsid w:val="006C3A80"/>
    <w:rsid w:val="006D0680"/>
    <w:rsid w:val="006E0E8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05560"/>
    <w:rsid w:val="00812DDE"/>
    <w:rsid w:val="00817BCB"/>
    <w:rsid w:val="00822385"/>
    <w:rsid w:val="0082561E"/>
    <w:rsid w:val="00827BEE"/>
    <w:rsid w:val="00831030"/>
    <w:rsid w:val="00834D0D"/>
    <w:rsid w:val="008376B2"/>
    <w:rsid w:val="008458F3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22A3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260E"/>
    <w:rsid w:val="00C32D7D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42E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041D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5BA9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149B8"/>
    <w:rsid w:val="00E22105"/>
    <w:rsid w:val="00E320B7"/>
    <w:rsid w:val="00E473DD"/>
    <w:rsid w:val="00E51D16"/>
    <w:rsid w:val="00E542E2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32D8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8E73-065B-4CF0-9B90-3F3357B2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57</cp:revision>
  <cp:lastPrinted>2018-11-13T12:15:00Z</cp:lastPrinted>
  <dcterms:created xsi:type="dcterms:W3CDTF">2018-12-04T12:26:00Z</dcterms:created>
  <dcterms:modified xsi:type="dcterms:W3CDTF">2019-04-04T21:43:00Z</dcterms:modified>
</cp:coreProperties>
</file>