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3E5" w:rsidRPr="00D923EC" w:rsidRDefault="002413E5" w:rsidP="002413E5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>
        <w:rPr>
          <w:rFonts w:asciiTheme="minorHAnsi" w:hAnsiTheme="minorHAnsi" w:cs="Arial"/>
          <w:sz w:val="24"/>
          <w:szCs w:val="24"/>
        </w:rPr>
        <w:t>0</w:t>
      </w:r>
      <w:r w:rsidR="00771499">
        <w:rPr>
          <w:rFonts w:asciiTheme="minorHAnsi" w:hAnsiTheme="minorHAnsi" w:cs="Arial"/>
          <w:sz w:val="24"/>
          <w:szCs w:val="24"/>
        </w:rPr>
        <w:t>9</w:t>
      </w:r>
      <w:r w:rsidR="00DA6C9D">
        <w:rPr>
          <w:rFonts w:asciiTheme="minorHAnsi" w:hAnsiTheme="minorHAnsi" w:cs="Arial"/>
          <w:sz w:val="24"/>
          <w:szCs w:val="24"/>
        </w:rPr>
        <w:t>7</w:t>
      </w:r>
      <w:r>
        <w:rPr>
          <w:rFonts w:asciiTheme="minorHAnsi" w:hAnsiTheme="minorHAnsi" w:cs="Arial"/>
          <w:sz w:val="24"/>
          <w:szCs w:val="24"/>
        </w:rPr>
        <w:t>/2020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771499">
        <w:rPr>
          <w:rFonts w:asciiTheme="minorHAnsi" w:hAnsiTheme="minorHAnsi" w:cs="Arial"/>
          <w:sz w:val="24"/>
          <w:szCs w:val="24"/>
        </w:rPr>
        <w:t>07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771499">
        <w:rPr>
          <w:rFonts w:asciiTheme="minorHAnsi" w:hAnsiTheme="minorHAnsi" w:cs="Arial"/>
          <w:sz w:val="24"/>
          <w:szCs w:val="24"/>
        </w:rPr>
        <w:t>maio</w:t>
      </w:r>
      <w:r w:rsidR="00BC626F">
        <w:rPr>
          <w:rFonts w:asciiTheme="minorHAnsi" w:hAnsiTheme="minorHAnsi" w:cs="Arial"/>
          <w:sz w:val="24"/>
          <w:szCs w:val="24"/>
        </w:rPr>
        <w:t xml:space="preserve"> de 2020</w:t>
      </w:r>
    </w:p>
    <w:p w:rsidR="005609CD" w:rsidRPr="00DA6C9D" w:rsidRDefault="005609CD" w:rsidP="002413E5">
      <w:pPr>
        <w:pStyle w:val="Cabealho"/>
        <w:spacing w:line="276" w:lineRule="auto"/>
        <w:rPr>
          <w:rFonts w:asciiTheme="minorHAnsi" w:hAnsiTheme="minorHAnsi" w:cs="Arial"/>
          <w:sz w:val="8"/>
          <w:szCs w:val="24"/>
        </w:rPr>
      </w:pPr>
    </w:p>
    <w:p w:rsidR="002413E5" w:rsidRPr="00535FC5" w:rsidRDefault="002413E5" w:rsidP="002413E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2413E5" w:rsidRPr="00535FC5" w:rsidRDefault="002413E5" w:rsidP="002413E5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Amaro Jerônimo Vanti de Azevedo</w:t>
      </w:r>
    </w:p>
    <w:p w:rsidR="002413E5" w:rsidRPr="00535FC5" w:rsidRDefault="002413E5" w:rsidP="002413E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2413E5" w:rsidRPr="00535FC5" w:rsidRDefault="002413E5" w:rsidP="002413E5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2413E5" w:rsidRPr="00D923EC" w:rsidRDefault="002413E5" w:rsidP="002413E5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2413E5" w:rsidRPr="00D923EC" w:rsidRDefault="002413E5" w:rsidP="002413E5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2413E5" w:rsidRDefault="002413E5" w:rsidP="00BC626F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C6B2F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>
        <w:rPr>
          <w:rFonts w:asciiTheme="minorHAnsi" w:hAnsiTheme="minorHAnsi" w:cs="Arial"/>
          <w:sz w:val="24"/>
          <w:szCs w:val="24"/>
        </w:rPr>
        <w:t>0</w:t>
      </w:r>
      <w:r w:rsidR="005609CD">
        <w:rPr>
          <w:rFonts w:asciiTheme="minorHAnsi" w:hAnsiTheme="minorHAnsi" w:cs="Arial"/>
          <w:sz w:val="24"/>
          <w:szCs w:val="24"/>
        </w:rPr>
        <w:t>1</w:t>
      </w:r>
      <w:r w:rsidR="00DA6C9D">
        <w:rPr>
          <w:rFonts w:asciiTheme="minorHAnsi" w:hAnsiTheme="minorHAnsi" w:cs="Arial"/>
          <w:sz w:val="24"/>
          <w:szCs w:val="24"/>
        </w:rPr>
        <w:t>7</w:t>
      </w:r>
      <w:r>
        <w:rPr>
          <w:rFonts w:asciiTheme="minorHAnsi" w:hAnsiTheme="minorHAnsi" w:cs="Arial"/>
          <w:sz w:val="24"/>
          <w:szCs w:val="24"/>
        </w:rPr>
        <w:t>/20</w:t>
      </w:r>
      <w:r w:rsidR="00BC626F">
        <w:rPr>
          <w:rFonts w:asciiTheme="minorHAnsi" w:hAnsiTheme="minorHAnsi" w:cs="Arial"/>
          <w:sz w:val="24"/>
          <w:szCs w:val="24"/>
        </w:rPr>
        <w:t>20</w:t>
      </w:r>
      <w:r w:rsidRPr="002C6B2F">
        <w:rPr>
          <w:rFonts w:asciiTheme="minorHAnsi" w:hAnsiTheme="minorHAnsi" w:cs="Arial"/>
          <w:sz w:val="24"/>
          <w:szCs w:val="24"/>
        </w:rPr>
        <w:t xml:space="preserve">, em anexo, o qual autoriza </w:t>
      </w:r>
      <w:r>
        <w:rPr>
          <w:rFonts w:asciiTheme="minorHAnsi" w:hAnsiTheme="minorHAnsi" w:cs="Arial"/>
          <w:sz w:val="24"/>
          <w:szCs w:val="24"/>
        </w:rPr>
        <w:t xml:space="preserve">a contratação </w:t>
      </w:r>
      <w:r w:rsidR="005609CD">
        <w:rPr>
          <w:rFonts w:asciiTheme="minorHAnsi" w:hAnsiTheme="minorHAnsi" w:cs="Arial"/>
          <w:sz w:val="24"/>
          <w:szCs w:val="24"/>
        </w:rPr>
        <w:t xml:space="preserve">emergencial de </w:t>
      </w:r>
      <w:r w:rsidR="00DA6C9D">
        <w:rPr>
          <w:rFonts w:asciiTheme="minorHAnsi" w:hAnsiTheme="minorHAnsi" w:cs="Arial"/>
          <w:sz w:val="24"/>
          <w:szCs w:val="24"/>
        </w:rPr>
        <w:t>Operadores de Retroescavadeira</w:t>
      </w:r>
      <w:r w:rsidR="00457888">
        <w:rPr>
          <w:rFonts w:asciiTheme="minorHAnsi" w:hAnsiTheme="minorHAnsi" w:cs="Arial"/>
          <w:sz w:val="24"/>
          <w:szCs w:val="24"/>
        </w:rPr>
        <w:t>.</w:t>
      </w:r>
    </w:p>
    <w:p w:rsidR="00BC626F" w:rsidRDefault="00BC626F" w:rsidP="00BC626F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0A0350">
        <w:rPr>
          <w:rFonts w:asciiTheme="minorHAnsi" w:hAnsiTheme="minorHAnsi" w:cs="Arial"/>
          <w:sz w:val="24"/>
          <w:szCs w:val="24"/>
        </w:rPr>
        <w:t xml:space="preserve">O inciso IX do artigo 37 da Constituição Federal, criou os agentes temporários e ao mesmo tempo exige que a contratação seja por tempo determinado, isto é, por prazo suficiente para pôr fim à situação transitória que lhe deu causa. </w:t>
      </w:r>
    </w:p>
    <w:p w:rsidR="00BC626F" w:rsidRPr="000A0350" w:rsidRDefault="00BC626F" w:rsidP="00BC626F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0A0350">
        <w:rPr>
          <w:rFonts w:asciiTheme="minorHAnsi" w:hAnsiTheme="minorHAnsi" w:cs="Arial"/>
          <w:sz w:val="24"/>
          <w:szCs w:val="24"/>
        </w:rPr>
        <w:t>Como é de conhecimento</w:t>
      </w:r>
      <w:r>
        <w:rPr>
          <w:rFonts w:asciiTheme="minorHAnsi" w:hAnsiTheme="minorHAnsi" w:cs="Arial"/>
          <w:sz w:val="24"/>
          <w:szCs w:val="24"/>
        </w:rPr>
        <w:t>,</w:t>
      </w:r>
      <w:r w:rsidRPr="000A0350">
        <w:rPr>
          <w:rFonts w:asciiTheme="minorHAnsi" w:hAnsiTheme="minorHAnsi" w:cs="Arial"/>
          <w:sz w:val="24"/>
          <w:szCs w:val="24"/>
        </w:rPr>
        <w:t xml:space="preserve"> a atual administração tem como norma de conduta evitar a contratação emergencial, </w:t>
      </w:r>
      <w:r>
        <w:rPr>
          <w:rFonts w:asciiTheme="minorHAnsi" w:hAnsiTheme="minorHAnsi" w:cs="Arial"/>
          <w:sz w:val="24"/>
          <w:szCs w:val="24"/>
        </w:rPr>
        <w:t>fazendo tão</w:t>
      </w:r>
      <w:r w:rsidRPr="000A0350">
        <w:rPr>
          <w:rFonts w:asciiTheme="minorHAnsi" w:hAnsiTheme="minorHAnsi" w:cs="Arial"/>
          <w:sz w:val="24"/>
          <w:szCs w:val="24"/>
        </w:rPr>
        <w:t xml:space="preserve"> somente em casos excepcionais, como </w:t>
      </w:r>
      <w:r>
        <w:rPr>
          <w:rFonts w:asciiTheme="minorHAnsi" w:hAnsiTheme="minorHAnsi" w:cs="Arial"/>
          <w:sz w:val="24"/>
          <w:szCs w:val="24"/>
        </w:rPr>
        <w:t>na situação em apreço</w:t>
      </w:r>
      <w:r w:rsidRPr="000A0350">
        <w:rPr>
          <w:rFonts w:asciiTheme="minorHAnsi" w:hAnsiTheme="minorHAnsi" w:cs="Arial"/>
          <w:sz w:val="24"/>
          <w:szCs w:val="24"/>
        </w:rPr>
        <w:t>.</w:t>
      </w:r>
    </w:p>
    <w:p w:rsidR="00BC626F" w:rsidRDefault="00D72A4B" w:rsidP="00BC626F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Tal projeto pretende suprir a necessidade de profissional para atender </w:t>
      </w:r>
      <w:r w:rsidR="00DA6C9D">
        <w:rPr>
          <w:rFonts w:asciiTheme="minorHAnsi" w:hAnsiTheme="minorHAnsi" w:cs="Arial"/>
          <w:sz w:val="24"/>
          <w:szCs w:val="24"/>
        </w:rPr>
        <w:t xml:space="preserve">as demandas da Secretaria do Interior, </w:t>
      </w:r>
      <w:r w:rsidR="005609CD">
        <w:rPr>
          <w:rFonts w:asciiTheme="minorHAnsi" w:hAnsiTheme="minorHAnsi" w:cs="Arial"/>
          <w:sz w:val="24"/>
          <w:szCs w:val="24"/>
        </w:rPr>
        <w:t xml:space="preserve">já que </w:t>
      </w:r>
      <w:r w:rsidR="00DA6C9D">
        <w:rPr>
          <w:rFonts w:asciiTheme="minorHAnsi" w:hAnsiTheme="minorHAnsi" w:cs="Arial"/>
          <w:sz w:val="24"/>
          <w:szCs w:val="24"/>
        </w:rPr>
        <w:t>os</w:t>
      </w:r>
      <w:r w:rsidR="005609CD">
        <w:rPr>
          <w:rFonts w:asciiTheme="minorHAnsi" w:hAnsiTheme="minorHAnsi" w:cs="Arial"/>
          <w:sz w:val="24"/>
          <w:szCs w:val="24"/>
        </w:rPr>
        <w:t xml:space="preserve"> atuais contratos </w:t>
      </w:r>
      <w:r w:rsidR="00DA6C9D">
        <w:rPr>
          <w:rFonts w:asciiTheme="minorHAnsi" w:hAnsiTheme="minorHAnsi" w:cs="Arial"/>
          <w:sz w:val="24"/>
          <w:szCs w:val="24"/>
        </w:rPr>
        <w:t>estão</w:t>
      </w:r>
      <w:r w:rsidR="00457888">
        <w:rPr>
          <w:rFonts w:asciiTheme="minorHAnsi" w:hAnsiTheme="minorHAnsi" w:cs="Arial"/>
          <w:sz w:val="24"/>
          <w:szCs w:val="24"/>
        </w:rPr>
        <w:t xml:space="preserve"> sendo</w:t>
      </w:r>
      <w:r w:rsidR="00771499">
        <w:rPr>
          <w:rFonts w:asciiTheme="minorHAnsi" w:hAnsiTheme="minorHAnsi" w:cs="Arial"/>
          <w:sz w:val="24"/>
          <w:szCs w:val="24"/>
        </w:rPr>
        <w:t xml:space="preserve"> finalizados</w:t>
      </w:r>
      <w:r w:rsidR="005609CD">
        <w:rPr>
          <w:rFonts w:asciiTheme="minorHAnsi" w:hAnsiTheme="minorHAnsi" w:cs="Arial"/>
          <w:sz w:val="24"/>
          <w:szCs w:val="24"/>
        </w:rPr>
        <w:t xml:space="preserve"> durante este mês.</w:t>
      </w:r>
    </w:p>
    <w:p w:rsidR="005609CD" w:rsidRDefault="002413E5" w:rsidP="005609CD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Registramos também que atualmente, o município não possui concurso público vigente, sendo necessá</w:t>
      </w:r>
      <w:r w:rsidR="005609CD">
        <w:rPr>
          <w:rFonts w:asciiTheme="minorHAnsi" w:hAnsiTheme="minorHAnsi" w:cs="Arial"/>
          <w:sz w:val="24"/>
          <w:szCs w:val="24"/>
        </w:rPr>
        <w:t>ria sua contratação emergencial.</w:t>
      </w:r>
    </w:p>
    <w:p w:rsidR="00566671" w:rsidRPr="005609CD" w:rsidRDefault="005609CD" w:rsidP="00566671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566671">
        <w:rPr>
          <w:rFonts w:asciiTheme="minorHAnsi" w:hAnsiTheme="minorHAnsi" w:cs="Arial"/>
          <w:sz w:val="24"/>
          <w:szCs w:val="24"/>
        </w:rPr>
        <w:t xml:space="preserve">Diante do exposto, solicitamos a esta Egrégia Câmara que aprecie e aprove o presente Projeto e que o mesmo tenha sua tramitação em </w:t>
      </w:r>
      <w:r w:rsidR="00566671">
        <w:rPr>
          <w:rFonts w:asciiTheme="minorHAnsi" w:hAnsiTheme="minorHAnsi" w:cs="Arial"/>
          <w:sz w:val="24"/>
          <w:szCs w:val="24"/>
        </w:rPr>
        <w:t>REGIME DE URGÊNCIA</w:t>
      </w:r>
      <w:r w:rsidR="00566671" w:rsidRPr="005609CD">
        <w:rPr>
          <w:rFonts w:asciiTheme="minorHAnsi" w:hAnsiTheme="minorHAnsi" w:cs="Arial"/>
          <w:sz w:val="24"/>
          <w:szCs w:val="24"/>
        </w:rPr>
        <w:t xml:space="preserve">, tendo em vista </w:t>
      </w:r>
      <w:r w:rsidR="00566671">
        <w:rPr>
          <w:rFonts w:asciiTheme="minorHAnsi" w:hAnsiTheme="minorHAnsi" w:cs="Arial"/>
          <w:sz w:val="24"/>
          <w:szCs w:val="24"/>
        </w:rPr>
        <w:t>o término do atual contrato.</w:t>
      </w:r>
    </w:p>
    <w:p w:rsidR="002413E5" w:rsidRPr="00566671" w:rsidRDefault="002413E5" w:rsidP="001D147D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566671">
        <w:rPr>
          <w:rFonts w:asciiTheme="minorHAnsi" w:hAnsiTheme="minorHAnsi" w:cs="Arial"/>
          <w:sz w:val="24"/>
          <w:szCs w:val="24"/>
        </w:rPr>
        <w:t>Sendo o que tínhamos para o momento.</w:t>
      </w:r>
      <w:r w:rsidRPr="00566671">
        <w:rPr>
          <w:rFonts w:asciiTheme="minorHAnsi" w:hAnsiTheme="minorHAnsi" w:cs="Arial"/>
          <w:sz w:val="24"/>
          <w:szCs w:val="24"/>
        </w:rPr>
        <w:tab/>
      </w:r>
    </w:p>
    <w:p w:rsidR="002413E5" w:rsidRPr="00D923EC" w:rsidRDefault="002413E5" w:rsidP="002413E5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2413E5" w:rsidRDefault="002413E5" w:rsidP="002413E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27656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2413E5" w:rsidRDefault="002413E5" w:rsidP="002413E5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566671" w:rsidRDefault="00566671" w:rsidP="002413E5">
      <w:pPr>
        <w:jc w:val="center"/>
        <w:rPr>
          <w:rFonts w:asciiTheme="minorHAnsi" w:hAnsiTheme="minorHAnsi" w:cs="Arial"/>
          <w:sz w:val="24"/>
          <w:szCs w:val="24"/>
        </w:rPr>
      </w:pPr>
    </w:p>
    <w:p w:rsidR="00566671" w:rsidRDefault="00566671" w:rsidP="002413E5">
      <w:pPr>
        <w:jc w:val="center"/>
        <w:rPr>
          <w:rFonts w:asciiTheme="minorHAnsi" w:hAnsiTheme="minorHAnsi" w:cs="Arial"/>
          <w:sz w:val="24"/>
          <w:szCs w:val="24"/>
        </w:rPr>
      </w:pPr>
    </w:p>
    <w:p w:rsidR="00566671" w:rsidRDefault="00566671" w:rsidP="002413E5">
      <w:pPr>
        <w:jc w:val="center"/>
        <w:rPr>
          <w:rFonts w:asciiTheme="minorHAnsi" w:hAnsiTheme="minorHAnsi" w:cs="Arial"/>
          <w:sz w:val="24"/>
          <w:szCs w:val="24"/>
        </w:rPr>
      </w:pPr>
    </w:p>
    <w:p w:rsidR="00566671" w:rsidRDefault="00566671" w:rsidP="002413E5">
      <w:pPr>
        <w:jc w:val="center"/>
        <w:rPr>
          <w:rFonts w:asciiTheme="minorHAnsi" w:hAnsiTheme="minorHAnsi" w:cs="Arial"/>
          <w:sz w:val="24"/>
          <w:szCs w:val="24"/>
        </w:rPr>
      </w:pPr>
    </w:p>
    <w:p w:rsidR="00566671" w:rsidRPr="00927656" w:rsidRDefault="00566671" w:rsidP="002413E5">
      <w:pPr>
        <w:jc w:val="center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2413E5">
        <w:rPr>
          <w:rFonts w:asciiTheme="minorHAnsi" w:hAnsiTheme="minorHAnsi" w:cs="Arial"/>
          <w:b/>
          <w:sz w:val="24"/>
          <w:szCs w:val="24"/>
        </w:rPr>
        <w:t>0</w:t>
      </w:r>
      <w:r w:rsidR="005609CD">
        <w:rPr>
          <w:rFonts w:asciiTheme="minorHAnsi" w:hAnsiTheme="minorHAnsi" w:cs="Arial"/>
          <w:b/>
          <w:sz w:val="24"/>
          <w:szCs w:val="24"/>
        </w:rPr>
        <w:t>1</w:t>
      </w:r>
      <w:r w:rsidR="00566671">
        <w:rPr>
          <w:rFonts w:asciiTheme="minorHAnsi" w:hAnsiTheme="minorHAnsi" w:cs="Arial"/>
          <w:b/>
          <w:sz w:val="24"/>
          <w:szCs w:val="24"/>
        </w:rPr>
        <w:t>7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771499">
        <w:rPr>
          <w:rFonts w:asciiTheme="minorHAnsi" w:hAnsiTheme="minorHAnsi" w:cs="Arial"/>
          <w:b/>
          <w:sz w:val="24"/>
          <w:szCs w:val="24"/>
        </w:rPr>
        <w:t>07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771499">
        <w:rPr>
          <w:rFonts w:asciiTheme="minorHAnsi" w:hAnsiTheme="minorHAnsi" w:cs="Arial"/>
          <w:b/>
          <w:sz w:val="24"/>
          <w:szCs w:val="24"/>
        </w:rPr>
        <w:t>MAIO</w:t>
      </w:r>
      <w:r w:rsidR="002413E5">
        <w:rPr>
          <w:rFonts w:asciiTheme="minorHAnsi" w:hAnsiTheme="minorHAnsi" w:cs="Arial"/>
          <w:b/>
          <w:sz w:val="24"/>
          <w:szCs w:val="24"/>
        </w:rPr>
        <w:t xml:space="preserve"> DE 2020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B04AA5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AUTORIZA A CONTRATAÇÃO EMERGENCIAL DE </w:t>
      </w:r>
      <w:r w:rsidR="002413E5">
        <w:rPr>
          <w:rFonts w:asciiTheme="minorHAnsi" w:hAnsiTheme="minorHAnsi" w:cs="Arial"/>
          <w:sz w:val="24"/>
          <w:szCs w:val="24"/>
        </w:rPr>
        <w:t>0</w:t>
      </w:r>
      <w:r w:rsidR="00DA6C9D">
        <w:rPr>
          <w:rFonts w:asciiTheme="minorHAnsi" w:hAnsiTheme="minorHAnsi" w:cs="Arial"/>
          <w:sz w:val="24"/>
          <w:szCs w:val="24"/>
        </w:rPr>
        <w:t>2</w:t>
      </w:r>
      <w:r w:rsidRPr="009B2409">
        <w:rPr>
          <w:rFonts w:asciiTheme="minorHAnsi" w:hAnsiTheme="minorHAnsi" w:cs="Arial"/>
          <w:sz w:val="24"/>
          <w:szCs w:val="24"/>
        </w:rPr>
        <w:t xml:space="preserve"> (</w:t>
      </w:r>
      <w:r w:rsidR="00DA6C9D">
        <w:rPr>
          <w:rFonts w:asciiTheme="minorHAnsi" w:hAnsiTheme="minorHAnsi" w:cs="Arial"/>
          <w:sz w:val="24"/>
          <w:szCs w:val="24"/>
        </w:rPr>
        <w:t>DOIS</w:t>
      </w:r>
      <w:r w:rsidRPr="009B2409">
        <w:rPr>
          <w:rFonts w:asciiTheme="minorHAnsi" w:hAnsiTheme="minorHAnsi" w:cs="Arial"/>
          <w:sz w:val="24"/>
          <w:szCs w:val="24"/>
        </w:rPr>
        <w:t xml:space="preserve">) </w:t>
      </w:r>
      <w:r w:rsidR="00DA6C9D">
        <w:rPr>
          <w:rFonts w:asciiTheme="minorHAnsi" w:hAnsiTheme="minorHAnsi" w:cs="Arial"/>
          <w:sz w:val="24"/>
          <w:szCs w:val="24"/>
        </w:rPr>
        <w:t>OPERADORES DE RETROESCAVADEIRA</w:t>
      </w:r>
      <w:r w:rsidR="002413E5">
        <w:rPr>
          <w:rFonts w:asciiTheme="minorHAnsi" w:hAnsiTheme="minorHAnsi" w:cs="Arial"/>
          <w:sz w:val="24"/>
          <w:szCs w:val="24"/>
        </w:rPr>
        <w:t>.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Fica o Poder Executivo Municipal autorizado a contratar nos termos do artigo 37, IX, da Constituição Federal, pelo prazo de até 06 (seis) meses, podendo ser prorrogado por igual período, conforme tabela a seguir: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98"/>
        <w:gridCol w:w="1560"/>
        <w:gridCol w:w="2505"/>
        <w:gridCol w:w="1584"/>
      </w:tblGrid>
      <w:tr w:rsidR="00566671" w:rsidRPr="00C05090" w:rsidTr="00566671">
        <w:trPr>
          <w:trHeight w:hRule="exact" w:val="557"/>
          <w:jc w:val="center"/>
        </w:trPr>
        <w:tc>
          <w:tcPr>
            <w:tcW w:w="1698" w:type="dxa"/>
            <w:vAlign w:val="center"/>
          </w:tcPr>
          <w:p w:rsidR="00566671" w:rsidRPr="00C05090" w:rsidRDefault="00566671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sz w:val="21"/>
                <w:szCs w:val="21"/>
              </w:rPr>
              <w:t>CARGO</w:t>
            </w:r>
          </w:p>
        </w:tc>
        <w:tc>
          <w:tcPr>
            <w:tcW w:w="1560" w:type="dxa"/>
            <w:vAlign w:val="center"/>
          </w:tcPr>
          <w:p w:rsidR="00566671" w:rsidRPr="00C05090" w:rsidRDefault="00566671" w:rsidP="0048506F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QUANTIDADE</w:t>
            </w:r>
          </w:p>
        </w:tc>
        <w:tc>
          <w:tcPr>
            <w:tcW w:w="2505" w:type="dxa"/>
            <w:vAlign w:val="center"/>
          </w:tcPr>
          <w:p w:rsidR="00566671" w:rsidRPr="00C05090" w:rsidRDefault="00566671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ESCOLARIDADE</w:t>
            </w:r>
          </w:p>
        </w:tc>
        <w:tc>
          <w:tcPr>
            <w:tcW w:w="1584" w:type="dxa"/>
            <w:vAlign w:val="center"/>
          </w:tcPr>
          <w:p w:rsidR="00566671" w:rsidRPr="00C05090" w:rsidRDefault="00566671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 xml:space="preserve">SALÁRIO </w:t>
            </w:r>
            <w:r w:rsidRPr="00C05090">
              <w:rPr>
                <w:rFonts w:asciiTheme="minorHAnsi" w:hAnsiTheme="minorHAnsi" w:cs="Arial"/>
                <w:sz w:val="21"/>
                <w:szCs w:val="21"/>
              </w:rPr>
              <w:t>MENSAL</w:t>
            </w:r>
          </w:p>
        </w:tc>
      </w:tr>
      <w:tr w:rsidR="00566671" w:rsidRPr="00C05090" w:rsidTr="00566671">
        <w:trPr>
          <w:trHeight w:hRule="exact" w:val="1351"/>
          <w:jc w:val="center"/>
        </w:trPr>
        <w:tc>
          <w:tcPr>
            <w:tcW w:w="1698" w:type="dxa"/>
            <w:vAlign w:val="center"/>
          </w:tcPr>
          <w:p w:rsidR="00566671" w:rsidRPr="00C05090" w:rsidRDefault="00566671" w:rsidP="006E0E8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Operador de Retroescavadeira</w:t>
            </w:r>
          </w:p>
        </w:tc>
        <w:tc>
          <w:tcPr>
            <w:tcW w:w="1560" w:type="dxa"/>
            <w:vAlign w:val="center"/>
          </w:tcPr>
          <w:p w:rsidR="00566671" w:rsidRPr="00C05090" w:rsidRDefault="00566671" w:rsidP="00DA6C9D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02</w:t>
            </w:r>
          </w:p>
        </w:tc>
        <w:tc>
          <w:tcPr>
            <w:tcW w:w="2505" w:type="dxa"/>
            <w:vAlign w:val="center"/>
          </w:tcPr>
          <w:p w:rsidR="00566671" w:rsidRPr="00C05090" w:rsidRDefault="00566671" w:rsidP="006E0E8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Fundamental Incompleto</w:t>
            </w:r>
          </w:p>
        </w:tc>
        <w:tc>
          <w:tcPr>
            <w:tcW w:w="1584" w:type="dxa"/>
            <w:vAlign w:val="center"/>
          </w:tcPr>
          <w:p w:rsidR="00566671" w:rsidRPr="00C05090" w:rsidRDefault="00566671" w:rsidP="002413E5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R$ 1.610,65 </w:t>
            </w:r>
            <w:proofErr w:type="gramStart"/>
            <w:r>
              <w:rPr>
                <w:rFonts w:asciiTheme="minorHAnsi" w:hAnsiTheme="minorHAnsi" w:cs="Arial"/>
                <w:sz w:val="21"/>
                <w:szCs w:val="21"/>
              </w:rPr>
              <w:t>+</w:t>
            </w:r>
            <w:proofErr w:type="gramEnd"/>
            <w:r>
              <w:rPr>
                <w:rFonts w:asciiTheme="minorHAnsi" w:hAnsiTheme="minorHAnsi" w:cs="Arial"/>
                <w:sz w:val="21"/>
                <w:szCs w:val="21"/>
              </w:rPr>
              <w:t xml:space="preserve"> insalubridade</w:t>
            </w:r>
          </w:p>
        </w:tc>
      </w:tr>
    </w:tbl>
    <w:p w:rsidR="00C05090" w:rsidRDefault="00C05090" w:rsidP="00C05090">
      <w:pPr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contratado com fundamento na presente Lei, contribuirão para o regime geral da previdência social.</w:t>
      </w:r>
      <w:bookmarkStart w:id="0" w:name="_GoBack"/>
      <w:bookmarkEnd w:id="0"/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O contrato previsto </w:t>
      </w:r>
      <w:proofErr w:type="spellStart"/>
      <w:r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4º. As despesas decorrentes desta Lei correrão por conta da seguinte dotação orçamentária:</w:t>
      </w:r>
    </w:p>
    <w:p w:rsidR="002413E5" w:rsidRPr="009B2409" w:rsidRDefault="002413E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A6C9D" w:rsidRDefault="00DA6C9D" w:rsidP="00DA6C9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13 – SECRETARIA MUNICIPAL DO INTERIOR</w:t>
      </w:r>
    </w:p>
    <w:p w:rsidR="00DA6C9D" w:rsidRDefault="00DA6C9D" w:rsidP="00DA6C9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01 – SECRETARIA DO INTERIOR E ORGAOS AUXILIARES</w:t>
      </w:r>
    </w:p>
    <w:p w:rsidR="00DA6C9D" w:rsidRDefault="00DA6C9D" w:rsidP="00DA6C9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2.092 – ADMINSITRAÇÃO DE PESSOAL E ENCARGOS DA SEC. DO INTERIOR</w:t>
      </w:r>
    </w:p>
    <w:p w:rsidR="00DA6C9D" w:rsidRDefault="00DA6C9D" w:rsidP="00DA6C9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 xml:space="preserve">31901100 -  Vencimentos e Vantagens Fixas – Pessoal Civil </w:t>
      </w:r>
    </w:p>
    <w:p w:rsidR="004A054B" w:rsidRDefault="004A054B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B04AA5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15A4D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 w:rsidR="004A054B">
        <w:rPr>
          <w:rFonts w:asciiTheme="minorHAnsi" w:hAnsiTheme="minorHAnsi" w:cs="Arial"/>
          <w:sz w:val="24"/>
          <w:szCs w:val="24"/>
        </w:rPr>
        <w:t>igor na data de sua publicação.</w:t>
      </w:r>
    </w:p>
    <w:p w:rsidR="001713C1" w:rsidRPr="00D923EC" w:rsidRDefault="001713C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Pr="00D923EC" w:rsidRDefault="003D350A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E240D" w:rsidRPr="00D923EC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8.3pt;margin-top:.8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B04AA5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4CA" w:rsidRDefault="007B64CA" w:rsidP="006B02EF">
      <w:r>
        <w:separator/>
      </w:r>
    </w:p>
  </w:endnote>
  <w:endnote w:type="continuationSeparator" w:id="0">
    <w:p w:rsidR="007B64CA" w:rsidRDefault="007B64CA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66671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66671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66671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66671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Fone</w:t>
    </w:r>
    <w:proofErr w:type="spellEnd"/>
    <w:r w:rsidR="002B5130" w:rsidRPr="00D15A4D">
      <w:rPr>
        <w:rFonts w:asciiTheme="minorHAnsi" w:hAnsiTheme="minorHAnsi"/>
        <w:sz w:val="18"/>
        <w:lang w:val="en-US"/>
      </w:rPr>
      <w:t>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4CA" w:rsidRDefault="007B64CA" w:rsidP="006B02EF">
      <w:r>
        <w:separator/>
      </w:r>
    </w:p>
  </w:footnote>
  <w:footnote w:type="continuationSeparator" w:id="0">
    <w:p w:rsidR="007B64CA" w:rsidRDefault="007B64CA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361E1"/>
    <w:rsid w:val="00040008"/>
    <w:rsid w:val="00042ABA"/>
    <w:rsid w:val="00051F30"/>
    <w:rsid w:val="0006431B"/>
    <w:rsid w:val="00065B44"/>
    <w:rsid w:val="00066019"/>
    <w:rsid w:val="00071E35"/>
    <w:rsid w:val="000730F2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7B17"/>
    <w:rsid w:val="000D0B0C"/>
    <w:rsid w:val="000D68B3"/>
    <w:rsid w:val="000D68EB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13E5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7C1E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57888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1DCD"/>
    <w:rsid w:val="00514AEF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7681"/>
    <w:rsid w:val="005609CD"/>
    <w:rsid w:val="0056301F"/>
    <w:rsid w:val="005660DC"/>
    <w:rsid w:val="00566671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BD2"/>
    <w:rsid w:val="005F4D3F"/>
    <w:rsid w:val="006101E6"/>
    <w:rsid w:val="0061184C"/>
    <w:rsid w:val="006135B6"/>
    <w:rsid w:val="00615024"/>
    <w:rsid w:val="00617A2D"/>
    <w:rsid w:val="0062119A"/>
    <w:rsid w:val="0062729B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E0E8B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499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B64CA"/>
    <w:rsid w:val="007C0BAB"/>
    <w:rsid w:val="007C0BC3"/>
    <w:rsid w:val="007C1905"/>
    <w:rsid w:val="007D0444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4D0D"/>
    <w:rsid w:val="008376B2"/>
    <w:rsid w:val="0085095C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1775"/>
    <w:rsid w:val="009A42CC"/>
    <w:rsid w:val="009A46DE"/>
    <w:rsid w:val="009A5685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B0246C"/>
    <w:rsid w:val="00B04AA5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C626F"/>
    <w:rsid w:val="00BC7ECF"/>
    <w:rsid w:val="00BD2B71"/>
    <w:rsid w:val="00BE0035"/>
    <w:rsid w:val="00BE0558"/>
    <w:rsid w:val="00BE7F18"/>
    <w:rsid w:val="00BF0D2C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63E0A"/>
    <w:rsid w:val="00C6615A"/>
    <w:rsid w:val="00C6628D"/>
    <w:rsid w:val="00C6733D"/>
    <w:rsid w:val="00C75E7D"/>
    <w:rsid w:val="00C76429"/>
    <w:rsid w:val="00C771A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5D29"/>
    <w:rsid w:val="00CD284B"/>
    <w:rsid w:val="00CD48DB"/>
    <w:rsid w:val="00CE245D"/>
    <w:rsid w:val="00CE3767"/>
    <w:rsid w:val="00CE4E6C"/>
    <w:rsid w:val="00CF2588"/>
    <w:rsid w:val="00CF612E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4819"/>
    <w:rsid w:val="00D54A7E"/>
    <w:rsid w:val="00D550C5"/>
    <w:rsid w:val="00D63589"/>
    <w:rsid w:val="00D63FA6"/>
    <w:rsid w:val="00D669CE"/>
    <w:rsid w:val="00D71FD8"/>
    <w:rsid w:val="00D72A4B"/>
    <w:rsid w:val="00D752A3"/>
    <w:rsid w:val="00D80E8B"/>
    <w:rsid w:val="00D923EC"/>
    <w:rsid w:val="00D96193"/>
    <w:rsid w:val="00DA00BB"/>
    <w:rsid w:val="00DA1361"/>
    <w:rsid w:val="00DA2524"/>
    <w:rsid w:val="00DA6C9D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86D55"/>
    <w:rsid w:val="00F93C00"/>
    <w:rsid w:val="00FA1475"/>
    <w:rsid w:val="00FA1523"/>
    <w:rsid w:val="00FA6AB7"/>
    <w:rsid w:val="00FC435A"/>
    <w:rsid w:val="00FC4C19"/>
    <w:rsid w:val="00FD0F46"/>
    <w:rsid w:val="00FD20A3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F64C8-4E99-4666-89FA-CA7E39CCC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5</cp:revision>
  <cp:lastPrinted>2018-09-06T18:21:00Z</cp:lastPrinted>
  <dcterms:created xsi:type="dcterms:W3CDTF">2020-05-06T18:31:00Z</dcterms:created>
  <dcterms:modified xsi:type="dcterms:W3CDTF">2020-05-07T14:33:00Z</dcterms:modified>
</cp:coreProperties>
</file>