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407E78">
        <w:rPr>
          <w:rFonts w:asciiTheme="minorHAnsi" w:hAnsiTheme="minorHAnsi" w:cs="Arial"/>
          <w:sz w:val="24"/>
          <w:szCs w:val="24"/>
        </w:rPr>
        <w:t>0</w:t>
      </w:r>
      <w:r w:rsidR="00D7011F">
        <w:rPr>
          <w:rFonts w:asciiTheme="minorHAnsi" w:hAnsiTheme="minorHAnsi" w:cs="Arial"/>
          <w:sz w:val="24"/>
          <w:szCs w:val="24"/>
        </w:rPr>
        <w:t>98</w:t>
      </w:r>
      <w:r w:rsidR="00407E78"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FC49D5">
        <w:rPr>
          <w:rFonts w:asciiTheme="minorHAnsi" w:hAnsiTheme="minorHAnsi" w:cs="Arial"/>
          <w:sz w:val="24"/>
          <w:szCs w:val="24"/>
        </w:rPr>
        <w:t xml:space="preserve"> </w:t>
      </w:r>
      <w:r w:rsidR="00407E78">
        <w:rPr>
          <w:rFonts w:asciiTheme="minorHAnsi" w:hAnsiTheme="minorHAnsi" w:cs="Arial"/>
          <w:sz w:val="24"/>
          <w:szCs w:val="24"/>
        </w:rPr>
        <w:t>0</w:t>
      </w:r>
      <w:r w:rsidR="00D7011F">
        <w:rPr>
          <w:rFonts w:asciiTheme="minorHAnsi" w:hAnsiTheme="minorHAnsi" w:cs="Arial"/>
          <w:sz w:val="24"/>
          <w:szCs w:val="24"/>
        </w:rPr>
        <w:t>7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D7011F">
        <w:rPr>
          <w:rFonts w:asciiTheme="minorHAnsi" w:hAnsiTheme="minorHAnsi" w:cs="Arial"/>
          <w:sz w:val="24"/>
          <w:szCs w:val="24"/>
        </w:rPr>
        <w:t>maio</w:t>
      </w:r>
      <w:r w:rsidR="00407E78">
        <w:rPr>
          <w:rFonts w:asciiTheme="minorHAnsi" w:hAnsiTheme="minorHAnsi" w:cs="Arial"/>
          <w:sz w:val="24"/>
          <w:szCs w:val="24"/>
        </w:rPr>
        <w:t xml:space="preserve"> de 2020.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 xml:space="preserve">Exmo. Sr. 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581C9E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07E78" w:rsidRPr="00581C9E" w:rsidRDefault="00407E78" w:rsidP="00407E78">
      <w:pPr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8F7100" w:rsidRDefault="00AB6F92" w:rsidP="00CD61AF">
      <w:pPr>
        <w:spacing w:line="360" w:lineRule="auto"/>
        <w:ind w:firstLine="1134"/>
        <w:rPr>
          <w:rFonts w:asciiTheme="minorHAnsi" w:hAnsiTheme="minorHAnsi" w:cs="Arial"/>
          <w:sz w:val="16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407E78">
        <w:rPr>
          <w:rFonts w:asciiTheme="minorHAnsi" w:hAnsiTheme="minorHAnsi"/>
          <w:sz w:val="24"/>
          <w:szCs w:val="24"/>
        </w:rPr>
        <w:t>01</w:t>
      </w:r>
      <w:r w:rsidR="00D7011F">
        <w:rPr>
          <w:rFonts w:asciiTheme="minorHAnsi" w:hAnsiTheme="minorHAnsi"/>
          <w:sz w:val="24"/>
          <w:szCs w:val="24"/>
        </w:rPr>
        <w:t>8</w:t>
      </w:r>
      <w:r w:rsidR="00407E78">
        <w:rPr>
          <w:rFonts w:asciiTheme="minorHAnsi" w:hAnsiTheme="minorHAnsi"/>
          <w:sz w:val="24"/>
          <w:szCs w:val="24"/>
        </w:rPr>
        <w:t>/2020</w:t>
      </w:r>
      <w:r w:rsidRPr="00FC49D5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FC49D5">
        <w:rPr>
          <w:rFonts w:asciiTheme="minorHAnsi" w:hAnsiTheme="minorHAnsi"/>
          <w:sz w:val="24"/>
          <w:szCs w:val="24"/>
        </w:rPr>
        <w:t xml:space="preserve">autoriza </w:t>
      </w:r>
      <w:r w:rsidR="00640FF2" w:rsidRPr="00FC49D5">
        <w:rPr>
          <w:rFonts w:asciiTheme="minorHAnsi" w:hAnsiTheme="minorHAnsi"/>
          <w:sz w:val="24"/>
          <w:szCs w:val="24"/>
        </w:rPr>
        <w:t xml:space="preserve">a abertura de credito </w:t>
      </w:r>
      <w:r w:rsidR="00835AD3">
        <w:rPr>
          <w:rFonts w:asciiTheme="minorHAnsi" w:hAnsiTheme="minorHAnsi"/>
          <w:sz w:val="24"/>
          <w:szCs w:val="24"/>
        </w:rPr>
        <w:t>especial</w:t>
      </w:r>
      <w:r w:rsidR="00640FF2" w:rsidRPr="00FC49D5">
        <w:rPr>
          <w:rFonts w:asciiTheme="minorHAnsi" w:hAnsiTheme="minorHAnsi"/>
          <w:sz w:val="24"/>
          <w:szCs w:val="24"/>
        </w:rPr>
        <w:t xml:space="preserve"> na LOA 20</w:t>
      </w:r>
      <w:r w:rsidR="00407E78">
        <w:rPr>
          <w:rFonts w:asciiTheme="minorHAnsi" w:hAnsiTheme="minorHAnsi"/>
          <w:sz w:val="24"/>
          <w:szCs w:val="24"/>
        </w:rPr>
        <w:t>20</w:t>
      </w:r>
      <w:r w:rsidR="00640FF2" w:rsidRPr="00FC49D5">
        <w:rPr>
          <w:rFonts w:asciiTheme="minorHAnsi" w:hAnsiTheme="minorHAnsi"/>
          <w:sz w:val="24"/>
          <w:szCs w:val="24"/>
        </w:rPr>
        <w:t>.</w:t>
      </w:r>
    </w:p>
    <w:p w:rsidR="00835192" w:rsidRPr="003E322E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835192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Daí porque existem os instrumentos de flexibilidade orçamentária, com a finalidade de viabilizar alterações que se m</w:t>
      </w:r>
      <w:r>
        <w:rPr>
          <w:rFonts w:asciiTheme="minorHAnsi" w:hAnsiTheme="minorHAnsi"/>
          <w:sz w:val="24"/>
          <w:szCs w:val="24"/>
        </w:rPr>
        <w:t xml:space="preserve">ostrem necessárias no orçamento, caso deste Projeto de Lei. </w:t>
      </w:r>
    </w:p>
    <w:p w:rsidR="00C73F3A" w:rsidRDefault="00835192" w:rsidP="00C73F3A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Neste caso específico, trata-se de alteração que visa o atendimento de despesas</w:t>
      </w:r>
      <w:r w:rsidR="00A272F2">
        <w:rPr>
          <w:rFonts w:asciiTheme="minorHAnsi" w:hAnsiTheme="minorHAnsi"/>
          <w:sz w:val="24"/>
          <w:szCs w:val="24"/>
        </w:rPr>
        <w:t xml:space="preserve"> </w:t>
      </w:r>
      <w:r w:rsidR="00D7011F">
        <w:rPr>
          <w:rFonts w:asciiTheme="minorHAnsi" w:hAnsiTheme="minorHAnsi"/>
          <w:sz w:val="24"/>
          <w:szCs w:val="24"/>
        </w:rPr>
        <w:t>junto ao Programa Brasil Carinhoso, desenvolvimento em parceria com o Ministério da Educação e o Município.</w:t>
      </w:r>
    </w:p>
    <w:p w:rsidR="00C73F3A" w:rsidRPr="005609CD" w:rsidRDefault="00407E78" w:rsidP="00C73F3A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>
        <w:rPr>
          <w:rFonts w:asciiTheme="minorHAnsi" w:hAnsiTheme="minorHAnsi" w:cs="Arial"/>
          <w:sz w:val="24"/>
          <w:szCs w:val="24"/>
        </w:rPr>
        <w:t xml:space="preserve"> aprove o presente Projeto e que o mesmo tenha sua tramitação em</w:t>
      </w:r>
      <w:r w:rsidRPr="00E721DF">
        <w:rPr>
          <w:rFonts w:asciiTheme="minorHAnsi" w:hAnsiTheme="minorHAnsi"/>
          <w:sz w:val="24"/>
          <w:szCs w:val="24"/>
        </w:rPr>
        <w:t xml:space="preserve"> </w:t>
      </w:r>
      <w:r w:rsidR="00C73F3A">
        <w:rPr>
          <w:rFonts w:asciiTheme="minorHAnsi" w:hAnsiTheme="minorHAnsi" w:cs="Arial"/>
          <w:sz w:val="24"/>
          <w:szCs w:val="24"/>
        </w:rPr>
        <w:t>REGIME DE URGÊNCIA</w:t>
      </w:r>
      <w:r w:rsidR="00C73F3A" w:rsidRPr="005609CD">
        <w:rPr>
          <w:rFonts w:asciiTheme="minorHAnsi" w:hAnsiTheme="minorHAnsi" w:cs="Arial"/>
          <w:sz w:val="24"/>
          <w:szCs w:val="24"/>
        </w:rPr>
        <w:t xml:space="preserve">, tendo em vista </w:t>
      </w:r>
      <w:r w:rsidR="00C73F3A">
        <w:rPr>
          <w:rFonts w:asciiTheme="minorHAnsi" w:hAnsiTheme="minorHAnsi" w:cs="Arial"/>
          <w:sz w:val="24"/>
          <w:szCs w:val="24"/>
        </w:rPr>
        <w:t>a necessidade de utilização dos recursos pela Secretaria de Educação</w:t>
      </w:r>
      <w:r w:rsidR="00C73F3A">
        <w:rPr>
          <w:rFonts w:asciiTheme="minorHAnsi" w:hAnsiTheme="minorHAnsi" w:cs="Arial"/>
          <w:sz w:val="24"/>
          <w:szCs w:val="24"/>
        </w:rPr>
        <w:t>.</w:t>
      </w:r>
    </w:p>
    <w:p w:rsidR="00F31853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73F3A" w:rsidRDefault="00C73F3A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C73F3A" w:rsidRDefault="00C73F3A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C73F3A" w:rsidRDefault="00C73F3A" w:rsidP="008F7100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272F2">
        <w:rPr>
          <w:rFonts w:asciiTheme="minorHAnsi" w:hAnsiTheme="minorHAnsi" w:cs="Arial"/>
          <w:b/>
          <w:sz w:val="24"/>
          <w:szCs w:val="24"/>
        </w:rPr>
        <w:t>0</w:t>
      </w:r>
      <w:r w:rsidR="00EC387B">
        <w:rPr>
          <w:rFonts w:asciiTheme="minorHAnsi" w:hAnsiTheme="minorHAnsi" w:cs="Arial"/>
          <w:b/>
          <w:sz w:val="24"/>
          <w:szCs w:val="24"/>
        </w:rPr>
        <w:t>1</w:t>
      </w:r>
      <w:r w:rsidR="00D7011F">
        <w:rPr>
          <w:rFonts w:asciiTheme="minorHAnsi" w:hAnsiTheme="minorHAnsi" w:cs="Arial"/>
          <w:b/>
          <w:sz w:val="24"/>
          <w:szCs w:val="24"/>
        </w:rPr>
        <w:t>8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C387B">
        <w:rPr>
          <w:rFonts w:asciiTheme="minorHAnsi" w:hAnsiTheme="minorHAnsi" w:cs="Arial"/>
          <w:b/>
          <w:sz w:val="24"/>
          <w:szCs w:val="24"/>
        </w:rPr>
        <w:t>0</w:t>
      </w:r>
      <w:r w:rsidR="00D7011F">
        <w:rPr>
          <w:rFonts w:asciiTheme="minorHAnsi" w:hAnsiTheme="minorHAnsi" w:cs="Arial"/>
          <w:b/>
          <w:sz w:val="24"/>
          <w:szCs w:val="24"/>
        </w:rPr>
        <w:t>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7011F">
        <w:rPr>
          <w:rFonts w:asciiTheme="minorHAnsi" w:hAnsiTheme="minorHAnsi" w:cs="Arial"/>
          <w:b/>
          <w:sz w:val="24"/>
          <w:szCs w:val="24"/>
        </w:rPr>
        <w:t>MAIO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A272F2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007B60">
        <w:rPr>
          <w:rFonts w:asciiTheme="minorHAnsi" w:hAnsiTheme="minorHAnsi" w:cs="Arial"/>
          <w:sz w:val="24"/>
          <w:szCs w:val="24"/>
        </w:rPr>
        <w:t>1.275</w:t>
      </w:r>
      <w:r w:rsidR="00EC387B">
        <w:rPr>
          <w:rFonts w:asciiTheme="minorHAnsi" w:hAnsiTheme="minorHAnsi" w:cs="Arial"/>
          <w:sz w:val="24"/>
          <w:szCs w:val="24"/>
        </w:rPr>
        <w:t>,00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C49D5" w:rsidRPr="00FC49D5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007B60" w:rsidRPr="00007B60" w:rsidRDefault="00E1274E" w:rsidP="00007B6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A272F2">
        <w:rPr>
          <w:rFonts w:asciiTheme="minorHAnsi" w:hAnsiTheme="minorHAnsi" w:cs="Arial"/>
          <w:sz w:val="24"/>
          <w:szCs w:val="24"/>
        </w:rPr>
        <w:t>Especial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597A16">
        <w:rPr>
          <w:rFonts w:asciiTheme="minorHAnsi" w:hAnsiTheme="minorHAnsi" w:cs="Arial"/>
          <w:sz w:val="24"/>
          <w:szCs w:val="24"/>
        </w:rPr>
        <w:t xml:space="preserve">R$ </w:t>
      </w:r>
      <w:r w:rsidR="00007B60" w:rsidRPr="00007B60">
        <w:rPr>
          <w:rFonts w:asciiTheme="minorHAnsi" w:hAnsiTheme="minorHAnsi" w:cs="Arial"/>
          <w:sz w:val="24"/>
          <w:szCs w:val="24"/>
        </w:rPr>
        <w:t xml:space="preserve">1.275,00 (Um mil, duzentos e setenta e cinco reais) que será utilizado na seguinte dotação orçamentária: </w:t>
      </w:r>
    </w:p>
    <w:p w:rsidR="00007B60" w:rsidRDefault="00007B60" w:rsidP="00007B6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07B60" w:rsidRPr="00007B60" w:rsidRDefault="00007B60" w:rsidP="00007B6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07B60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007B60" w:rsidRPr="00007B60" w:rsidRDefault="00007B60" w:rsidP="00007B6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07B60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007B60" w:rsidRPr="00007B60" w:rsidRDefault="00007B60" w:rsidP="00007B6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07B60">
        <w:rPr>
          <w:rFonts w:asciiTheme="minorHAnsi" w:hAnsiTheme="minorHAnsi" w:cs="Arial"/>
          <w:sz w:val="24"/>
          <w:szCs w:val="24"/>
        </w:rPr>
        <w:t>2292-TRANSF FNDE-MANUTENÇÃO ENS INFANTIL – BR CARINHOSO</w:t>
      </w:r>
    </w:p>
    <w:p w:rsidR="00007B60" w:rsidRPr="00007B60" w:rsidRDefault="00007B60" w:rsidP="00007B6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07B60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1.275,00</w:t>
      </w:r>
    </w:p>
    <w:p w:rsidR="00007B60" w:rsidRPr="00007B60" w:rsidRDefault="00007B60" w:rsidP="00007B6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07B60" w:rsidRPr="00007B60" w:rsidRDefault="00007B60" w:rsidP="00007B6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07B60">
        <w:rPr>
          <w:rFonts w:asciiTheme="minorHAnsi" w:hAnsiTheme="minorHAnsi" w:cs="Arial"/>
          <w:sz w:val="24"/>
          <w:szCs w:val="24"/>
        </w:rPr>
        <w:t>Art.2º Servirá como cobertura do presente Crédito Especial os recursos recebidos do FNDE-Projeto Brasil Carinhoso.</w:t>
      </w:r>
    </w:p>
    <w:p w:rsidR="00007B60" w:rsidRPr="00007B60" w:rsidRDefault="00007B60" w:rsidP="00007B6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387B" w:rsidRDefault="00007B60" w:rsidP="00007B60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007B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EC387B" w:rsidRDefault="00EC387B" w:rsidP="00F31853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0E31F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3667125</wp:posOffset>
                </wp:positionH>
                <wp:positionV relativeFrom="paragraph">
                  <wp:posOffset>503555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8.75pt;margin-top:39.6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ERNnvOAAAAAKAQAADwAAAGRycy9kb3ducmV2Lnht&#10;bEyPTU/DMAyG70j8h8hIXBBL2ejHStMJIYHgBgPBNWu8tqJxSpJ15d9jTnC0/ej181ab2Q5iQh96&#10;RwquFgkIpMaZnloFb6/3lwWIEDUZPThCBd8YYFOfnlS6NO5ILzhtYys4hEKpFXQxjqWUoenQ6rBw&#10;IxLf9s5bHXn0rTReHzncDnKZJJm0uif+0OkR7zpsPrcHq6C4fpw+wtPq+b3J9sM6XuTTw5dX6vxs&#10;vr0BEXGOfzD86rM61Oy0cwcyQQwK0jxPGVWQr1cgGCjSjBc7BcskK0DWlfxfof4B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ERNnvOAAAAAK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BA" w:rsidRDefault="00822DBA" w:rsidP="006B02EF">
      <w:r>
        <w:separator/>
      </w:r>
    </w:p>
  </w:endnote>
  <w:endnote w:type="continuationSeparator" w:id="0">
    <w:p w:rsidR="00822DBA" w:rsidRDefault="00822DB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73F3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73F3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73F3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73F3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BA" w:rsidRDefault="00822DBA" w:rsidP="006B02EF">
      <w:r>
        <w:separator/>
      </w:r>
    </w:p>
  </w:footnote>
  <w:footnote w:type="continuationSeparator" w:id="0">
    <w:p w:rsidR="00822DBA" w:rsidRDefault="00822DB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2DBA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3F3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64C8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F2D02-063E-4AA7-816B-D030C1B1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32</cp:revision>
  <cp:lastPrinted>2019-10-04T18:38:00Z</cp:lastPrinted>
  <dcterms:created xsi:type="dcterms:W3CDTF">2019-05-03T16:20:00Z</dcterms:created>
  <dcterms:modified xsi:type="dcterms:W3CDTF">2020-05-07T14:36:00Z</dcterms:modified>
</cp:coreProperties>
</file>