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5E" w:rsidRDefault="00B9725E">
      <w:pPr>
        <w:pStyle w:val="Corpodetexto"/>
        <w:spacing w:before="8"/>
        <w:rPr>
          <w:rFonts w:ascii="Times New Roman"/>
          <w:sz w:val="27"/>
        </w:rPr>
      </w:pPr>
    </w:p>
    <w:p w:rsidR="00B9725E" w:rsidRDefault="00C51C3E">
      <w:pPr>
        <w:spacing w:before="56"/>
        <w:ind w:left="2648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314959</wp:posOffset>
            </wp:positionH>
            <wp:positionV relativeFrom="paragraph">
              <wp:posOffset>-206075</wp:posOffset>
            </wp:positionV>
            <wp:extent cx="949960" cy="1079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Rio Grande do Sul</w:t>
      </w:r>
    </w:p>
    <w:p w:rsidR="00B9725E" w:rsidRDefault="00C51C3E">
      <w:pPr>
        <w:pStyle w:val="Ttulo1"/>
        <w:spacing w:before="4"/>
        <w:ind w:right="1460"/>
      </w:pPr>
      <w:r>
        <w:rPr>
          <w:spacing w:val="-2"/>
        </w:rPr>
        <w:t xml:space="preserve">Câmara </w:t>
      </w:r>
      <w:r>
        <w:t>Municipal de</w:t>
      </w:r>
      <w:r>
        <w:rPr>
          <w:spacing w:val="1"/>
        </w:rPr>
        <w:t xml:space="preserve"> </w:t>
      </w:r>
      <w:r>
        <w:rPr>
          <w:spacing w:val="-5"/>
        </w:rPr>
        <w:t>Vereadores</w:t>
      </w:r>
    </w:p>
    <w:p w:rsidR="00B9725E" w:rsidRDefault="00C51C3E">
      <w:pPr>
        <w:ind w:right="1439"/>
        <w:jc w:val="right"/>
        <w:rPr>
          <w:b/>
          <w:sz w:val="48"/>
        </w:rPr>
      </w:pPr>
      <w:r>
        <w:rPr>
          <w:b/>
          <w:sz w:val="48"/>
        </w:rPr>
        <w:t>São</w:t>
      </w:r>
      <w:r>
        <w:rPr>
          <w:b/>
          <w:spacing w:val="-15"/>
          <w:sz w:val="48"/>
        </w:rPr>
        <w:t xml:space="preserve"> </w:t>
      </w:r>
      <w:r>
        <w:rPr>
          <w:b/>
          <w:sz w:val="48"/>
        </w:rPr>
        <w:t>Jerônimo.</w:t>
      </w:r>
    </w:p>
    <w:p w:rsidR="00B9725E" w:rsidRDefault="00B9725E">
      <w:pPr>
        <w:pStyle w:val="Corpodetexto"/>
        <w:rPr>
          <w:b/>
          <w:sz w:val="48"/>
        </w:rPr>
      </w:pPr>
    </w:p>
    <w:p w:rsidR="00B9725E" w:rsidRDefault="00B9725E">
      <w:pPr>
        <w:pStyle w:val="Corpodetexto"/>
        <w:spacing w:before="11"/>
        <w:rPr>
          <w:b/>
          <w:sz w:val="52"/>
        </w:rPr>
      </w:pPr>
    </w:p>
    <w:p w:rsidR="00B9725E" w:rsidRDefault="00C51C3E">
      <w:pPr>
        <w:pStyle w:val="Ttulo2"/>
        <w:spacing w:before="1"/>
        <w:ind w:right="2674"/>
      </w:pPr>
      <w:bookmarkStart w:id="0" w:name="_GoBack"/>
      <w:r>
        <w:t>Proposição</w:t>
      </w:r>
    </w:p>
    <w:p w:rsidR="00B9725E" w:rsidRDefault="00B9725E">
      <w:pPr>
        <w:pStyle w:val="Corpodetexto"/>
        <w:rPr>
          <w:b/>
          <w:sz w:val="20"/>
        </w:rPr>
      </w:pPr>
    </w:p>
    <w:p w:rsidR="00B9725E" w:rsidRDefault="00B9725E">
      <w:pPr>
        <w:pStyle w:val="Corpodetexto"/>
        <w:spacing w:before="8"/>
        <w:rPr>
          <w:b/>
          <w:sz w:val="23"/>
        </w:rPr>
      </w:pPr>
    </w:p>
    <w:p w:rsidR="00B9725E" w:rsidRDefault="00C51C3E">
      <w:pPr>
        <w:spacing w:before="52"/>
        <w:ind w:left="1076"/>
        <w:rPr>
          <w:b/>
          <w:sz w:val="24"/>
        </w:rPr>
      </w:pPr>
      <w:r>
        <w:rPr>
          <w:b/>
          <w:sz w:val="24"/>
        </w:rPr>
        <w:t>Excelentissimo Senhor</w:t>
      </w:r>
    </w:p>
    <w:p w:rsidR="00B9725E" w:rsidRDefault="00C51C3E">
      <w:pPr>
        <w:spacing w:before="1"/>
        <w:ind w:left="1076" w:right="5528"/>
        <w:rPr>
          <w:b/>
          <w:sz w:val="24"/>
        </w:rPr>
      </w:pPr>
      <w:r>
        <w:rPr>
          <w:b/>
          <w:sz w:val="24"/>
        </w:rPr>
        <w:t>Amaro Jeronimo Vanti de Azevedo Presidente da Câmara de Vereadores São Jerônimo-RS</w:t>
      </w: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spacing w:before="10"/>
        <w:rPr>
          <w:b/>
          <w:sz w:val="23"/>
        </w:rPr>
      </w:pPr>
    </w:p>
    <w:p w:rsidR="00B9725E" w:rsidRDefault="00C51C3E" w:rsidP="00842AC0">
      <w:pPr>
        <w:spacing w:line="360" w:lineRule="auto"/>
        <w:ind w:left="538" w:right="38" w:firstLine="3314"/>
      </w:pPr>
      <w:r>
        <w:rPr>
          <w:sz w:val="24"/>
        </w:rPr>
        <w:t>O</w:t>
      </w:r>
      <w:r w:rsidR="00842AC0">
        <w:rPr>
          <w:sz w:val="24"/>
        </w:rPr>
        <w:t>s</w:t>
      </w:r>
      <w:r>
        <w:rPr>
          <w:sz w:val="24"/>
        </w:rPr>
        <w:t xml:space="preserve"> Vereador</w:t>
      </w:r>
      <w:r w:rsidR="00842AC0">
        <w:rPr>
          <w:sz w:val="24"/>
        </w:rPr>
        <w:t>es</w:t>
      </w:r>
      <w:r>
        <w:rPr>
          <w:sz w:val="24"/>
        </w:rPr>
        <w:t xml:space="preserve"> que esta subscreve</w:t>
      </w:r>
      <w:r w:rsidR="00842AC0">
        <w:rPr>
          <w:sz w:val="24"/>
        </w:rPr>
        <w:t>m</w:t>
      </w:r>
      <w:r>
        <w:rPr>
          <w:sz w:val="24"/>
        </w:rPr>
        <w:t xml:space="preserve"> requer</w:t>
      </w:r>
      <w:r w:rsidR="00842AC0">
        <w:rPr>
          <w:sz w:val="24"/>
        </w:rPr>
        <w:t>em</w:t>
      </w:r>
      <w:r>
        <w:rPr>
          <w:sz w:val="24"/>
        </w:rPr>
        <w:t xml:space="preserve"> </w:t>
      </w:r>
      <w:proofErr w:type="gramStart"/>
      <w:r>
        <w:rPr>
          <w:sz w:val="24"/>
        </w:rPr>
        <w:t>após</w:t>
      </w:r>
      <w:proofErr w:type="gramEnd"/>
      <w:r>
        <w:rPr>
          <w:sz w:val="24"/>
        </w:rPr>
        <w:t xml:space="preserve"> ouvido Plenário, solicitar a Mesa Diretora q</w:t>
      </w:r>
      <w:r w:rsidR="00842AC0">
        <w:rPr>
          <w:sz w:val="24"/>
        </w:rPr>
        <w:t>ue envie Moção de Apoio</w:t>
      </w:r>
      <w:r>
        <w:rPr>
          <w:sz w:val="24"/>
        </w:rPr>
        <w:t xml:space="preserve"> </w:t>
      </w:r>
      <w:r w:rsidR="00842AC0">
        <w:rPr>
          <w:sz w:val="24"/>
        </w:rPr>
        <w:t>direcionada ao Governador do Estado do Rio Grande do Sul, Eduardo leite, e ao vice-governador e Secretário de Segurança Pública Estadual, Ranolfo Vieira Júnior, visando à Urgente convocação de todos os aprovados na primeira etapa do atual certame para o curso de formação profissional e posterior imediata nomeação para o cargo de delegado de polícia.</w:t>
      </w:r>
    </w:p>
    <w:p w:rsidR="00B9725E" w:rsidRDefault="00B9725E">
      <w:pPr>
        <w:pStyle w:val="Corpodetexto"/>
      </w:pPr>
    </w:p>
    <w:p w:rsidR="00B9725E" w:rsidRDefault="00B9725E">
      <w:pPr>
        <w:pStyle w:val="Corpodetexto"/>
        <w:spacing w:before="10"/>
        <w:rPr>
          <w:sz w:val="35"/>
        </w:rPr>
      </w:pPr>
    </w:p>
    <w:p w:rsidR="00B9725E" w:rsidRDefault="00C51C3E">
      <w:pPr>
        <w:pStyle w:val="Ttulo2"/>
        <w:ind w:right="2721"/>
      </w:pPr>
      <w:r>
        <w:t>Justificativa Ora ou escrita:</w:t>
      </w: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C51C3E">
      <w:pPr>
        <w:pStyle w:val="Corpodetexto"/>
        <w:spacing w:before="146"/>
        <w:ind w:left="6718"/>
      </w:pPr>
      <w:r>
        <w:t xml:space="preserve">São Jerônimo, </w:t>
      </w:r>
      <w:r w:rsidR="00842AC0">
        <w:t>27</w:t>
      </w:r>
      <w:r>
        <w:t xml:space="preserve"> de Ju</w:t>
      </w:r>
      <w:r w:rsidR="00842AC0">
        <w:t>l</w:t>
      </w:r>
      <w:r>
        <w:t>ho de 2020.</w:t>
      </w:r>
    </w:p>
    <w:p w:rsidR="00B9725E" w:rsidRDefault="00B9725E">
      <w:pPr>
        <w:pStyle w:val="Corpodetexto"/>
      </w:pPr>
    </w:p>
    <w:p w:rsidR="00B9725E" w:rsidRDefault="00B9725E">
      <w:pPr>
        <w:pStyle w:val="Corpodetexto"/>
      </w:pPr>
    </w:p>
    <w:p w:rsidR="00B9725E" w:rsidRDefault="00B9725E">
      <w:pPr>
        <w:pStyle w:val="Corpodetexto"/>
      </w:pPr>
    </w:p>
    <w:p w:rsidR="00B9725E" w:rsidRDefault="00B9725E">
      <w:pPr>
        <w:pStyle w:val="Corpodetexto"/>
      </w:pPr>
    </w:p>
    <w:p w:rsidR="00B9725E" w:rsidRDefault="00B9725E">
      <w:pPr>
        <w:pStyle w:val="Corpodetexto"/>
      </w:pPr>
    </w:p>
    <w:p w:rsidR="00B9725E" w:rsidRDefault="00B9725E">
      <w:pPr>
        <w:pStyle w:val="Corpodetexto"/>
        <w:spacing w:before="11"/>
        <w:rPr>
          <w:sz w:val="35"/>
        </w:rPr>
      </w:pPr>
    </w:p>
    <w:p w:rsidR="00B9725E" w:rsidRDefault="00C51C3E">
      <w:pPr>
        <w:pStyle w:val="Ttulo2"/>
        <w:ind w:right="2769"/>
      </w:pPr>
      <w:r>
        <w:t>Vereador Amar</w:t>
      </w:r>
      <w:bookmarkStart w:id="1" w:name="Bancada_PDT"/>
      <w:bookmarkEnd w:id="1"/>
      <w:r>
        <w:t>o Jerônimo Vanti de Azevedo Bancada PDT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t>Vereador Alan Menezes</w:t>
      </w:r>
    </w:p>
    <w:p w:rsidR="00704AF4" w:rsidRDefault="00704AF4">
      <w:pPr>
        <w:pStyle w:val="Ttulo2"/>
        <w:ind w:right="2769"/>
      </w:pPr>
      <w:r>
        <w:t>Bancada PSDB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t>Artur dos Santos</w:t>
      </w:r>
    </w:p>
    <w:p w:rsidR="00704AF4" w:rsidRDefault="00704AF4">
      <w:pPr>
        <w:pStyle w:val="Ttulo2"/>
        <w:ind w:right="2769"/>
      </w:pPr>
      <w:r>
        <w:t>Bancada Progressista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lastRenderedPageBreak/>
        <w:t>Filipe Ramos</w:t>
      </w:r>
    </w:p>
    <w:p w:rsidR="00704AF4" w:rsidRDefault="00704AF4">
      <w:pPr>
        <w:pStyle w:val="Ttulo2"/>
        <w:ind w:right="2769"/>
      </w:pPr>
      <w:r>
        <w:t>Bancada PDT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t>Filipe Almeida</w:t>
      </w:r>
    </w:p>
    <w:p w:rsidR="00704AF4" w:rsidRDefault="00704AF4">
      <w:pPr>
        <w:pStyle w:val="Ttulo2"/>
        <w:ind w:right="2769"/>
      </w:pPr>
      <w:r>
        <w:t>Bancada PDT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t>Jair Ribeiro</w:t>
      </w:r>
    </w:p>
    <w:p w:rsidR="00704AF4" w:rsidRDefault="00704AF4">
      <w:pPr>
        <w:pStyle w:val="Ttulo2"/>
        <w:ind w:right="2769"/>
      </w:pPr>
      <w:r>
        <w:t>Bancada PDT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t>Valmir Nunes</w:t>
      </w:r>
    </w:p>
    <w:p w:rsidR="00704AF4" w:rsidRDefault="00704AF4">
      <w:pPr>
        <w:pStyle w:val="Ttulo2"/>
        <w:ind w:right="2769"/>
      </w:pPr>
      <w:r>
        <w:t>Bancada Progressista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t>Claudia Maria Poeta Dia – Neti Poeta</w:t>
      </w:r>
    </w:p>
    <w:p w:rsidR="00704AF4" w:rsidRDefault="00704AF4">
      <w:pPr>
        <w:pStyle w:val="Ttulo2"/>
        <w:ind w:right="2769"/>
      </w:pPr>
      <w:r>
        <w:t>Bancada Progressista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t>Gilnei Ventura</w:t>
      </w:r>
    </w:p>
    <w:p w:rsidR="00704AF4" w:rsidRDefault="00704AF4">
      <w:pPr>
        <w:pStyle w:val="Ttulo2"/>
        <w:ind w:right="2769"/>
      </w:pPr>
      <w:r>
        <w:t>Bancada PSDB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t>Rodrigo Marcolin</w:t>
      </w:r>
    </w:p>
    <w:p w:rsidR="00704AF4" w:rsidRDefault="00704AF4">
      <w:pPr>
        <w:pStyle w:val="Ttulo2"/>
        <w:ind w:right="2769"/>
      </w:pPr>
      <w:r>
        <w:t>Bancada PSDB</w:t>
      </w: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</w:p>
    <w:p w:rsidR="00704AF4" w:rsidRDefault="00704AF4">
      <w:pPr>
        <w:pStyle w:val="Ttulo2"/>
        <w:ind w:right="2769"/>
      </w:pPr>
      <w:r>
        <w:t>Elisa Mara Rocke de Souza</w:t>
      </w:r>
    </w:p>
    <w:p w:rsidR="00704AF4" w:rsidRDefault="00704AF4">
      <w:pPr>
        <w:pStyle w:val="Ttulo2"/>
        <w:ind w:right="2769"/>
      </w:pPr>
      <w:r>
        <w:t>Bancada PTB</w:t>
      </w: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spacing w:before="1"/>
        <w:rPr>
          <w:b/>
          <w:sz w:val="34"/>
        </w:rPr>
      </w:pPr>
    </w:p>
    <w:p w:rsidR="00B9725E" w:rsidRDefault="00C51C3E">
      <w:pPr>
        <w:ind w:left="2608" w:right="537" w:hanging="1542"/>
      </w:pPr>
      <w:r>
        <w:t xml:space="preserve">Rua: Osvaldo Aranha, 175 – Fone (Fax): (51) 3651 1811/1195 – E-mail: </w:t>
      </w:r>
      <w:hyperlink r:id="rId6">
        <w:r>
          <w:t>cmsaojeronimo@terra.com.br</w:t>
        </w:r>
      </w:hyperlink>
      <w:r>
        <w:t xml:space="preserve"> CNPJ: 90.893.439/0001-83 – CEP</w:t>
      </w:r>
      <w:proofErr w:type="gramStart"/>
      <w:r>
        <w:t>.:</w:t>
      </w:r>
      <w:proofErr w:type="gramEnd"/>
      <w:r>
        <w:t xml:space="preserve"> 96700-000 – São Jerônimo – RS.</w:t>
      </w:r>
      <w:bookmarkEnd w:id="0"/>
    </w:p>
    <w:sectPr w:rsidR="00B9725E">
      <w:type w:val="continuous"/>
      <w:pgSz w:w="11900" w:h="16840"/>
      <w:pgMar w:top="34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5E"/>
    <w:rsid w:val="00704AF4"/>
    <w:rsid w:val="00842AC0"/>
    <w:rsid w:val="00B9725E"/>
    <w:rsid w:val="00BE4FF5"/>
    <w:rsid w:val="00C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right="1439"/>
      <w:jc w:val="right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ind w:left="341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right="1439"/>
      <w:jc w:val="right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ind w:left="341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aojeronimo@terra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</cp:lastModifiedBy>
  <cp:revision>2</cp:revision>
  <cp:lastPrinted>2020-07-27T17:29:00Z</cp:lastPrinted>
  <dcterms:created xsi:type="dcterms:W3CDTF">2020-07-27T17:32:00Z</dcterms:created>
  <dcterms:modified xsi:type="dcterms:W3CDTF">2020-07-27T17:32:00Z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2020-06-08T00:00:00Z</vt:filetime>
  </property>
</Properties>
</file>