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A6" w:rsidRDefault="003A35A6" w:rsidP="00B13603">
      <w:pPr>
        <w:rPr>
          <w:rFonts w:ascii="Arial" w:hAnsi="Arial" w:cs="Arial"/>
        </w:rPr>
      </w:pPr>
    </w:p>
    <w:p w:rsidR="006A4547" w:rsidRDefault="006A4547" w:rsidP="006A4547">
      <w:pPr>
        <w:ind w:left="846" w:firstLine="3402"/>
        <w:rPr>
          <w:rFonts w:asciiTheme="majorHAnsi" w:hAnsiTheme="majorHAnsi" w:cs="Arial"/>
          <w:sz w:val="20"/>
          <w:szCs w:val="20"/>
        </w:rPr>
      </w:pPr>
    </w:p>
    <w:p w:rsidR="006A4547" w:rsidRPr="006A4547" w:rsidRDefault="006A4547" w:rsidP="006A4547">
      <w:pPr>
        <w:ind w:left="846" w:firstLine="3402"/>
        <w:rPr>
          <w:rFonts w:asciiTheme="majorHAnsi" w:hAnsiTheme="majorHAnsi" w:cs="Arial"/>
          <w:sz w:val="22"/>
          <w:szCs w:val="22"/>
        </w:rPr>
      </w:pPr>
    </w:p>
    <w:p w:rsidR="00771482" w:rsidRPr="00F736C8" w:rsidRDefault="00771482" w:rsidP="00771482">
      <w:pPr>
        <w:jc w:val="center"/>
        <w:rPr>
          <w:rFonts w:ascii="Arial" w:hAnsi="Arial" w:cs="Arial"/>
          <w:b/>
        </w:rPr>
      </w:pPr>
      <w:r w:rsidRPr="00F736C8">
        <w:rPr>
          <w:rFonts w:ascii="Arial" w:hAnsi="Arial" w:cs="Arial"/>
          <w:b/>
        </w:rPr>
        <w:t>PROJETO DE LEI LEGISLATIVO</w:t>
      </w:r>
      <w:r w:rsidR="00F736C8">
        <w:rPr>
          <w:rFonts w:ascii="Arial" w:hAnsi="Arial" w:cs="Arial"/>
          <w:b/>
        </w:rPr>
        <w:t xml:space="preserve"> 009</w:t>
      </w:r>
      <w:r w:rsidRPr="00F736C8">
        <w:rPr>
          <w:rFonts w:ascii="Arial" w:hAnsi="Arial" w:cs="Arial"/>
          <w:b/>
        </w:rPr>
        <w:t xml:space="preserve"> / 2020</w:t>
      </w:r>
    </w:p>
    <w:p w:rsidR="00771482" w:rsidRPr="00F736C8" w:rsidRDefault="00771482" w:rsidP="006E18CF">
      <w:pPr>
        <w:ind w:left="-142"/>
        <w:jc w:val="center"/>
        <w:rPr>
          <w:rFonts w:ascii="Arial" w:hAnsi="Arial" w:cs="Arial"/>
          <w:b/>
        </w:rPr>
      </w:pPr>
    </w:p>
    <w:p w:rsidR="00771482" w:rsidRPr="00F736C8" w:rsidRDefault="00771482" w:rsidP="00B67B49">
      <w:pPr>
        <w:rPr>
          <w:rFonts w:ascii="Arial" w:hAnsi="Arial" w:cs="Arial"/>
          <w:b/>
          <w:i/>
        </w:rPr>
      </w:pPr>
    </w:p>
    <w:p w:rsidR="00B67B49" w:rsidRPr="00F736C8" w:rsidRDefault="00B67B49" w:rsidP="00F736C8">
      <w:pPr>
        <w:tabs>
          <w:tab w:val="left" w:pos="284"/>
          <w:tab w:val="left" w:pos="709"/>
        </w:tabs>
        <w:spacing w:before="1070"/>
        <w:ind w:left="3360" w:right="-586"/>
        <w:jc w:val="both"/>
        <w:rPr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>Institui a Campanha Municipal de Prevenção e Conscientização dos Portadores de Necessidades Especiais denominando AGOSTO LARANJA no Município. </w:t>
      </w:r>
    </w:p>
    <w:p w:rsidR="00771482" w:rsidRPr="00F736C8" w:rsidRDefault="00771482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771482" w:rsidRPr="00F736C8" w:rsidRDefault="00771482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771482" w:rsidRPr="00F736C8" w:rsidRDefault="00771482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771482" w:rsidP="00F736C8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b/>
          <w:sz w:val="22"/>
          <w:szCs w:val="22"/>
        </w:rPr>
        <w:t xml:space="preserve">EVANDRO AGIZ HEBERLE, </w:t>
      </w:r>
      <w:r w:rsidRPr="00F736C8">
        <w:rPr>
          <w:rFonts w:ascii="Arial" w:hAnsi="Arial" w:cs="Arial"/>
          <w:sz w:val="22"/>
          <w:szCs w:val="22"/>
        </w:rPr>
        <w:t>Prefeito Municipal de São Jerônimo, no uso de suas atribuições legais conferidas pelo Artigo 73, Inciso IV da Lei Orgânica do Município. FAZ SABER, que a Câmara Municipal aprovou e eu sanciono e promulgo a seguinte Lei:</w:t>
      </w:r>
    </w:p>
    <w:p w:rsidR="002F4BE9" w:rsidRPr="00F736C8" w:rsidRDefault="002F4BE9" w:rsidP="00F736C8">
      <w:pPr>
        <w:ind w:firstLine="3402"/>
        <w:jc w:val="both"/>
        <w:rPr>
          <w:rFonts w:ascii="Arial" w:hAnsi="Arial" w:cs="Arial"/>
          <w:sz w:val="22"/>
          <w:szCs w:val="22"/>
        </w:rPr>
      </w:pPr>
    </w:p>
    <w:p w:rsidR="002F4BE9" w:rsidRPr="00F736C8" w:rsidRDefault="002F4BE9" w:rsidP="00F736C8">
      <w:pPr>
        <w:ind w:firstLine="3402"/>
        <w:jc w:val="both"/>
        <w:rPr>
          <w:rFonts w:ascii="Arial" w:hAnsi="Arial" w:cs="Arial"/>
          <w:sz w:val="22"/>
          <w:szCs w:val="22"/>
        </w:rPr>
      </w:pPr>
    </w:p>
    <w:p w:rsidR="002F4BE9" w:rsidRPr="00F736C8" w:rsidRDefault="002F4BE9" w:rsidP="00F736C8">
      <w:pPr>
        <w:ind w:firstLine="3402"/>
        <w:jc w:val="both"/>
        <w:rPr>
          <w:rFonts w:ascii="Arial" w:hAnsi="Arial" w:cs="Arial"/>
          <w:sz w:val="22"/>
          <w:szCs w:val="22"/>
        </w:rPr>
      </w:pPr>
    </w:p>
    <w:p w:rsidR="00B67B49" w:rsidRPr="00F736C8" w:rsidRDefault="00B67B49" w:rsidP="00F736C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>Art</w:t>
      </w:r>
      <w:r w:rsidRPr="00F736C8">
        <w:rPr>
          <w:rFonts w:ascii="Arial" w:hAnsi="Arial" w:cs="Arial"/>
          <w:sz w:val="22"/>
          <w:szCs w:val="22"/>
        </w:rPr>
        <w:t xml:space="preserve">. 1° - Fica instituído e incluído no Calendário Oficial do Município de São Jerônimo o mês de Agosto como “AGOSTO LARANJA”, em alusão à Campanha de Prevenção e Conscientização dos Portadores de Necessidades </w:t>
      </w:r>
      <w:r w:rsidR="002F4BE9" w:rsidRPr="00F736C8">
        <w:rPr>
          <w:rFonts w:ascii="Arial" w:hAnsi="Arial" w:cs="Arial"/>
          <w:sz w:val="22"/>
          <w:szCs w:val="22"/>
        </w:rPr>
        <w:t>Especiais.</w:t>
      </w:r>
    </w:p>
    <w:p w:rsidR="00B67B49" w:rsidRPr="00F736C8" w:rsidRDefault="006E18CF" w:rsidP="00F736C8">
      <w:pPr>
        <w:spacing w:before="787"/>
        <w:ind w:left="-590" w:right="-581"/>
        <w:jc w:val="both"/>
        <w:rPr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ab/>
      </w:r>
      <w:r w:rsidRPr="00F736C8">
        <w:rPr>
          <w:rFonts w:ascii="Arial" w:hAnsi="Arial" w:cs="Arial"/>
          <w:b/>
          <w:bCs/>
          <w:sz w:val="22"/>
          <w:szCs w:val="22"/>
        </w:rPr>
        <w:tab/>
      </w:r>
      <w:r w:rsidR="00B67B49" w:rsidRPr="00F736C8">
        <w:rPr>
          <w:rFonts w:ascii="Arial" w:hAnsi="Arial" w:cs="Arial"/>
          <w:b/>
          <w:bCs/>
          <w:sz w:val="22"/>
          <w:szCs w:val="22"/>
        </w:rPr>
        <w:t xml:space="preserve">Art. 2°- </w:t>
      </w:r>
      <w:r w:rsidR="00B67B49" w:rsidRPr="00F736C8">
        <w:rPr>
          <w:rFonts w:ascii="Arial" w:hAnsi="Arial" w:cs="Arial"/>
          <w:sz w:val="22"/>
          <w:szCs w:val="22"/>
        </w:rPr>
        <w:t>O Poder Executivo, por meio de ações nas áreas da educação, Saúde, Assistência Social, Planejamento e Obras, em conjunto com as entidades afins, poderá realizar campanhas de conscientização, prevenção e mobilidade das pessoas com deficiências. </w:t>
      </w:r>
    </w:p>
    <w:p w:rsidR="00B67B49" w:rsidRPr="00F736C8" w:rsidRDefault="00B67B49" w:rsidP="00F736C8">
      <w:pPr>
        <w:spacing w:before="619"/>
        <w:ind w:left="-590" w:right="-581" w:firstLine="1298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 xml:space="preserve">Art. 3°- </w:t>
      </w:r>
      <w:r w:rsidRPr="00F736C8">
        <w:rPr>
          <w:rFonts w:ascii="Arial" w:hAnsi="Arial" w:cs="Arial"/>
          <w:sz w:val="22"/>
          <w:szCs w:val="22"/>
        </w:rPr>
        <w:t>Durante a Campanha de Conscientização e Prevenção às Deficiências serão abordados todos os tipos de deficiências, sejam as físicas, intelectuais, auditivas, visuais, múltiplas e síndromes de caráter transitório ou permanente, bem como suas causas, consideran</w:t>
      </w:r>
      <w:r w:rsidR="007F3F53" w:rsidRPr="00F736C8">
        <w:rPr>
          <w:rFonts w:ascii="Arial" w:hAnsi="Arial" w:cs="Arial"/>
          <w:sz w:val="22"/>
          <w:szCs w:val="22"/>
        </w:rPr>
        <w:t>do os indivíduos nos diferentes ciclos da vida, de forma a garantir,</w:t>
      </w:r>
      <w:r w:rsidRPr="00F736C8">
        <w:rPr>
          <w:rFonts w:ascii="Arial" w:hAnsi="Arial" w:cs="Arial"/>
          <w:sz w:val="22"/>
          <w:szCs w:val="22"/>
        </w:rPr>
        <w:t>inclusive, a abordagem de especificidades. </w:t>
      </w:r>
    </w:p>
    <w:p w:rsidR="00B67B49" w:rsidRPr="00F736C8" w:rsidRDefault="00B67B49" w:rsidP="00F736C8">
      <w:pPr>
        <w:spacing w:after="240"/>
        <w:jc w:val="both"/>
        <w:rPr>
          <w:sz w:val="22"/>
          <w:szCs w:val="22"/>
        </w:rPr>
      </w:pPr>
    </w:p>
    <w:p w:rsidR="002F4BE9" w:rsidRPr="00F736C8" w:rsidRDefault="002F4BE9" w:rsidP="00F736C8">
      <w:pPr>
        <w:spacing w:before="1176"/>
        <w:ind w:left="-590" w:right="-581"/>
        <w:jc w:val="both"/>
        <w:rPr>
          <w:rFonts w:ascii="Arial" w:hAnsi="Arial" w:cs="Arial"/>
          <w:b/>
          <w:bCs/>
          <w:sz w:val="22"/>
          <w:szCs w:val="22"/>
        </w:rPr>
      </w:pPr>
    </w:p>
    <w:p w:rsidR="002F4BE9" w:rsidRPr="00F736C8" w:rsidRDefault="002F4BE9" w:rsidP="00F736C8">
      <w:pPr>
        <w:spacing w:before="1176"/>
        <w:ind w:left="-590" w:right="-581"/>
        <w:jc w:val="both"/>
        <w:rPr>
          <w:rFonts w:ascii="Arial" w:hAnsi="Arial" w:cs="Arial"/>
          <w:b/>
          <w:bCs/>
          <w:sz w:val="22"/>
          <w:szCs w:val="22"/>
        </w:rPr>
      </w:pPr>
    </w:p>
    <w:p w:rsidR="00B67B49" w:rsidRPr="00F736C8" w:rsidRDefault="00B67B49" w:rsidP="00F736C8">
      <w:pPr>
        <w:spacing w:before="1176"/>
        <w:ind w:left="-590" w:right="-581" w:firstLine="1298"/>
        <w:jc w:val="both"/>
        <w:rPr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 xml:space="preserve">Art. 4°- </w:t>
      </w:r>
      <w:r w:rsidRPr="00F736C8">
        <w:rPr>
          <w:rFonts w:ascii="Arial" w:hAnsi="Arial" w:cs="Arial"/>
          <w:sz w:val="22"/>
          <w:szCs w:val="22"/>
        </w:rPr>
        <w:t>As atividades desenvolvidas no "Agosto Laranja", visam ao desenvolvimento de conteúdos para conscientizar a sociedade sobre as necessidades específicas de organização social e de políticas públicas para promover a inclusão social desse segmento populacional, e para combater o preconceito e a discriminação</w:t>
      </w:r>
      <w:r w:rsidR="001866AA" w:rsidRPr="00F736C8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B67B49" w:rsidRPr="00F736C8" w:rsidRDefault="00B67B49" w:rsidP="00F736C8">
      <w:pPr>
        <w:spacing w:before="706"/>
        <w:ind w:left="-590" w:right="-426" w:firstLine="1298"/>
        <w:jc w:val="both"/>
        <w:rPr>
          <w:sz w:val="22"/>
          <w:szCs w:val="22"/>
        </w:rPr>
      </w:pPr>
      <w:r w:rsidRPr="00F736C8">
        <w:rPr>
          <w:rFonts w:ascii="Arial" w:hAnsi="Arial" w:cs="Arial"/>
          <w:b/>
          <w:bCs/>
          <w:sz w:val="22"/>
          <w:szCs w:val="22"/>
        </w:rPr>
        <w:t xml:space="preserve">Art.5- </w:t>
      </w:r>
      <w:r w:rsidRPr="00F736C8">
        <w:rPr>
          <w:rFonts w:ascii="Arial" w:hAnsi="Arial" w:cs="Arial"/>
          <w:sz w:val="22"/>
          <w:szCs w:val="22"/>
        </w:rPr>
        <w:t>Esta le</w:t>
      </w:r>
      <w:r w:rsidR="006E18CF" w:rsidRPr="00F736C8">
        <w:rPr>
          <w:rFonts w:ascii="Arial" w:hAnsi="Arial" w:cs="Arial"/>
          <w:sz w:val="22"/>
          <w:szCs w:val="22"/>
        </w:rPr>
        <w:t xml:space="preserve">i entre em vigor na data de sua </w:t>
      </w:r>
      <w:r w:rsidRPr="00F736C8">
        <w:rPr>
          <w:rFonts w:ascii="Arial" w:hAnsi="Arial" w:cs="Arial"/>
          <w:sz w:val="22"/>
          <w:szCs w:val="22"/>
        </w:rPr>
        <w:t>publicação.</w:t>
      </w:r>
    </w:p>
    <w:p w:rsidR="006A4547" w:rsidRPr="00F736C8" w:rsidRDefault="006A454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="002F4BE9" w:rsidRPr="00F736C8">
        <w:rPr>
          <w:rFonts w:ascii="Arial" w:hAnsi="Arial" w:cs="Arial"/>
          <w:sz w:val="22"/>
          <w:szCs w:val="22"/>
        </w:rPr>
        <w:t xml:space="preserve">São Jerônimo, 07 </w:t>
      </w:r>
      <w:r w:rsidR="00EF23E9" w:rsidRPr="00F736C8">
        <w:rPr>
          <w:rFonts w:ascii="Arial" w:hAnsi="Arial" w:cs="Arial"/>
          <w:sz w:val="22"/>
          <w:szCs w:val="22"/>
        </w:rPr>
        <w:t xml:space="preserve">de </w:t>
      </w:r>
      <w:r w:rsidR="002F4BE9" w:rsidRPr="00F736C8">
        <w:rPr>
          <w:rFonts w:ascii="Arial" w:hAnsi="Arial" w:cs="Arial"/>
          <w:sz w:val="22"/>
          <w:szCs w:val="22"/>
        </w:rPr>
        <w:t>Agosto</w:t>
      </w:r>
      <w:r w:rsidRPr="00F736C8">
        <w:rPr>
          <w:rFonts w:ascii="Arial" w:hAnsi="Arial" w:cs="Arial"/>
          <w:sz w:val="22"/>
          <w:szCs w:val="22"/>
        </w:rPr>
        <w:t xml:space="preserve"> de 2020.</w:t>
      </w: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</w:p>
    <w:p w:rsidR="002F4BE9" w:rsidRPr="00F736C8" w:rsidRDefault="00F736C8" w:rsidP="00F736C8">
      <w:pPr>
        <w:spacing w:before="1757"/>
        <w:ind w:left="1416" w:right="-144" w:firstLine="708"/>
        <w:jc w:val="both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="002F4BE9" w:rsidRPr="00F736C8">
        <w:rPr>
          <w:rFonts w:ascii="Arial" w:hAnsi="Arial" w:cs="Arial"/>
          <w:sz w:val="22"/>
          <w:szCs w:val="22"/>
        </w:rPr>
        <w:t>Cláud</w:t>
      </w:r>
      <w:r w:rsidRPr="00F736C8">
        <w:rPr>
          <w:rFonts w:ascii="Arial" w:hAnsi="Arial" w:cs="Arial"/>
          <w:sz w:val="22"/>
          <w:szCs w:val="22"/>
        </w:rPr>
        <w:t xml:space="preserve">ia Maria Poeta Dias Oliveira da </w:t>
      </w:r>
      <w:r w:rsidR="002F4BE9" w:rsidRPr="00F736C8">
        <w:rPr>
          <w:rFonts w:ascii="Arial" w:hAnsi="Arial" w:cs="Arial"/>
          <w:sz w:val="22"/>
          <w:szCs w:val="22"/>
        </w:rPr>
        <w:t>Silva </w:t>
      </w:r>
      <w:r w:rsidRPr="00F736C8">
        <w:rPr>
          <w:sz w:val="22"/>
          <w:szCs w:val="22"/>
        </w:rPr>
        <w:tab/>
      </w:r>
      <w:r w:rsidRPr="00F736C8">
        <w:rPr>
          <w:sz w:val="22"/>
          <w:szCs w:val="22"/>
        </w:rPr>
        <w:tab/>
      </w:r>
      <w:r w:rsidRPr="00F736C8">
        <w:rPr>
          <w:sz w:val="22"/>
          <w:szCs w:val="22"/>
        </w:rPr>
        <w:tab/>
      </w:r>
      <w:r w:rsidRPr="00F736C8">
        <w:rPr>
          <w:sz w:val="22"/>
          <w:szCs w:val="22"/>
        </w:rPr>
        <w:tab/>
      </w:r>
      <w:r w:rsidRPr="00F736C8">
        <w:rPr>
          <w:sz w:val="22"/>
          <w:szCs w:val="22"/>
        </w:rPr>
        <w:tab/>
        <w:t xml:space="preserve">                               </w:t>
      </w:r>
      <w:r w:rsidR="002F4BE9" w:rsidRPr="00F736C8">
        <w:rPr>
          <w:rFonts w:ascii="Arial" w:hAnsi="Arial" w:cs="Arial"/>
          <w:sz w:val="22"/>
          <w:szCs w:val="22"/>
        </w:rPr>
        <w:t xml:space="preserve">Ver. Neti Poeta </w:t>
      </w:r>
    </w:p>
    <w:p w:rsidR="002F4BE9" w:rsidRPr="00F736C8" w:rsidRDefault="004C2F35" w:rsidP="00F736C8">
      <w:pPr>
        <w:spacing w:before="43"/>
        <w:ind w:left="2832" w:right="1402"/>
        <w:jc w:val="both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 xml:space="preserve">                </w:t>
      </w:r>
      <w:r w:rsidR="00F736C8" w:rsidRPr="00F736C8">
        <w:rPr>
          <w:rFonts w:ascii="Arial" w:hAnsi="Arial" w:cs="Arial"/>
          <w:sz w:val="22"/>
          <w:szCs w:val="22"/>
        </w:rPr>
        <w:t xml:space="preserve">                   </w:t>
      </w:r>
      <w:r w:rsidRPr="00F736C8">
        <w:rPr>
          <w:rFonts w:ascii="Arial" w:hAnsi="Arial" w:cs="Arial"/>
          <w:sz w:val="22"/>
          <w:szCs w:val="22"/>
        </w:rPr>
        <w:t xml:space="preserve"> </w:t>
      </w:r>
      <w:r w:rsidR="00F736C8" w:rsidRPr="00F736C8">
        <w:rPr>
          <w:rFonts w:ascii="Arial" w:hAnsi="Arial" w:cs="Arial"/>
          <w:sz w:val="22"/>
          <w:szCs w:val="22"/>
        </w:rPr>
        <w:t xml:space="preserve">Bancada </w:t>
      </w:r>
      <w:r w:rsidR="002F4BE9" w:rsidRPr="00F736C8">
        <w:rPr>
          <w:rFonts w:ascii="Arial" w:hAnsi="Arial" w:cs="Arial"/>
          <w:sz w:val="22"/>
          <w:szCs w:val="22"/>
        </w:rPr>
        <w:t>Progressista</w:t>
      </w:r>
    </w:p>
    <w:p w:rsidR="00890F5D" w:rsidRPr="00F736C8" w:rsidRDefault="00890F5D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890F5D" w:rsidRPr="00F736C8" w:rsidRDefault="00890F5D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F736C8">
      <w:pPr>
        <w:jc w:val="both"/>
        <w:rPr>
          <w:rFonts w:ascii="Arial" w:hAnsi="Arial" w:cs="Arial"/>
          <w:b/>
          <w:szCs w:val="22"/>
        </w:rPr>
      </w:pPr>
    </w:p>
    <w:p w:rsidR="00A24337" w:rsidRPr="00F736C8" w:rsidRDefault="00A24337" w:rsidP="00F736C8">
      <w:pPr>
        <w:ind w:left="3540" w:firstLine="708"/>
        <w:jc w:val="both"/>
        <w:rPr>
          <w:rFonts w:ascii="Arial" w:hAnsi="Arial" w:cs="Arial"/>
          <w:b/>
          <w:szCs w:val="22"/>
        </w:rPr>
      </w:pPr>
      <w:r w:rsidRPr="00F736C8">
        <w:rPr>
          <w:rFonts w:ascii="Arial" w:hAnsi="Arial" w:cs="Arial"/>
          <w:b/>
          <w:szCs w:val="22"/>
        </w:rPr>
        <w:t>JUSTIFICATIVA</w:t>
      </w:r>
    </w:p>
    <w:p w:rsidR="006E18CF" w:rsidRPr="00F736C8" w:rsidRDefault="00F736C8" w:rsidP="00F736C8">
      <w:pPr>
        <w:spacing w:before="1142"/>
        <w:ind w:right="-576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b/>
          <w:sz w:val="22"/>
          <w:szCs w:val="22"/>
        </w:rPr>
        <w:tab/>
      </w:r>
      <w:r w:rsidR="002F4BE9" w:rsidRPr="00F736C8">
        <w:rPr>
          <w:rFonts w:ascii="Arial" w:hAnsi="Arial" w:cs="Arial"/>
          <w:sz w:val="22"/>
          <w:szCs w:val="22"/>
        </w:rPr>
        <w:t>Encaminho</w:t>
      </w:r>
      <w:r w:rsidRPr="00F736C8">
        <w:rPr>
          <w:rFonts w:ascii="Arial" w:hAnsi="Arial" w:cs="Arial"/>
          <w:sz w:val="22"/>
          <w:szCs w:val="22"/>
        </w:rPr>
        <w:t xml:space="preserve"> </w:t>
      </w:r>
      <w:r w:rsidR="002F4BE9" w:rsidRPr="00F736C8">
        <w:rPr>
          <w:rFonts w:ascii="Arial" w:hAnsi="Arial" w:cs="Arial"/>
          <w:sz w:val="22"/>
          <w:szCs w:val="22"/>
        </w:rPr>
        <w:t xml:space="preserve">à apreciação dos Nobres Colegas este Projeto de Lei que Institui à Campanha Municipal de Prevenção e Conscientização dos Portadores de Necessidades Especiais, denominando </w:t>
      </w:r>
      <w:r w:rsidR="002F4BE9" w:rsidRPr="00F736C8">
        <w:rPr>
          <w:rFonts w:ascii="Arial" w:hAnsi="Arial" w:cs="Arial"/>
          <w:b/>
          <w:bCs/>
          <w:sz w:val="22"/>
          <w:szCs w:val="22"/>
        </w:rPr>
        <w:t>AGOSTO LARANJA</w:t>
      </w:r>
      <w:r w:rsidR="002F4BE9" w:rsidRPr="00F736C8">
        <w:rPr>
          <w:rFonts w:ascii="Arial" w:hAnsi="Arial" w:cs="Arial"/>
          <w:sz w:val="22"/>
          <w:szCs w:val="22"/>
        </w:rPr>
        <w:t xml:space="preserve"> no</w:t>
      </w:r>
      <w:r w:rsidR="006E18CF" w:rsidRPr="00F736C8">
        <w:rPr>
          <w:rFonts w:ascii="Arial" w:hAnsi="Arial" w:cs="Arial"/>
          <w:sz w:val="22"/>
          <w:szCs w:val="22"/>
        </w:rPr>
        <w:t xml:space="preserve"> Município de São Jerônimo.</w:t>
      </w:r>
    </w:p>
    <w:p w:rsidR="006E18CF" w:rsidRPr="00F736C8" w:rsidRDefault="006E18CF" w:rsidP="00F736C8">
      <w:pPr>
        <w:tabs>
          <w:tab w:val="left" w:pos="426"/>
        </w:tabs>
        <w:spacing w:before="283"/>
        <w:ind w:right="-581" w:firstLine="708"/>
        <w:jc w:val="both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 xml:space="preserve">A prevenção dos problemas de saúde que são associados às deficiências é uma questão de desenvolvimento: Portanto </w:t>
      </w:r>
      <w:r w:rsidR="00C34E63" w:rsidRPr="00F736C8">
        <w:rPr>
          <w:rFonts w:ascii="Arial" w:hAnsi="Arial" w:cs="Arial"/>
          <w:b/>
          <w:bCs/>
          <w:sz w:val="22"/>
          <w:szCs w:val="22"/>
        </w:rPr>
        <w:t>“Prevenir a D</w:t>
      </w:r>
      <w:r w:rsidRPr="00F736C8">
        <w:rPr>
          <w:rFonts w:ascii="Arial" w:hAnsi="Arial" w:cs="Arial"/>
          <w:b/>
          <w:bCs/>
          <w:sz w:val="22"/>
          <w:szCs w:val="22"/>
        </w:rPr>
        <w:t>eficiência”,</w:t>
      </w:r>
      <w:r w:rsidRPr="00F736C8">
        <w:rPr>
          <w:rFonts w:ascii="Arial" w:hAnsi="Arial" w:cs="Arial"/>
          <w:sz w:val="22"/>
          <w:szCs w:val="22"/>
        </w:rPr>
        <w:t xml:space="preserve"> deve ser visto como estratégia multidimensional que inclui a prevenção e o tratamento de problemas de saúde subjacentes. A medicina, a psicologia e a educação nos indicam uma eficiente alternativa para diminuir este índice de deficiência à prevenção. </w:t>
      </w:r>
    </w:p>
    <w:p w:rsidR="006E18CF" w:rsidRPr="00F736C8" w:rsidRDefault="006E18CF" w:rsidP="00F736C8">
      <w:pPr>
        <w:spacing w:before="288"/>
        <w:ind w:left="-590" w:right="-571" w:firstLine="590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De igual modo, destaca-se que, segundo dados da OMS (Organização Mundial da Saúde), cerca de 70% das deficiências são passíveis de prevenção, o que pode ser feito mediante condutas que podem ser adotadas no cotidiano, como por exemplo, a divulgação de informativos, cartazes e orientações.</w:t>
      </w:r>
    </w:p>
    <w:p w:rsidR="002F4BE9" w:rsidRPr="00F736C8" w:rsidRDefault="00C34E63" w:rsidP="00F736C8">
      <w:pPr>
        <w:spacing w:before="288"/>
        <w:ind w:left="-590" w:right="-571" w:firstLine="590"/>
        <w:jc w:val="both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Assim</w:t>
      </w:r>
      <w:r w:rsidR="006E18CF" w:rsidRPr="00F736C8">
        <w:rPr>
          <w:rFonts w:ascii="Arial" w:hAnsi="Arial" w:cs="Arial"/>
          <w:sz w:val="22"/>
          <w:szCs w:val="22"/>
        </w:rPr>
        <w:t>,</w:t>
      </w:r>
      <w:r w:rsidRPr="00F736C8">
        <w:rPr>
          <w:rFonts w:ascii="Arial" w:hAnsi="Arial" w:cs="Arial"/>
          <w:sz w:val="22"/>
          <w:szCs w:val="22"/>
        </w:rPr>
        <w:t xml:space="preserve"> o presente Projeto </w:t>
      </w:r>
      <w:r w:rsidR="002F4BE9" w:rsidRPr="00F736C8">
        <w:rPr>
          <w:rFonts w:ascii="Arial" w:hAnsi="Arial" w:cs="Arial"/>
          <w:sz w:val="22"/>
          <w:szCs w:val="22"/>
        </w:rPr>
        <w:t xml:space="preserve">objetiva instituir o </w:t>
      </w:r>
      <w:r w:rsidR="002F4BE9" w:rsidRPr="00F736C8">
        <w:rPr>
          <w:rFonts w:ascii="Arial" w:hAnsi="Arial" w:cs="Arial"/>
          <w:b/>
          <w:bCs/>
          <w:sz w:val="22"/>
          <w:szCs w:val="22"/>
        </w:rPr>
        <w:t>“AGOSTO LARANJA”</w:t>
      </w:r>
      <w:r w:rsidR="002F4BE9" w:rsidRPr="00F736C8">
        <w:rPr>
          <w:rFonts w:ascii="Arial" w:hAnsi="Arial" w:cs="Arial"/>
          <w:sz w:val="22"/>
          <w:szCs w:val="22"/>
        </w:rPr>
        <w:t xml:space="preserve"> para fortalecer as ações desenvolvidas por vários segmentos da sociedade em relação à prevenção de deficiências. </w:t>
      </w:r>
    </w:p>
    <w:p w:rsidR="002F4BE9" w:rsidRPr="00F736C8" w:rsidRDefault="002F4BE9" w:rsidP="00F736C8">
      <w:pPr>
        <w:spacing w:before="283"/>
        <w:ind w:left="-590" w:right="-576" w:firstLine="590"/>
        <w:jc w:val="both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Sugere-se ainda que, com a aprovaçã</w:t>
      </w:r>
      <w:r w:rsidR="00C34E63" w:rsidRPr="00F736C8">
        <w:rPr>
          <w:rFonts w:ascii="Arial" w:hAnsi="Arial" w:cs="Arial"/>
          <w:sz w:val="22"/>
          <w:szCs w:val="22"/>
        </w:rPr>
        <w:t>o do Projeto, o Poder Público, Entidades Civis sem fins lucrativos, a Iniciativa Privada, Instituições de Ensino e V</w:t>
      </w:r>
      <w:r w:rsidRPr="00F736C8">
        <w:rPr>
          <w:rFonts w:ascii="Arial" w:hAnsi="Arial" w:cs="Arial"/>
          <w:sz w:val="22"/>
          <w:szCs w:val="22"/>
        </w:rPr>
        <w:t xml:space="preserve">oluntários, </w:t>
      </w:r>
      <w:r w:rsidR="00C34E63" w:rsidRPr="00F736C8">
        <w:rPr>
          <w:rFonts w:ascii="Arial" w:hAnsi="Arial" w:cs="Arial"/>
          <w:sz w:val="22"/>
          <w:szCs w:val="22"/>
        </w:rPr>
        <w:t>promovam palestras, eventos, e C</w:t>
      </w:r>
      <w:r w:rsidRPr="00F736C8">
        <w:rPr>
          <w:rFonts w:ascii="Arial" w:hAnsi="Arial" w:cs="Arial"/>
          <w:sz w:val="22"/>
          <w:szCs w:val="22"/>
        </w:rPr>
        <w:t>ongressos voltados ao assunto. </w:t>
      </w:r>
    </w:p>
    <w:p w:rsidR="002F4BE9" w:rsidRPr="00F736C8" w:rsidRDefault="006E18CF" w:rsidP="00F736C8">
      <w:pPr>
        <w:spacing w:before="288"/>
        <w:ind w:left="-590" w:right="-581" w:firstLine="590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De</w:t>
      </w:r>
      <w:r w:rsidR="002F4BE9" w:rsidRPr="00F736C8">
        <w:rPr>
          <w:rFonts w:ascii="Arial" w:hAnsi="Arial" w:cs="Arial"/>
          <w:sz w:val="22"/>
          <w:szCs w:val="22"/>
        </w:rPr>
        <w:t xml:space="preserve"> acordo com a Vereadora, a proposta é que, neste período, sejam realizadas ações de conscientização e prevenção às deficiências, visando o desenvolvimento de conteúdos para conscientizar a sociedade sobre </w:t>
      </w:r>
      <w:r w:rsidR="00C34E63" w:rsidRPr="00F736C8">
        <w:rPr>
          <w:rFonts w:ascii="Arial" w:hAnsi="Arial" w:cs="Arial"/>
          <w:sz w:val="22"/>
          <w:szCs w:val="22"/>
        </w:rPr>
        <w:t>as necessidades específicas de Organização S</w:t>
      </w:r>
      <w:r w:rsidR="002F4BE9" w:rsidRPr="00F736C8">
        <w:rPr>
          <w:rFonts w:ascii="Arial" w:hAnsi="Arial" w:cs="Arial"/>
          <w:sz w:val="22"/>
          <w:szCs w:val="22"/>
        </w:rPr>
        <w:t>ocial</w:t>
      </w:r>
      <w:r w:rsidR="00C34E63" w:rsidRPr="00F736C8">
        <w:rPr>
          <w:rFonts w:ascii="Arial" w:hAnsi="Arial" w:cs="Arial"/>
          <w:sz w:val="22"/>
          <w:szCs w:val="22"/>
        </w:rPr>
        <w:t xml:space="preserve"> e de Políticas P</w:t>
      </w:r>
      <w:r w:rsidR="002F4BE9" w:rsidRPr="00F736C8">
        <w:rPr>
          <w:rFonts w:ascii="Arial" w:hAnsi="Arial" w:cs="Arial"/>
          <w:sz w:val="22"/>
          <w:szCs w:val="22"/>
        </w:rPr>
        <w:t>úblicas para promover a inclusão social desse segmento populacional, e para combater o preconceito e a discriminação, falando sobre diagnósticos e tratamentos. </w:t>
      </w:r>
    </w:p>
    <w:p w:rsidR="002F4BE9" w:rsidRPr="00F736C8" w:rsidRDefault="002F4BE9" w:rsidP="00F736C8">
      <w:pPr>
        <w:spacing w:before="288"/>
        <w:ind w:left="-590" w:right="-581"/>
        <w:jc w:val="both"/>
        <w:rPr>
          <w:sz w:val="22"/>
          <w:szCs w:val="22"/>
        </w:rPr>
      </w:pPr>
    </w:p>
    <w:p w:rsidR="002F4BE9" w:rsidRPr="00F736C8" w:rsidRDefault="002F4BE9" w:rsidP="00F736C8">
      <w:pPr>
        <w:spacing w:before="211"/>
        <w:ind w:left="-590" w:right="-586" w:firstLine="590"/>
        <w:jc w:val="both"/>
        <w:rPr>
          <w:rFonts w:ascii="Arial" w:hAnsi="Arial" w:cs="Arial"/>
          <w:b/>
          <w:bCs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 xml:space="preserve">Destaca-se ainda que a </w:t>
      </w:r>
      <w:r w:rsidRPr="00F736C8">
        <w:rPr>
          <w:rFonts w:ascii="Arial" w:hAnsi="Arial" w:cs="Arial"/>
          <w:b/>
          <w:bCs/>
          <w:sz w:val="22"/>
          <w:szCs w:val="22"/>
        </w:rPr>
        <w:t>APAE</w:t>
      </w:r>
      <w:r w:rsidRPr="00F736C8">
        <w:rPr>
          <w:rFonts w:ascii="Arial" w:hAnsi="Arial" w:cs="Arial"/>
          <w:sz w:val="22"/>
          <w:szCs w:val="22"/>
        </w:rPr>
        <w:t xml:space="preserve"> (Associação dos Pais e Amigos de Excepcionais) de São Jerônimo já executa um importante papel nessa área. Segundo a </w:t>
      </w:r>
      <w:r w:rsidRPr="00F736C8">
        <w:rPr>
          <w:rFonts w:ascii="Arial" w:hAnsi="Arial" w:cs="Arial"/>
          <w:b/>
          <w:bCs/>
          <w:sz w:val="22"/>
          <w:szCs w:val="22"/>
        </w:rPr>
        <w:t>Equipe Técnica da APAE</w:t>
      </w:r>
      <w:r w:rsidRPr="00F736C8">
        <w:rPr>
          <w:rFonts w:ascii="Arial" w:hAnsi="Arial" w:cs="Arial"/>
          <w:sz w:val="22"/>
          <w:szCs w:val="22"/>
        </w:rPr>
        <w:t xml:space="preserve">, muitas deficiências poderiam ser evitadas com ações, orientação e cuidados básicos adotados desde o Pré-Natal. </w:t>
      </w:r>
      <w:r w:rsidRPr="00F736C8">
        <w:rPr>
          <w:rFonts w:ascii="Arial" w:hAnsi="Arial" w:cs="Arial"/>
          <w:b/>
          <w:bCs/>
          <w:sz w:val="22"/>
          <w:szCs w:val="22"/>
        </w:rPr>
        <w:t>“Esse projeto vem ampliar a divulgação, possibilitando que toda a comunidadeJeronimense tenha acesso às informações de como prevenir as deficiências”, explica. </w:t>
      </w:r>
    </w:p>
    <w:p w:rsidR="00F736C8" w:rsidRDefault="00F736C8" w:rsidP="00F736C8">
      <w:pPr>
        <w:ind w:firstLine="708"/>
        <w:jc w:val="both"/>
        <w:rPr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736C8" w:rsidRDefault="00F736C8" w:rsidP="00F736C8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2F4BE9" w:rsidRPr="00F736C8" w:rsidRDefault="002F4BE9" w:rsidP="00F736C8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 xml:space="preserve">Sendo assim, para que esse trabalho alcance um número maior de pessoas, há a necessidade de ampliar as </w:t>
      </w:r>
      <w:r w:rsidRPr="00F736C8">
        <w:rPr>
          <w:rFonts w:ascii="Arial" w:hAnsi="Arial" w:cs="Arial"/>
          <w:b/>
          <w:bCs/>
          <w:sz w:val="22"/>
          <w:szCs w:val="22"/>
        </w:rPr>
        <w:t xml:space="preserve">Campanhas de Conscientização </w:t>
      </w:r>
      <w:r w:rsidRPr="00F736C8">
        <w:rPr>
          <w:rFonts w:ascii="Arial" w:hAnsi="Arial" w:cs="Arial"/>
          <w:sz w:val="22"/>
          <w:szCs w:val="22"/>
        </w:rPr>
        <w:t>quanto à prevenção de doenças que podem causar deficiências. Enquanto representantes da comunidade, é nosso dever criar projetos e debater assuntos que visem o benefício da comunidade – destaca a autora.</w:t>
      </w:r>
    </w:p>
    <w:p w:rsidR="002F4BE9" w:rsidRPr="00F736C8" w:rsidRDefault="002F4BE9" w:rsidP="002F4BE9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b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A24337">
      <w:pPr>
        <w:ind w:firstLine="2268"/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890F5D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A24337" w:rsidP="00890F5D">
      <w:pPr>
        <w:jc w:val="both"/>
        <w:rPr>
          <w:rFonts w:ascii="Arial" w:hAnsi="Arial" w:cs="Arial"/>
          <w:b/>
          <w:sz w:val="22"/>
          <w:szCs w:val="22"/>
        </w:rPr>
      </w:pPr>
    </w:p>
    <w:p w:rsidR="00A24337" w:rsidRPr="00F736C8" w:rsidRDefault="002F4BE9" w:rsidP="00A24337">
      <w:pPr>
        <w:ind w:left="3540"/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 xml:space="preserve">      São Jerônimo, 07</w:t>
      </w:r>
      <w:r w:rsidR="00A24337" w:rsidRPr="00F736C8">
        <w:rPr>
          <w:rFonts w:ascii="Arial" w:hAnsi="Arial" w:cs="Arial"/>
          <w:sz w:val="22"/>
          <w:szCs w:val="22"/>
        </w:rPr>
        <w:t xml:space="preserve"> d</w:t>
      </w:r>
      <w:r w:rsidRPr="00F736C8">
        <w:rPr>
          <w:rFonts w:ascii="Arial" w:hAnsi="Arial" w:cs="Arial"/>
          <w:sz w:val="22"/>
          <w:szCs w:val="22"/>
        </w:rPr>
        <w:t>e Agosto</w:t>
      </w:r>
      <w:r w:rsidR="00A24337" w:rsidRPr="00F736C8">
        <w:rPr>
          <w:rFonts w:ascii="Arial" w:hAnsi="Arial" w:cs="Arial"/>
          <w:sz w:val="22"/>
          <w:szCs w:val="22"/>
        </w:rPr>
        <w:t xml:space="preserve"> de 2020.</w:t>
      </w:r>
    </w:p>
    <w:p w:rsidR="00A24337" w:rsidRPr="00F736C8" w:rsidRDefault="00A24337" w:rsidP="00A24337">
      <w:pPr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A24337">
      <w:pPr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A24337">
      <w:pPr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A24337">
      <w:pPr>
        <w:jc w:val="both"/>
        <w:rPr>
          <w:rFonts w:ascii="Arial" w:hAnsi="Arial" w:cs="Arial"/>
          <w:sz w:val="22"/>
          <w:szCs w:val="22"/>
        </w:rPr>
      </w:pPr>
    </w:p>
    <w:p w:rsidR="00A24337" w:rsidRPr="00F736C8" w:rsidRDefault="00A24337" w:rsidP="00A24337">
      <w:pPr>
        <w:jc w:val="both"/>
        <w:rPr>
          <w:rFonts w:ascii="Arial" w:hAnsi="Arial" w:cs="Arial"/>
          <w:sz w:val="22"/>
          <w:szCs w:val="22"/>
        </w:rPr>
      </w:pPr>
    </w:p>
    <w:p w:rsidR="002F4BE9" w:rsidRPr="00F736C8" w:rsidRDefault="002F4BE9" w:rsidP="002F4BE9">
      <w:pPr>
        <w:jc w:val="both"/>
        <w:rPr>
          <w:rFonts w:ascii="Arial" w:hAnsi="Arial" w:cs="Arial"/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  <w:r w:rsidRPr="00F736C8">
        <w:rPr>
          <w:rFonts w:ascii="Arial" w:hAnsi="Arial" w:cs="Arial"/>
          <w:sz w:val="22"/>
          <w:szCs w:val="22"/>
        </w:rPr>
        <w:tab/>
      </w:r>
    </w:p>
    <w:p w:rsidR="002F4BE9" w:rsidRPr="00F736C8" w:rsidRDefault="002F4BE9" w:rsidP="002F4BE9">
      <w:pPr>
        <w:spacing w:before="1757"/>
        <w:ind w:left="4656" w:right="-144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Cláudia Maria Poeta Dias Oliveira da Silva </w:t>
      </w:r>
    </w:p>
    <w:p w:rsidR="002F4BE9" w:rsidRPr="00F736C8" w:rsidRDefault="002F4BE9" w:rsidP="002F4BE9">
      <w:pPr>
        <w:spacing w:before="43"/>
        <w:ind w:left="5285" w:right="1402"/>
        <w:jc w:val="center"/>
        <w:rPr>
          <w:sz w:val="22"/>
          <w:szCs w:val="22"/>
        </w:rPr>
      </w:pPr>
      <w:r w:rsidRPr="00F736C8">
        <w:rPr>
          <w:rFonts w:ascii="Arial" w:hAnsi="Arial" w:cs="Arial"/>
          <w:sz w:val="22"/>
          <w:szCs w:val="22"/>
        </w:rPr>
        <w:t>Ver. Neti Poeta Bancada Progressis</w:t>
      </w:r>
      <w:r w:rsidR="007F3F53" w:rsidRPr="00F736C8">
        <w:rPr>
          <w:rFonts w:ascii="Arial" w:hAnsi="Arial" w:cs="Arial"/>
          <w:sz w:val="22"/>
          <w:szCs w:val="22"/>
        </w:rPr>
        <w:t>ta</w:t>
      </w:r>
    </w:p>
    <w:p w:rsidR="00A24337" w:rsidRDefault="00A24337" w:rsidP="002F4BE9">
      <w:pPr>
        <w:jc w:val="both"/>
        <w:rPr>
          <w:rFonts w:ascii="Arial" w:hAnsi="Arial" w:cs="Arial"/>
        </w:rPr>
      </w:pPr>
    </w:p>
    <w:p w:rsidR="00A24337" w:rsidRDefault="00A24337" w:rsidP="00890F5D">
      <w:pPr>
        <w:jc w:val="both"/>
        <w:rPr>
          <w:rFonts w:ascii="Arial" w:hAnsi="Arial" w:cs="Arial"/>
          <w:b/>
          <w:szCs w:val="22"/>
        </w:rPr>
      </w:pPr>
    </w:p>
    <w:sectPr w:rsidR="00A24337" w:rsidSect="00F736C8">
      <w:headerReference w:type="default" r:id="rId8"/>
      <w:footerReference w:type="default" r:id="rId9"/>
      <w:pgSz w:w="11906" w:h="16838" w:code="9"/>
      <w:pgMar w:top="1134" w:right="1416" w:bottom="1134" w:left="1134" w:header="567" w:footer="794" w:gutter="0"/>
      <w:cols w:sep="1" w:space="4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302" w:rsidRDefault="00561302">
      <w:r>
        <w:separator/>
      </w:r>
    </w:p>
  </w:endnote>
  <w:endnote w:type="continuationSeparator" w:id="1">
    <w:p w:rsidR="00561302" w:rsidRDefault="00561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EC697D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EC697D" w:rsidRPr="00550383">
      <w:rPr>
        <w:rFonts w:ascii="Arial Narrow" w:hAnsi="Arial Narrow"/>
        <w:sz w:val="16"/>
        <w:szCs w:val="16"/>
      </w:rPr>
      <w:fldChar w:fldCharType="separate"/>
    </w:r>
    <w:r w:rsidR="00561302">
      <w:rPr>
        <w:rFonts w:ascii="Arial Narrow" w:hAnsi="Arial Narrow"/>
        <w:noProof/>
        <w:sz w:val="16"/>
        <w:szCs w:val="16"/>
      </w:rPr>
      <w:t>1</w:t>
    </w:r>
    <w:r w:rsidR="00EC697D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302" w:rsidRDefault="00561302">
      <w:r>
        <w:separator/>
      </w:r>
    </w:p>
  </w:footnote>
  <w:footnote w:type="continuationSeparator" w:id="1">
    <w:p w:rsidR="00561302" w:rsidRDefault="00561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>
          <wp:extent cx="803275" cy="1025525"/>
          <wp:effectExtent l="0" t="0" r="0" b="317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3E2F72" w:rsidRPr="003E2F72" w:rsidRDefault="003E2F72" w:rsidP="003E2F72">
    <w:pPr>
      <w:jc w:val="center"/>
      <w:rPr>
        <w:rFonts w:ascii="Arial" w:hAnsi="Arial" w:cs="Arial"/>
        <w:b/>
        <w:sz w:val="22"/>
        <w:szCs w:val="22"/>
      </w:rPr>
    </w:pPr>
    <w:r w:rsidRPr="003E2F72">
      <w:rPr>
        <w:rFonts w:ascii="Arial" w:hAnsi="Arial" w:cs="Arial"/>
        <w:b/>
        <w:sz w:val="22"/>
        <w:szCs w:val="22"/>
      </w:rPr>
      <w:t>PROCURADORIA JURIDICA</w:t>
    </w:r>
  </w:p>
  <w:p w:rsidR="000B550E" w:rsidRPr="000B550E" w:rsidRDefault="000B550E" w:rsidP="000B550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93CAD"/>
    <w:multiLevelType w:val="multilevel"/>
    <w:tmpl w:val="0724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7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9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1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17"/>
  </w:num>
  <w:num w:numId="5">
    <w:abstractNumId w:val="18"/>
  </w:num>
  <w:num w:numId="6">
    <w:abstractNumId w:val="24"/>
  </w:num>
  <w:num w:numId="7">
    <w:abstractNumId w:val="16"/>
  </w:num>
  <w:num w:numId="8">
    <w:abstractNumId w:val="22"/>
  </w:num>
  <w:num w:numId="9">
    <w:abstractNumId w:val="25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4"/>
  </w:num>
  <w:num w:numId="15">
    <w:abstractNumId w:val="13"/>
  </w:num>
  <w:num w:numId="16">
    <w:abstractNumId w:val="21"/>
  </w:num>
  <w:num w:numId="17">
    <w:abstractNumId w:val="23"/>
  </w:num>
  <w:num w:numId="18">
    <w:abstractNumId w:val="9"/>
  </w:num>
  <w:num w:numId="19">
    <w:abstractNumId w:val="20"/>
  </w:num>
  <w:num w:numId="20">
    <w:abstractNumId w:val="15"/>
  </w:num>
  <w:num w:numId="21">
    <w:abstractNumId w:val="19"/>
  </w:num>
  <w:num w:numId="22">
    <w:abstractNumId w:val="2"/>
  </w:num>
  <w:num w:numId="23">
    <w:abstractNumId w:val="6"/>
  </w:num>
  <w:num w:numId="24">
    <w:abstractNumId w:val="10"/>
  </w:num>
  <w:num w:numId="25">
    <w:abstractNumId w:val="27"/>
  </w:num>
  <w:num w:numId="26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defaultTabStop w:val="708"/>
  <w:hyphenationZone w:val="425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56686"/>
    <w:rsid w:val="000048D8"/>
    <w:rsid w:val="0000736C"/>
    <w:rsid w:val="000078F2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7145E"/>
    <w:rsid w:val="00075173"/>
    <w:rsid w:val="000800C6"/>
    <w:rsid w:val="00083B0A"/>
    <w:rsid w:val="000865D2"/>
    <w:rsid w:val="000876C6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DA9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86D"/>
    <w:rsid w:val="00185F76"/>
    <w:rsid w:val="001866AA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A12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3838"/>
    <w:rsid w:val="002D4A60"/>
    <w:rsid w:val="002D4A6C"/>
    <w:rsid w:val="002D4E2D"/>
    <w:rsid w:val="002D523D"/>
    <w:rsid w:val="002D7258"/>
    <w:rsid w:val="002D773D"/>
    <w:rsid w:val="002E2DA5"/>
    <w:rsid w:val="002E48C8"/>
    <w:rsid w:val="002F4BE9"/>
    <w:rsid w:val="002F4EA9"/>
    <w:rsid w:val="002F4EAA"/>
    <w:rsid w:val="002F6209"/>
    <w:rsid w:val="0031098D"/>
    <w:rsid w:val="003124AB"/>
    <w:rsid w:val="003126EC"/>
    <w:rsid w:val="00314016"/>
    <w:rsid w:val="00315664"/>
    <w:rsid w:val="00316807"/>
    <w:rsid w:val="00317151"/>
    <w:rsid w:val="00322C06"/>
    <w:rsid w:val="00326BEB"/>
    <w:rsid w:val="003319FB"/>
    <w:rsid w:val="00332F91"/>
    <w:rsid w:val="003345F6"/>
    <w:rsid w:val="00335AF7"/>
    <w:rsid w:val="00344F6E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A63"/>
    <w:rsid w:val="004C2F35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3C3A"/>
    <w:rsid w:val="0053405C"/>
    <w:rsid w:val="00541F4B"/>
    <w:rsid w:val="005529A6"/>
    <w:rsid w:val="00553A72"/>
    <w:rsid w:val="0055424C"/>
    <w:rsid w:val="00556F7C"/>
    <w:rsid w:val="00561302"/>
    <w:rsid w:val="00570E27"/>
    <w:rsid w:val="00573901"/>
    <w:rsid w:val="00581A74"/>
    <w:rsid w:val="00581FC8"/>
    <w:rsid w:val="00584367"/>
    <w:rsid w:val="0058574F"/>
    <w:rsid w:val="005860EB"/>
    <w:rsid w:val="00586B7E"/>
    <w:rsid w:val="00590736"/>
    <w:rsid w:val="00592F09"/>
    <w:rsid w:val="00593DAE"/>
    <w:rsid w:val="00597B13"/>
    <w:rsid w:val="00597DBF"/>
    <w:rsid w:val="005A2C2F"/>
    <w:rsid w:val="005A6021"/>
    <w:rsid w:val="005B0FDC"/>
    <w:rsid w:val="005B1E98"/>
    <w:rsid w:val="005B23EC"/>
    <w:rsid w:val="005B2C9E"/>
    <w:rsid w:val="005B4A23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6068"/>
    <w:rsid w:val="00607BE2"/>
    <w:rsid w:val="0061174E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5482"/>
    <w:rsid w:val="00695D1F"/>
    <w:rsid w:val="0069618F"/>
    <w:rsid w:val="00696CFC"/>
    <w:rsid w:val="00696DF7"/>
    <w:rsid w:val="006A2F31"/>
    <w:rsid w:val="006A4547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18CF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3271A"/>
    <w:rsid w:val="00733D8D"/>
    <w:rsid w:val="00736551"/>
    <w:rsid w:val="007366FC"/>
    <w:rsid w:val="00744951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482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7350"/>
    <w:rsid w:val="00790C75"/>
    <w:rsid w:val="00791092"/>
    <w:rsid w:val="00791AF5"/>
    <w:rsid w:val="00792DED"/>
    <w:rsid w:val="00793F28"/>
    <w:rsid w:val="007959C3"/>
    <w:rsid w:val="007A25B8"/>
    <w:rsid w:val="007A2FD2"/>
    <w:rsid w:val="007A5CA7"/>
    <w:rsid w:val="007A7400"/>
    <w:rsid w:val="007B28A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66E8"/>
    <w:rsid w:val="007D71F3"/>
    <w:rsid w:val="007E0937"/>
    <w:rsid w:val="007E3B31"/>
    <w:rsid w:val="007F3705"/>
    <w:rsid w:val="007F3823"/>
    <w:rsid w:val="007F3F53"/>
    <w:rsid w:val="008025CB"/>
    <w:rsid w:val="00803A1A"/>
    <w:rsid w:val="008066EA"/>
    <w:rsid w:val="00807F1C"/>
    <w:rsid w:val="00810551"/>
    <w:rsid w:val="00810B83"/>
    <w:rsid w:val="0081537B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0F5D"/>
    <w:rsid w:val="008913BB"/>
    <w:rsid w:val="00892D15"/>
    <w:rsid w:val="008945F1"/>
    <w:rsid w:val="00896951"/>
    <w:rsid w:val="008A009A"/>
    <w:rsid w:val="008A5FDD"/>
    <w:rsid w:val="008A6C20"/>
    <w:rsid w:val="008A72F6"/>
    <w:rsid w:val="008B3235"/>
    <w:rsid w:val="008B3C99"/>
    <w:rsid w:val="008B420C"/>
    <w:rsid w:val="008B58A4"/>
    <w:rsid w:val="008C0A44"/>
    <w:rsid w:val="008C0A8B"/>
    <w:rsid w:val="008C3916"/>
    <w:rsid w:val="008C40EE"/>
    <w:rsid w:val="008C454F"/>
    <w:rsid w:val="008C5F6E"/>
    <w:rsid w:val="008D296A"/>
    <w:rsid w:val="0090141C"/>
    <w:rsid w:val="00902607"/>
    <w:rsid w:val="0090590D"/>
    <w:rsid w:val="0090739C"/>
    <w:rsid w:val="0091341F"/>
    <w:rsid w:val="00923C94"/>
    <w:rsid w:val="00924AA5"/>
    <w:rsid w:val="00925D8C"/>
    <w:rsid w:val="0093430B"/>
    <w:rsid w:val="00935FC9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60C0"/>
    <w:rsid w:val="00994B47"/>
    <w:rsid w:val="009A14AD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6265"/>
    <w:rsid w:val="009D2638"/>
    <w:rsid w:val="009D4821"/>
    <w:rsid w:val="009E2876"/>
    <w:rsid w:val="009F28B6"/>
    <w:rsid w:val="009F42AD"/>
    <w:rsid w:val="00A00339"/>
    <w:rsid w:val="00A02487"/>
    <w:rsid w:val="00A02CB7"/>
    <w:rsid w:val="00A03FFF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337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29B7"/>
    <w:rsid w:val="00B54D93"/>
    <w:rsid w:val="00B55FE0"/>
    <w:rsid w:val="00B603F5"/>
    <w:rsid w:val="00B621AD"/>
    <w:rsid w:val="00B62B24"/>
    <w:rsid w:val="00B65FE6"/>
    <w:rsid w:val="00B67B49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42C3"/>
    <w:rsid w:val="00BE0C75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7F6B"/>
    <w:rsid w:val="00C305F4"/>
    <w:rsid w:val="00C3128C"/>
    <w:rsid w:val="00C31BF8"/>
    <w:rsid w:val="00C325CD"/>
    <w:rsid w:val="00C34298"/>
    <w:rsid w:val="00C34A42"/>
    <w:rsid w:val="00C34E63"/>
    <w:rsid w:val="00C352B9"/>
    <w:rsid w:val="00C400B3"/>
    <w:rsid w:val="00C41899"/>
    <w:rsid w:val="00C4389E"/>
    <w:rsid w:val="00C4629C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E1B"/>
    <w:rsid w:val="00C8492E"/>
    <w:rsid w:val="00C84E30"/>
    <w:rsid w:val="00C86889"/>
    <w:rsid w:val="00C86C35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C1D7E"/>
    <w:rsid w:val="00CC2C15"/>
    <w:rsid w:val="00CC6E6E"/>
    <w:rsid w:val="00CC7FD9"/>
    <w:rsid w:val="00CD13F5"/>
    <w:rsid w:val="00CD2E90"/>
    <w:rsid w:val="00CD4B2E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F3A"/>
    <w:rsid w:val="00D80FE4"/>
    <w:rsid w:val="00D82E5B"/>
    <w:rsid w:val="00D858A9"/>
    <w:rsid w:val="00D87E01"/>
    <w:rsid w:val="00D91F7A"/>
    <w:rsid w:val="00D92553"/>
    <w:rsid w:val="00D928E2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4D07"/>
    <w:rsid w:val="00DF5575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9DA"/>
    <w:rsid w:val="00EA58B4"/>
    <w:rsid w:val="00EA74F0"/>
    <w:rsid w:val="00EB42A5"/>
    <w:rsid w:val="00EB5A4D"/>
    <w:rsid w:val="00EC0ED4"/>
    <w:rsid w:val="00EC1A90"/>
    <w:rsid w:val="00EC1F6A"/>
    <w:rsid w:val="00EC4D2F"/>
    <w:rsid w:val="00EC4FF6"/>
    <w:rsid w:val="00EC67B5"/>
    <w:rsid w:val="00EC697D"/>
    <w:rsid w:val="00EC7C21"/>
    <w:rsid w:val="00ED1379"/>
    <w:rsid w:val="00ED7511"/>
    <w:rsid w:val="00EE2729"/>
    <w:rsid w:val="00EE29CE"/>
    <w:rsid w:val="00EE4497"/>
    <w:rsid w:val="00EE7B7C"/>
    <w:rsid w:val="00EF23E9"/>
    <w:rsid w:val="00EF4A8F"/>
    <w:rsid w:val="00EF583F"/>
    <w:rsid w:val="00EF7560"/>
    <w:rsid w:val="00F041AD"/>
    <w:rsid w:val="00F048E8"/>
    <w:rsid w:val="00F15780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51AA2"/>
    <w:rsid w:val="00F5229D"/>
    <w:rsid w:val="00F701EF"/>
    <w:rsid w:val="00F70992"/>
    <w:rsid w:val="00F7234B"/>
    <w:rsid w:val="00F736C8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D123F"/>
    <w:rsid w:val="00FD18BE"/>
    <w:rsid w:val="00FD3B49"/>
    <w:rsid w:val="00FD3D07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37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data">
    <w:name w:val="not_data"/>
    <w:basedOn w:val="Fontepargpadro"/>
    <w:rsid w:val="00771482"/>
  </w:style>
  <w:style w:type="paragraph" w:customStyle="1" w:styleId="legislacao-ementa">
    <w:name w:val="legislacao-ementa"/>
    <w:basedOn w:val="Normal"/>
    <w:rsid w:val="00771482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7714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337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data">
    <w:name w:val="not_data"/>
    <w:basedOn w:val="Fontepargpadro"/>
    <w:rsid w:val="00771482"/>
  </w:style>
  <w:style w:type="paragraph" w:customStyle="1" w:styleId="legislacao-ementa">
    <w:name w:val="legislacao-ementa"/>
    <w:basedOn w:val="Normal"/>
    <w:rsid w:val="00771482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7714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75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68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3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01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ACCF6-EAE6-45A8-9413-1BB2D865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717</Words>
  <Characters>3873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Camara</cp:lastModifiedBy>
  <cp:revision>4</cp:revision>
  <cp:lastPrinted>2020-08-07T16:51:00Z</cp:lastPrinted>
  <dcterms:created xsi:type="dcterms:W3CDTF">2020-08-07T13:45:00Z</dcterms:created>
  <dcterms:modified xsi:type="dcterms:W3CDTF">2020-08-07T16:52:00Z</dcterms:modified>
</cp:coreProperties>
</file>