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AF" w:rsidRPr="007C5E60" w:rsidRDefault="00CD61AF" w:rsidP="00CD61AF">
      <w:pPr>
        <w:tabs>
          <w:tab w:val="right" w:pos="8504"/>
        </w:tabs>
        <w:spacing w:line="360" w:lineRule="auto"/>
        <w:rPr>
          <w:rFonts w:asciiTheme="minorHAnsi" w:hAnsiTheme="minorHAnsi" w:cs="Arial"/>
          <w:sz w:val="24"/>
          <w:szCs w:val="24"/>
        </w:rPr>
      </w:pPr>
      <w:r w:rsidRPr="007C5E60">
        <w:rPr>
          <w:rFonts w:asciiTheme="minorHAnsi" w:hAnsiTheme="minorHAnsi" w:cs="Arial"/>
          <w:sz w:val="24"/>
          <w:szCs w:val="24"/>
        </w:rPr>
        <w:t xml:space="preserve">OF. GP. Nº </w:t>
      </w:r>
      <w:r w:rsidR="00200CB7">
        <w:rPr>
          <w:rFonts w:asciiTheme="minorHAnsi" w:hAnsiTheme="minorHAnsi" w:cs="Arial"/>
          <w:sz w:val="24"/>
          <w:szCs w:val="24"/>
        </w:rPr>
        <w:t>264</w:t>
      </w:r>
      <w:r w:rsidR="00407E78" w:rsidRPr="007C5E60">
        <w:rPr>
          <w:rFonts w:asciiTheme="minorHAnsi" w:hAnsiTheme="minorHAnsi" w:cs="Arial"/>
          <w:sz w:val="24"/>
          <w:szCs w:val="24"/>
        </w:rPr>
        <w:t>/202</w:t>
      </w:r>
      <w:r w:rsidR="00355B58">
        <w:rPr>
          <w:rFonts w:asciiTheme="minorHAnsi" w:hAnsiTheme="minorHAnsi" w:cs="Arial"/>
          <w:sz w:val="24"/>
          <w:szCs w:val="24"/>
        </w:rPr>
        <w:t>1</w:t>
      </w:r>
      <w:r w:rsidRPr="007C5E60">
        <w:rPr>
          <w:rFonts w:asciiTheme="minorHAnsi" w:hAnsiTheme="minorHAnsi" w:cs="Arial"/>
          <w:sz w:val="24"/>
          <w:szCs w:val="24"/>
        </w:rPr>
        <w:tab/>
        <w:t>São Jerônimo,</w:t>
      </w:r>
      <w:r w:rsidR="00FC49D5" w:rsidRPr="007C5E60">
        <w:rPr>
          <w:rFonts w:asciiTheme="minorHAnsi" w:hAnsiTheme="minorHAnsi" w:cs="Arial"/>
          <w:sz w:val="24"/>
          <w:szCs w:val="24"/>
        </w:rPr>
        <w:t xml:space="preserve"> </w:t>
      </w:r>
      <w:r w:rsidR="00200CB7">
        <w:rPr>
          <w:rFonts w:asciiTheme="minorHAnsi" w:hAnsiTheme="minorHAnsi" w:cs="Arial"/>
          <w:sz w:val="24"/>
          <w:szCs w:val="24"/>
        </w:rPr>
        <w:t>01</w:t>
      </w:r>
      <w:r w:rsidR="000669E1" w:rsidRPr="007C5E60">
        <w:rPr>
          <w:rFonts w:asciiTheme="minorHAnsi" w:hAnsiTheme="minorHAnsi" w:cs="Arial"/>
          <w:sz w:val="24"/>
          <w:szCs w:val="24"/>
        </w:rPr>
        <w:t xml:space="preserve"> </w:t>
      </w:r>
      <w:r w:rsidRPr="007C5E60">
        <w:rPr>
          <w:rFonts w:asciiTheme="minorHAnsi" w:hAnsiTheme="minorHAnsi" w:cs="Arial"/>
          <w:sz w:val="24"/>
          <w:szCs w:val="24"/>
        </w:rPr>
        <w:t xml:space="preserve">de </w:t>
      </w:r>
      <w:r w:rsidR="00200CB7">
        <w:rPr>
          <w:rFonts w:asciiTheme="minorHAnsi" w:hAnsiTheme="minorHAnsi" w:cs="Arial"/>
          <w:sz w:val="24"/>
          <w:szCs w:val="24"/>
        </w:rPr>
        <w:t>setembro</w:t>
      </w:r>
      <w:r w:rsidR="00407E78" w:rsidRPr="007C5E60">
        <w:rPr>
          <w:rFonts w:asciiTheme="minorHAnsi" w:hAnsiTheme="minorHAnsi" w:cs="Arial"/>
          <w:sz w:val="24"/>
          <w:szCs w:val="24"/>
        </w:rPr>
        <w:t xml:space="preserve"> de 202</w:t>
      </w:r>
      <w:r w:rsidR="00355B58">
        <w:rPr>
          <w:rFonts w:asciiTheme="minorHAnsi" w:hAnsiTheme="minorHAnsi" w:cs="Arial"/>
          <w:sz w:val="24"/>
          <w:szCs w:val="24"/>
        </w:rPr>
        <w:t>1</w:t>
      </w:r>
      <w:r w:rsidR="00407E78" w:rsidRPr="007C5E60">
        <w:rPr>
          <w:rFonts w:asciiTheme="minorHAnsi" w:hAnsiTheme="minorHAnsi" w:cs="Arial"/>
          <w:sz w:val="24"/>
          <w:szCs w:val="24"/>
        </w:rPr>
        <w:t>.</w:t>
      </w:r>
    </w:p>
    <w:p w:rsidR="00407E78" w:rsidRPr="007C5E60" w:rsidRDefault="00407E78" w:rsidP="00407E78">
      <w:pPr>
        <w:pStyle w:val="Cabealho"/>
        <w:spacing w:line="276" w:lineRule="auto"/>
        <w:rPr>
          <w:rFonts w:asciiTheme="minorHAnsi" w:hAnsiTheme="minorHAnsi" w:cs="Arial"/>
          <w:sz w:val="24"/>
          <w:szCs w:val="24"/>
        </w:rPr>
      </w:pPr>
      <w:r w:rsidRPr="007C5E60">
        <w:rPr>
          <w:rFonts w:asciiTheme="minorHAnsi" w:hAnsiTheme="minorHAnsi" w:cs="Arial"/>
          <w:sz w:val="24"/>
          <w:szCs w:val="24"/>
        </w:rPr>
        <w:t xml:space="preserve">Exmo. Sr. </w:t>
      </w:r>
    </w:p>
    <w:p w:rsidR="00407E78" w:rsidRPr="007C5E60" w:rsidRDefault="00407E78" w:rsidP="00407E78">
      <w:pPr>
        <w:pStyle w:val="Cabealho"/>
        <w:spacing w:line="276" w:lineRule="auto"/>
        <w:rPr>
          <w:rFonts w:asciiTheme="minorHAnsi" w:hAnsiTheme="minorHAnsi" w:cs="Arial"/>
          <w:b/>
          <w:sz w:val="24"/>
          <w:szCs w:val="24"/>
        </w:rPr>
      </w:pPr>
      <w:r w:rsidRPr="007C5E60">
        <w:rPr>
          <w:rFonts w:asciiTheme="minorHAnsi" w:hAnsiTheme="minorHAnsi" w:cs="Arial"/>
          <w:b/>
          <w:sz w:val="24"/>
          <w:szCs w:val="24"/>
        </w:rPr>
        <w:t>Amaro Jerônimo Vanti de Azevedo</w:t>
      </w:r>
    </w:p>
    <w:p w:rsidR="00407E78" w:rsidRPr="007C5E60" w:rsidRDefault="00407E78" w:rsidP="00407E78">
      <w:pPr>
        <w:pStyle w:val="Cabealho"/>
        <w:spacing w:line="276" w:lineRule="auto"/>
        <w:rPr>
          <w:rFonts w:asciiTheme="minorHAnsi" w:hAnsiTheme="minorHAnsi" w:cs="Arial"/>
          <w:sz w:val="24"/>
          <w:szCs w:val="24"/>
        </w:rPr>
      </w:pPr>
      <w:r w:rsidRPr="007C5E60">
        <w:rPr>
          <w:rFonts w:asciiTheme="minorHAnsi" w:hAnsiTheme="minorHAnsi" w:cs="Arial"/>
          <w:sz w:val="24"/>
          <w:szCs w:val="24"/>
        </w:rPr>
        <w:t>M.D. Presidente da Câmara de Vereadores</w:t>
      </w:r>
    </w:p>
    <w:p w:rsidR="00407E78" w:rsidRPr="007C5E60" w:rsidRDefault="00407E78" w:rsidP="00407E78">
      <w:pPr>
        <w:rPr>
          <w:rFonts w:asciiTheme="minorHAnsi" w:hAnsiTheme="minorHAnsi" w:cs="Arial"/>
          <w:sz w:val="24"/>
          <w:szCs w:val="24"/>
        </w:rPr>
      </w:pPr>
      <w:r w:rsidRPr="007C5E60">
        <w:rPr>
          <w:rFonts w:asciiTheme="minorHAnsi" w:hAnsiTheme="minorHAnsi" w:cs="Arial"/>
          <w:sz w:val="24"/>
          <w:szCs w:val="24"/>
        </w:rPr>
        <w:t>São Jerônimo – RS</w:t>
      </w:r>
    </w:p>
    <w:p w:rsidR="00AB6F92" w:rsidRPr="007C5E60" w:rsidRDefault="00AB6F92" w:rsidP="00CD61AF">
      <w:pPr>
        <w:spacing w:line="360" w:lineRule="auto"/>
        <w:ind w:firstLine="1134"/>
        <w:rPr>
          <w:rFonts w:asciiTheme="minorHAnsi" w:hAnsiTheme="minorHAnsi" w:cs="Arial"/>
          <w:sz w:val="24"/>
          <w:szCs w:val="24"/>
        </w:rPr>
      </w:pPr>
    </w:p>
    <w:p w:rsidR="00CD61AF" w:rsidRPr="007C5E60" w:rsidRDefault="00CD61AF" w:rsidP="00CD61AF">
      <w:pPr>
        <w:spacing w:line="360" w:lineRule="auto"/>
        <w:ind w:left="567" w:hanging="567"/>
        <w:rPr>
          <w:rFonts w:asciiTheme="minorHAnsi" w:hAnsiTheme="minorHAnsi" w:cs="Arial"/>
          <w:sz w:val="24"/>
          <w:szCs w:val="24"/>
        </w:rPr>
      </w:pPr>
      <w:r w:rsidRPr="007C5E60">
        <w:rPr>
          <w:rFonts w:asciiTheme="minorHAnsi" w:hAnsiTheme="minorHAnsi" w:cs="Arial"/>
          <w:sz w:val="24"/>
          <w:szCs w:val="24"/>
        </w:rPr>
        <w:t>Prezado Senhor:</w:t>
      </w:r>
    </w:p>
    <w:p w:rsidR="00F21892" w:rsidRDefault="00CD61AF" w:rsidP="00B12EA0">
      <w:pPr>
        <w:pStyle w:val="SemEspaamento"/>
        <w:spacing w:line="360" w:lineRule="auto"/>
        <w:ind w:firstLine="1134"/>
        <w:jc w:val="both"/>
        <w:rPr>
          <w:rFonts w:asciiTheme="minorHAnsi" w:hAnsiTheme="minorHAnsi"/>
          <w:sz w:val="24"/>
          <w:szCs w:val="24"/>
        </w:rPr>
      </w:pPr>
      <w:r w:rsidRPr="007C5E60">
        <w:rPr>
          <w:rFonts w:asciiTheme="minorHAnsi" w:hAnsiTheme="minorHAnsi"/>
          <w:sz w:val="24"/>
          <w:szCs w:val="24"/>
        </w:rPr>
        <w:t xml:space="preserve">Apraz-nos cumprimentar Vossa Excelência, bem como aos membros desta Colenda Câmara de Vereadores, ao mesmo tempo em que lhes encaminhamos o Projeto de Lei n° </w:t>
      </w:r>
      <w:r w:rsidR="00200CB7">
        <w:rPr>
          <w:rFonts w:asciiTheme="minorHAnsi" w:hAnsiTheme="minorHAnsi"/>
          <w:sz w:val="24"/>
          <w:szCs w:val="24"/>
        </w:rPr>
        <w:t>057/</w:t>
      </w:r>
      <w:r w:rsidR="00355B58">
        <w:rPr>
          <w:rFonts w:asciiTheme="minorHAnsi" w:hAnsiTheme="minorHAnsi"/>
          <w:sz w:val="24"/>
          <w:szCs w:val="24"/>
        </w:rPr>
        <w:t>2021</w:t>
      </w:r>
      <w:r w:rsidRPr="007C5E60">
        <w:rPr>
          <w:rFonts w:asciiTheme="minorHAnsi" w:hAnsiTheme="minorHAnsi"/>
          <w:sz w:val="24"/>
          <w:szCs w:val="24"/>
        </w:rPr>
        <w:t xml:space="preserve">, em anexo, </w:t>
      </w:r>
      <w:r w:rsidR="007B0E15">
        <w:rPr>
          <w:rFonts w:asciiTheme="minorHAnsi" w:hAnsiTheme="minorHAnsi"/>
          <w:sz w:val="24"/>
          <w:szCs w:val="24"/>
        </w:rPr>
        <w:t>que cria o Programa de Recuperação de Créditos – REFAZ 2021.</w:t>
      </w:r>
    </w:p>
    <w:p w:rsidR="0028678F" w:rsidRDefault="0028678F" w:rsidP="0028678F">
      <w:pPr>
        <w:pStyle w:val="SemEspaamento"/>
        <w:spacing w:line="360" w:lineRule="auto"/>
        <w:ind w:firstLine="1134"/>
        <w:jc w:val="both"/>
        <w:rPr>
          <w:rFonts w:asciiTheme="minorHAnsi" w:hAnsiTheme="minorHAnsi"/>
          <w:sz w:val="24"/>
          <w:szCs w:val="24"/>
        </w:rPr>
      </w:pPr>
      <w:r>
        <w:rPr>
          <w:rFonts w:asciiTheme="minorHAnsi" w:hAnsiTheme="minorHAnsi"/>
          <w:sz w:val="24"/>
          <w:szCs w:val="24"/>
        </w:rPr>
        <w:t>O programa REFAZ tem duplo objetivo, sinteticamente: regularizar e consolidar os créditos tributários e não tributários do Município de São Jerônimo e contribuir para o fortalecimento do contribuinte, principalmente o empresário neste momento de crise que estamos vivenciando.</w:t>
      </w:r>
    </w:p>
    <w:p w:rsidR="00857BCD" w:rsidRDefault="00857BCD" w:rsidP="00857BCD">
      <w:pPr>
        <w:pStyle w:val="SemEspaamento"/>
        <w:spacing w:line="360" w:lineRule="auto"/>
        <w:ind w:firstLine="1134"/>
        <w:jc w:val="both"/>
        <w:rPr>
          <w:rFonts w:asciiTheme="minorHAnsi" w:hAnsiTheme="minorHAnsi" w:cs="Arial"/>
          <w:sz w:val="24"/>
          <w:szCs w:val="24"/>
        </w:rPr>
      </w:pPr>
      <w:r w:rsidRPr="00FA1491">
        <w:rPr>
          <w:rFonts w:asciiTheme="minorHAnsi" w:hAnsiTheme="minorHAnsi" w:cs="Arial"/>
          <w:sz w:val="24"/>
          <w:szCs w:val="24"/>
        </w:rPr>
        <w:t>O Projeto em comento tem por objetivo possibilitar que os contribuintes que possuam débito</w:t>
      </w:r>
      <w:r>
        <w:rPr>
          <w:rFonts w:asciiTheme="minorHAnsi" w:hAnsiTheme="minorHAnsi" w:cs="Arial"/>
          <w:sz w:val="24"/>
          <w:szCs w:val="24"/>
        </w:rPr>
        <w:t>s,</w:t>
      </w:r>
      <w:r w:rsidRPr="00FA1491">
        <w:rPr>
          <w:rFonts w:asciiTheme="minorHAnsi" w:hAnsiTheme="minorHAnsi" w:cs="Arial"/>
          <w:sz w:val="24"/>
          <w:szCs w:val="24"/>
        </w:rPr>
        <w:t xml:space="preserve"> tributários ou não tributários com o Município, possam </w:t>
      </w:r>
      <w:r>
        <w:rPr>
          <w:rFonts w:asciiTheme="minorHAnsi" w:hAnsiTheme="minorHAnsi" w:cs="Arial"/>
          <w:sz w:val="24"/>
          <w:szCs w:val="24"/>
        </w:rPr>
        <w:t>regularizar tais pendências</w:t>
      </w:r>
      <w:r w:rsidRPr="00FA1491">
        <w:rPr>
          <w:rFonts w:asciiTheme="minorHAnsi" w:hAnsiTheme="minorHAnsi" w:cs="Arial"/>
          <w:sz w:val="24"/>
          <w:szCs w:val="24"/>
        </w:rPr>
        <w:t>, por meio de incentivos fiscais, dentre os quais destacamos a redução das multas e juros devidos à Fazenda</w:t>
      </w:r>
      <w:r>
        <w:rPr>
          <w:rFonts w:asciiTheme="minorHAnsi" w:hAnsiTheme="minorHAnsi" w:cs="Arial"/>
          <w:sz w:val="24"/>
          <w:szCs w:val="24"/>
        </w:rPr>
        <w:t>, bem como, a possibilidade de parcelamento destes valores</w:t>
      </w:r>
      <w:r w:rsidRPr="00FA1491">
        <w:rPr>
          <w:rFonts w:asciiTheme="minorHAnsi" w:hAnsiTheme="minorHAnsi" w:cs="Arial"/>
          <w:sz w:val="24"/>
          <w:szCs w:val="24"/>
        </w:rPr>
        <w:t>.</w:t>
      </w:r>
    </w:p>
    <w:p w:rsidR="00857BCD" w:rsidRDefault="00857BCD" w:rsidP="00857BCD">
      <w:pPr>
        <w:pStyle w:val="SemEspaamento"/>
        <w:spacing w:line="360" w:lineRule="auto"/>
        <w:ind w:firstLine="1134"/>
        <w:jc w:val="both"/>
        <w:rPr>
          <w:rFonts w:asciiTheme="minorHAnsi" w:hAnsiTheme="minorHAnsi" w:cs="Arial"/>
          <w:sz w:val="24"/>
          <w:szCs w:val="24"/>
        </w:rPr>
      </w:pPr>
      <w:r>
        <w:rPr>
          <w:rFonts w:asciiTheme="minorHAnsi" w:hAnsiTheme="minorHAnsi" w:cs="Arial"/>
          <w:sz w:val="24"/>
          <w:szCs w:val="24"/>
        </w:rPr>
        <w:t>Inobstante a necessidade de recuperação do erário, tem-se, neste ano, a forte crise econômica, derivada da pandemia, que afeta de maneira ímpar o comércio que teve significativa diminuição do consumo. Buscando fornecer condições para que o cidadão e, principalmente, as empresas consigam adimplir seus tributos editamos o presente Programa de Recuperação de Crédito. Salientamos que no caso da pessoa jurídica, o projeto possibilita que seja mantida a necessária regularidade fiscal, que facilita as condições para contratos de toda ordem, inclusive com o poder público.</w:t>
      </w:r>
    </w:p>
    <w:p w:rsidR="00857BCD" w:rsidRPr="00FA1491" w:rsidRDefault="00857BCD" w:rsidP="00857BCD">
      <w:pPr>
        <w:pStyle w:val="SemEspaamento"/>
        <w:spacing w:line="360" w:lineRule="auto"/>
        <w:ind w:firstLine="1134"/>
        <w:jc w:val="both"/>
        <w:rPr>
          <w:rFonts w:asciiTheme="minorHAnsi" w:hAnsiTheme="minorHAnsi" w:cs="Arial"/>
          <w:sz w:val="24"/>
          <w:szCs w:val="24"/>
        </w:rPr>
      </w:pPr>
      <w:r w:rsidRPr="00FA1491">
        <w:rPr>
          <w:rFonts w:asciiTheme="minorHAnsi" w:hAnsiTheme="minorHAnsi" w:cs="Arial"/>
          <w:sz w:val="24"/>
          <w:szCs w:val="24"/>
        </w:rPr>
        <w:t xml:space="preserve">Assim, tem-se que a instituição </w:t>
      </w:r>
      <w:r>
        <w:rPr>
          <w:rFonts w:asciiTheme="minorHAnsi" w:hAnsiTheme="minorHAnsi" w:cs="Arial"/>
          <w:sz w:val="24"/>
          <w:szCs w:val="24"/>
        </w:rPr>
        <w:t>do programa</w:t>
      </w:r>
      <w:r w:rsidRPr="00FA1491">
        <w:rPr>
          <w:rFonts w:asciiTheme="minorHAnsi" w:hAnsiTheme="minorHAnsi" w:cs="Arial"/>
          <w:sz w:val="24"/>
          <w:szCs w:val="24"/>
        </w:rPr>
        <w:t xml:space="preserve"> é de suma importância para que possamos buscar a recuperação de créditos fiscais devidos à Fazenda Pública, tratando-se de meio de incentivo ao contribuinte para que busque a regularização de sua situação fiscal, aderindo ao programa </w:t>
      </w:r>
      <w:r>
        <w:rPr>
          <w:rFonts w:asciiTheme="minorHAnsi" w:hAnsiTheme="minorHAnsi" w:cs="Arial"/>
          <w:sz w:val="24"/>
          <w:szCs w:val="24"/>
        </w:rPr>
        <w:t>e obtendo</w:t>
      </w:r>
      <w:r w:rsidRPr="00FA1491">
        <w:rPr>
          <w:rFonts w:asciiTheme="minorHAnsi" w:hAnsiTheme="minorHAnsi" w:cs="Arial"/>
          <w:sz w:val="24"/>
          <w:szCs w:val="24"/>
        </w:rPr>
        <w:t xml:space="preserve"> </w:t>
      </w:r>
      <w:r>
        <w:rPr>
          <w:rFonts w:asciiTheme="minorHAnsi" w:hAnsiTheme="minorHAnsi" w:cs="Arial"/>
          <w:sz w:val="24"/>
          <w:szCs w:val="24"/>
        </w:rPr>
        <w:t>os</w:t>
      </w:r>
      <w:r w:rsidRPr="00FA1491">
        <w:rPr>
          <w:rFonts w:asciiTheme="minorHAnsi" w:hAnsiTheme="minorHAnsi" w:cs="Arial"/>
          <w:sz w:val="24"/>
          <w:szCs w:val="24"/>
        </w:rPr>
        <w:t xml:space="preserve"> benefícios</w:t>
      </w:r>
      <w:r>
        <w:rPr>
          <w:rFonts w:asciiTheme="minorHAnsi" w:hAnsiTheme="minorHAnsi" w:cs="Arial"/>
          <w:sz w:val="24"/>
          <w:szCs w:val="24"/>
        </w:rPr>
        <w:t xml:space="preserve"> já elencados</w:t>
      </w:r>
      <w:r w:rsidRPr="00FA1491">
        <w:rPr>
          <w:rFonts w:asciiTheme="minorHAnsi" w:hAnsiTheme="minorHAnsi" w:cs="Arial"/>
          <w:sz w:val="24"/>
          <w:szCs w:val="24"/>
        </w:rPr>
        <w:t>.</w:t>
      </w:r>
    </w:p>
    <w:p w:rsidR="0028678F" w:rsidRDefault="0028678F" w:rsidP="0028678F">
      <w:pPr>
        <w:pStyle w:val="SemEspaamento"/>
        <w:spacing w:line="360" w:lineRule="auto"/>
        <w:ind w:firstLine="1134"/>
        <w:jc w:val="both"/>
        <w:rPr>
          <w:rFonts w:asciiTheme="minorHAnsi" w:hAnsiTheme="minorHAnsi"/>
          <w:sz w:val="24"/>
          <w:szCs w:val="24"/>
        </w:rPr>
      </w:pPr>
    </w:p>
    <w:p w:rsidR="007B0E15" w:rsidRPr="007C5E60" w:rsidRDefault="007B0E15" w:rsidP="00B12EA0">
      <w:pPr>
        <w:pStyle w:val="SemEspaamento"/>
        <w:spacing w:line="360" w:lineRule="auto"/>
        <w:ind w:firstLine="1134"/>
        <w:jc w:val="both"/>
        <w:rPr>
          <w:rFonts w:asciiTheme="minorHAnsi" w:hAnsiTheme="minorHAnsi"/>
          <w:sz w:val="24"/>
          <w:szCs w:val="24"/>
        </w:rPr>
      </w:pPr>
    </w:p>
    <w:p w:rsidR="00A366D2" w:rsidRPr="007C5E60" w:rsidRDefault="005F1478" w:rsidP="00B12EA0">
      <w:pPr>
        <w:pStyle w:val="SemEspaamento"/>
        <w:spacing w:line="360" w:lineRule="auto"/>
        <w:ind w:firstLine="1134"/>
        <w:jc w:val="both"/>
        <w:rPr>
          <w:rFonts w:asciiTheme="minorHAnsi" w:hAnsiTheme="minorHAnsi" w:cs="Arial"/>
          <w:sz w:val="24"/>
          <w:szCs w:val="24"/>
        </w:rPr>
      </w:pPr>
      <w:r>
        <w:rPr>
          <w:rFonts w:asciiTheme="minorHAnsi" w:hAnsiTheme="minorHAnsi" w:cs="Arial"/>
          <w:sz w:val="24"/>
          <w:szCs w:val="24"/>
        </w:rPr>
        <w:lastRenderedPageBreak/>
        <w:t xml:space="preserve">Diante deste cenário, </w:t>
      </w:r>
      <w:r w:rsidR="00A366D2" w:rsidRPr="007C5E60">
        <w:rPr>
          <w:rFonts w:asciiTheme="minorHAnsi" w:hAnsiTheme="minorHAnsi" w:cs="Arial"/>
          <w:sz w:val="24"/>
          <w:szCs w:val="24"/>
        </w:rPr>
        <w:t>solicitamos a esta Egrégia Câmara que aprecie e aprove o presente Projeto e que o mesmo tenha sua tramitação em</w:t>
      </w:r>
      <w:r w:rsidR="00A366D2" w:rsidRPr="007C5E60">
        <w:rPr>
          <w:rFonts w:asciiTheme="minorHAnsi" w:hAnsiTheme="minorHAnsi"/>
          <w:sz w:val="24"/>
          <w:szCs w:val="24"/>
        </w:rPr>
        <w:t xml:space="preserve"> </w:t>
      </w:r>
      <w:r w:rsidR="00453F91">
        <w:rPr>
          <w:rFonts w:asciiTheme="minorHAnsi" w:hAnsiTheme="minorHAnsi" w:cs="Arial"/>
          <w:sz w:val="24"/>
          <w:szCs w:val="24"/>
        </w:rPr>
        <w:t>REGIME DE URGÊNCIA</w:t>
      </w:r>
      <w:r w:rsidR="00A366D2" w:rsidRPr="007C5E60">
        <w:rPr>
          <w:rFonts w:asciiTheme="minorHAnsi" w:hAnsiTheme="minorHAnsi" w:cs="Arial"/>
          <w:sz w:val="24"/>
          <w:szCs w:val="24"/>
        </w:rPr>
        <w:t xml:space="preserve">, </w:t>
      </w:r>
      <w:r w:rsidR="00AD0C94">
        <w:rPr>
          <w:rFonts w:asciiTheme="minorHAnsi" w:hAnsiTheme="minorHAnsi" w:cs="Arial"/>
          <w:sz w:val="24"/>
          <w:szCs w:val="24"/>
        </w:rPr>
        <w:t xml:space="preserve">tendo em vista que </w:t>
      </w:r>
      <w:r w:rsidR="00453F91">
        <w:rPr>
          <w:rFonts w:asciiTheme="minorHAnsi" w:hAnsiTheme="minorHAnsi" w:cs="Arial"/>
          <w:sz w:val="24"/>
          <w:szCs w:val="24"/>
        </w:rPr>
        <w:t>necessidade de atualização da legislação.</w:t>
      </w:r>
    </w:p>
    <w:p w:rsidR="0011171B" w:rsidRPr="007C5E60" w:rsidRDefault="0011171B" w:rsidP="00B047A2">
      <w:pPr>
        <w:pStyle w:val="SemEspaamento"/>
        <w:spacing w:line="360" w:lineRule="auto"/>
        <w:ind w:firstLine="1560"/>
        <w:jc w:val="both"/>
        <w:rPr>
          <w:rFonts w:asciiTheme="minorHAnsi" w:hAnsiTheme="minorHAnsi"/>
          <w:sz w:val="24"/>
          <w:szCs w:val="24"/>
        </w:rPr>
      </w:pPr>
    </w:p>
    <w:p w:rsidR="00F31853" w:rsidRPr="007C5E60" w:rsidRDefault="00CD61AF" w:rsidP="00D7011F">
      <w:pPr>
        <w:pStyle w:val="SemEspaamento"/>
        <w:spacing w:line="360" w:lineRule="auto"/>
        <w:ind w:firstLine="1560"/>
        <w:jc w:val="both"/>
        <w:rPr>
          <w:rFonts w:asciiTheme="minorHAnsi" w:hAnsiTheme="minorHAnsi" w:cs="Arial"/>
          <w:sz w:val="24"/>
          <w:szCs w:val="24"/>
        </w:rPr>
      </w:pPr>
      <w:r w:rsidRPr="007C5E60">
        <w:rPr>
          <w:rFonts w:asciiTheme="minorHAnsi" w:hAnsiTheme="minorHAnsi" w:cs="Arial"/>
          <w:sz w:val="24"/>
          <w:szCs w:val="24"/>
        </w:rPr>
        <w:t>Atenciosamente,</w:t>
      </w:r>
      <w:r w:rsidRPr="007C5E60">
        <w:rPr>
          <w:rFonts w:asciiTheme="minorHAnsi" w:hAnsiTheme="minorHAnsi" w:cs="Arial"/>
          <w:sz w:val="24"/>
          <w:szCs w:val="24"/>
        </w:rPr>
        <w:tab/>
      </w:r>
    </w:p>
    <w:p w:rsidR="00862EF1" w:rsidRPr="007C5E60" w:rsidRDefault="00862EF1" w:rsidP="00D7011F">
      <w:pPr>
        <w:pStyle w:val="SemEspaamento"/>
        <w:spacing w:line="360" w:lineRule="auto"/>
        <w:ind w:firstLine="1560"/>
        <w:jc w:val="both"/>
        <w:rPr>
          <w:rFonts w:asciiTheme="minorHAnsi" w:hAnsiTheme="minorHAnsi" w:cs="Arial"/>
          <w:sz w:val="24"/>
          <w:szCs w:val="24"/>
        </w:rPr>
      </w:pPr>
    </w:p>
    <w:p w:rsidR="00862EF1" w:rsidRPr="007C5E60" w:rsidRDefault="00862EF1" w:rsidP="00D7011F">
      <w:pPr>
        <w:pStyle w:val="SemEspaamento"/>
        <w:spacing w:line="360" w:lineRule="auto"/>
        <w:ind w:firstLine="1560"/>
        <w:jc w:val="both"/>
        <w:rPr>
          <w:rFonts w:asciiTheme="minorHAnsi" w:hAnsiTheme="minorHAnsi" w:cs="Arial"/>
          <w:b/>
          <w:sz w:val="24"/>
          <w:szCs w:val="24"/>
        </w:rPr>
      </w:pPr>
    </w:p>
    <w:p w:rsidR="00CD61AF" w:rsidRPr="007C5E60" w:rsidRDefault="00085BB8" w:rsidP="00CD61AF">
      <w:pPr>
        <w:jc w:val="center"/>
        <w:rPr>
          <w:rFonts w:asciiTheme="minorHAnsi" w:hAnsiTheme="minorHAnsi" w:cs="Arial"/>
          <w:b/>
          <w:sz w:val="24"/>
          <w:szCs w:val="24"/>
        </w:rPr>
      </w:pPr>
      <w:r>
        <w:rPr>
          <w:rFonts w:asciiTheme="minorHAnsi" w:hAnsiTheme="minorHAnsi" w:cs="Arial"/>
          <w:b/>
          <w:sz w:val="24"/>
          <w:szCs w:val="24"/>
        </w:rPr>
        <w:t>Evandro Agiz Heberle</w:t>
      </w:r>
    </w:p>
    <w:p w:rsidR="001C7DE5" w:rsidRDefault="00CD61AF" w:rsidP="008F7100">
      <w:pPr>
        <w:jc w:val="center"/>
        <w:rPr>
          <w:rFonts w:asciiTheme="minorHAnsi" w:hAnsiTheme="minorHAnsi" w:cs="Arial"/>
          <w:sz w:val="24"/>
          <w:szCs w:val="24"/>
        </w:rPr>
      </w:pPr>
      <w:r w:rsidRPr="007C5E60">
        <w:rPr>
          <w:rFonts w:asciiTheme="minorHAnsi" w:hAnsiTheme="minorHAnsi" w:cs="Arial"/>
          <w:sz w:val="24"/>
          <w:szCs w:val="24"/>
        </w:rPr>
        <w:t>Prefeito Municipal</w:t>
      </w:r>
    </w:p>
    <w:p w:rsidR="007A2783" w:rsidRDefault="007A2783" w:rsidP="008F7100">
      <w:pPr>
        <w:jc w:val="center"/>
        <w:rPr>
          <w:rFonts w:asciiTheme="minorHAnsi" w:hAnsiTheme="minorHAnsi" w:cs="Arial"/>
          <w:sz w:val="24"/>
          <w:szCs w:val="24"/>
        </w:rPr>
      </w:pPr>
    </w:p>
    <w:p w:rsidR="007A2783" w:rsidRDefault="007A2783" w:rsidP="008F7100">
      <w:pPr>
        <w:jc w:val="center"/>
        <w:rPr>
          <w:rFonts w:asciiTheme="minorHAnsi" w:hAnsiTheme="minorHAnsi" w:cs="Arial"/>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857BCD" w:rsidRDefault="00857BCD" w:rsidP="008F7100">
      <w:pPr>
        <w:jc w:val="center"/>
        <w:rPr>
          <w:rFonts w:asciiTheme="minorHAnsi" w:hAnsiTheme="minorHAnsi" w:cs="Arial"/>
          <w:b/>
          <w:sz w:val="24"/>
          <w:szCs w:val="24"/>
        </w:rPr>
      </w:pPr>
    </w:p>
    <w:p w:rsidR="009B2409" w:rsidRPr="009B2409" w:rsidRDefault="009B2409" w:rsidP="008F7100">
      <w:pPr>
        <w:jc w:val="center"/>
        <w:rPr>
          <w:rFonts w:asciiTheme="minorHAnsi" w:hAnsiTheme="minorHAnsi" w:cs="Arial"/>
          <w:b/>
          <w:sz w:val="24"/>
          <w:szCs w:val="24"/>
        </w:rPr>
      </w:pPr>
      <w:r w:rsidRPr="009B2409">
        <w:rPr>
          <w:rFonts w:asciiTheme="minorHAnsi" w:hAnsiTheme="minorHAnsi" w:cs="Arial"/>
          <w:b/>
          <w:sz w:val="24"/>
          <w:szCs w:val="24"/>
        </w:rPr>
        <w:lastRenderedPageBreak/>
        <w:t xml:space="preserve">PROJETO DE LEI N° </w:t>
      </w:r>
      <w:r w:rsidR="00200CB7">
        <w:rPr>
          <w:rFonts w:asciiTheme="minorHAnsi" w:hAnsiTheme="minorHAnsi" w:cs="Arial"/>
          <w:b/>
          <w:sz w:val="24"/>
          <w:szCs w:val="24"/>
        </w:rPr>
        <w:t>057</w:t>
      </w:r>
      <w:r w:rsidR="0018177F">
        <w:rPr>
          <w:rFonts w:asciiTheme="minorHAnsi" w:hAnsiTheme="minorHAnsi" w:cs="Arial"/>
          <w:b/>
          <w:sz w:val="24"/>
          <w:szCs w:val="24"/>
        </w:rPr>
        <w:t xml:space="preserve"> </w:t>
      </w:r>
      <w:r w:rsidRPr="009B2409">
        <w:rPr>
          <w:rFonts w:asciiTheme="minorHAnsi" w:hAnsiTheme="minorHAnsi" w:cs="Arial"/>
          <w:b/>
          <w:sz w:val="24"/>
          <w:szCs w:val="24"/>
        </w:rPr>
        <w:t xml:space="preserve">DE </w:t>
      </w:r>
      <w:r w:rsidR="00200CB7">
        <w:rPr>
          <w:rFonts w:asciiTheme="minorHAnsi" w:hAnsiTheme="minorHAnsi" w:cs="Arial"/>
          <w:b/>
          <w:sz w:val="24"/>
          <w:szCs w:val="24"/>
        </w:rPr>
        <w:t>01</w:t>
      </w:r>
      <w:r w:rsidR="00B047A2">
        <w:rPr>
          <w:rFonts w:asciiTheme="minorHAnsi" w:hAnsiTheme="minorHAnsi" w:cs="Arial"/>
          <w:b/>
          <w:sz w:val="24"/>
          <w:szCs w:val="24"/>
        </w:rPr>
        <w:t xml:space="preserve"> </w:t>
      </w:r>
      <w:r w:rsidRPr="009B2409">
        <w:rPr>
          <w:rFonts w:asciiTheme="minorHAnsi" w:hAnsiTheme="minorHAnsi" w:cs="Arial"/>
          <w:b/>
          <w:sz w:val="24"/>
          <w:szCs w:val="24"/>
        </w:rPr>
        <w:t xml:space="preserve">DE </w:t>
      </w:r>
      <w:r w:rsidR="00200CB7">
        <w:rPr>
          <w:rFonts w:asciiTheme="minorHAnsi" w:hAnsiTheme="minorHAnsi" w:cs="Arial"/>
          <w:b/>
          <w:sz w:val="24"/>
          <w:szCs w:val="24"/>
        </w:rPr>
        <w:t>SETEMBRO</w:t>
      </w:r>
      <w:r w:rsidR="00453F91">
        <w:rPr>
          <w:rFonts w:asciiTheme="minorHAnsi" w:hAnsiTheme="minorHAnsi" w:cs="Arial"/>
          <w:b/>
          <w:sz w:val="24"/>
          <w:szCs w:val="24"/>
        </w:rPr>
        <w:t xml:space="preserve"> DE 2021</w:t>
      </w:r>
    </w:p>
    <w:p w:rsidR="00367983" w:rsidRDefault="00367983" w:rsidP="00367983">
      <w:pPr>
        <w:spacing w:line="360" w:lineRule="auto"/>
        <w:ind w:left="4536"/>
        <w:jc w:val="both"/>
        <w:rPr>
          <w:rFonts w:asciiTheme="minorHAnsi" w:hAnsiTheme="minorHAnsi" w:cs="Arial"/>
          <w:sz w:val="14"/>
          <w:szCs w:val="24"/>
        </w:rPr>
      </w:pPr>
    </w:p>
    <w:p w:rsidR="006F1740" w:rsidRPr="00FC49D5" w:rsidRDefault="006F1740" w:rsidP="00367983">
      <w:pPr>
        <w:spacing w:line="360" w:lineRule="auto"/>
        <w:ind w:left="4536"/>
        <w:jc w:val="both"/>
        <w:rPr>
          <w:rFonts w:asciiTheme="minorHAnsi" w:hAnsiTheme="minorHAnsi" w:cs="Arial"/>
          <w:sz w:val="6"/>
          <w:szCs w:val="24"/>
        </w:rPr>
      </w:pPr>
    </w:p>
    <w:p w:rsidR="00862EF1" w:rsidRPr="00B047A2" w:rsidRDefault="007B0E15" w:rsidP="00862EF1">
      <w:pPr>
        <w:pStyle w:val="Recuodecorpodetexto2"/>
        <w:spacing w:line="276" w:lineRule="auto"/>
        <w:ind w:left="4536"/>
        <w:rPr>
          <w:rFonts w:asciiTheme="minorHAnsi" w:hAnsiTheme="minorHAnsi" w:cs="Arial"/>
          <w:i w:val="0"/>
          <w:iCs w:val="0"/>
          <w:caps/>
          <w:sz w:val="24"/>
          <w:szCs w:val="24"/>
        </w:rPr>
      </w:pPr>
      <w:r w:rsidRPr="00B33F0D">
        <w:rPr>
          <w:rFonts w:asciiTheme="minorHAnsi" w:hAnsiTheme="minorHAnsi" w:cs="Arial"/>
          <w:i w:val="0"/>
          <w:iCs w:val="0"/>
          <w:sz w:val="24"/>
          <w:szCs w:val="24"/>
        </w:rPr>
        <w:t>INSTITUI O PROGR</w:t>
      </w:r>
      <w:r>
        <w:rPr>
          <w:rFonts w:asciiTheme="minorHAnsi" w:hAnsiTheme="minorHAnsi" w:cs="Arial"/>
          <w:i w:val="0"/>
          <w:iCs w:val="0"/>
          <w:sz w:val="24"/>
          <w:szCs w:val="24"/>
        </w:rPr>
        <w:t xml:space="preserve">AMA DE RECUPERAÇÃO DE CRÉDITOS – REFAZ 2021 </w:t>
      </w:r>
      <w:r w:rsidRPr="00B33F0D">
        <w:rPr>
          <w:rFonts w:asciiTheme="minorHAnsi" w:hAnsiTheme="minorHAnsi" w:cs="Arial"/>
          <w:i w:val="0"/>
          <w:iCs w:val="0"/>
          <w:sz w:val="24"/>
          <w:szCs w:val="24"/>
        </w:rPr>
        <w:t>E DISPÕE SOBRE OS PROCEDIMENTOS PARA PARCELAMENTO DE CRÉDITOS TRIBUTÁRIOS OU NÃO TRIBUTÁRIOS INSCRITOS EM DÍVIDA ATIVA</w:t>
      </w:r>
    </w:p>
    <w:p w:rsidR="000669E1" w:rsidRPr="00FC49D5" w:rsidRDefault="000669E1" w:rsidP="009C5C4E">
      <w:pPr>
        <w:ind w:left="4111"/>
        <w:jc w:val="both"/>
        <w:rPr>
          <w:rFonts w:asciiTheme="minorHAnsi" w:hAnsiTheme="minorHAnsi" w:cs="Arial"/>
          <w:b/>
          <w:sz w:val="8"/>
          <w:szCs w:val="24"/>
        </w:rPr>
      </w:pPr>
    </w:p>
    <w:p w:rsidR="006F1740" w:rsidRDefault="006F1740" w:rsidP="009C5C4E">
      <w:pPr>
        <w:ind w:left="4111"/>
        <w:jc w:val="both"/>
        <w:rPr>
          <w:rFonts w:asciiTheme="minorHAnsi" w:hAnsiTheme="minorHAnsi" w:cs="Arial"/>
          <w:b/>
          <w:sz w:val="16"/>
          <w:szCs w:val="24"/>
        </w:rPr>
      </w:pPr>
    </w:p>
    <w:p w:rsidR="00F86D55" w:rsidRDefault="00F86D55" w:rsidP="00B85EB2">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F86D55" w:rsidRDefault="00F86D55" w:rsidP="00B85EB2">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862EF1" w:rsidRDefault="00862EF1" w:rsidP="00B85EB2">
      <w:pPr>
        <w:pStyle w:val="Recuodecorpodetexto2"/>
        <w:ind w:left="0"/>
        <w:jc w:val="center"/>
        <w:rPr>
          <w:rFonts w:asciiTheme="minorHAnsi" w:hAnsiTheme="minorHAnsi" w:cs="Arial"/>
          <w:b/>
          <w:i w:val="0"/>
          <w:sz w:val="24"/>
          <w:szCs w:val="24"/>
        </w:rPr>
      </w:pPr>
    </w:p>
    <w:p w:rsidR="00443EA0" w:rsidRDefault="00E1274E" w:rsidP="00443EA0">
      <w:pPr>
        <w:spacing w:line="276" w:lineRule="auto"/>
        <w:ind w:firstLine="708"/>
        <w:jc w:val="both"/>
        <w:rPr>
          <w:rFonts w:asciiTheme="minorHAnsi" w:hAnsiTheme="minorHAnsi" w:cs="Arial"/>
          <w:sz w:val="24"/>
          <w:szCs w:val="24"/>
        </w:rPr>
      </w:pPr>
      <w:r>
        <w:rPr>
          <w:rFonts w:asciiTheme="minorHAnsi" w:hAnsiTheme="minorHAnsi" w:cs="Arial"/>
          <w:sz w:val="24"/>
          <w:szCs w:val="24"/>
        </w:rPr>
        <w:t>Art. 1º</w:t>
      </w:r>
      <w:r w:rsidR="00D73029">
        <w:rPr>
          <w:rFonts w:asciiTheme="minorHAnsi" w:hAnsiTheme="minorHAnsi" w:cs="Arial"/>
          <w:sz w:val="24"/>
          <w:szCs w:val="24"/>
        </w:rPr>
        <w:t xml:space="preserve"> </w:t>
      </w:r>
      <w:r w:rsidR="007B0E15" w:rsidRPr="007B0E15">
        <w:rPr>
          <w:rFonts w:asciiTheme="minorHAnsi" w:hAnsiTheme="minorHAnsi" w:cs="Arial"/>
          <w:sz w:val="24"/>
          <w:szCs w:val="24"/>
        </w:rPr>
        <w:t xml:space="preserve">Fica instituído o Programa </w:t>
      </w:r>
      <w:r w:rsidR="007B0E15">
        <w:rPr>
          <w:rFonts w:asciiTheme="minorHAnsi" w:hAnsiTheme="minorHAnsi" w:cs="Arial"/>
          <w:sz w:val="24"/>
          <w:szCs w:val="24"/>
        </w:rPr>
        <w:t>de Recuperação de Créditos – REFAZ 2021</w:t>
      </w:r>
      <w:r w:rsidR="007B0E15" w:rsidRPr="007B0E15">
        <w:rPr>
          <w:rFonts w:asciiTheme="minorHAnsi" w:hAnsiTheme="minorHAnsi" w:cs="Arial"/>
          <w:sz w:val="24"/>
          <w:szCs w:val="24"/>
        </w:rPr>
        <w:t xml:space="preserve"> com a finalidade de promover a regularização de créditos tributários e não tributários municipais, vencidos e inscritos em dívida ativa, no Município de São Jerônimo.</w:t>
      </w:r>
    </w:p>
    <w:p w:rsidR="007B0E15" w:rsidRDefault="007B0E15" w:rsidP="00443EA0">
      <w:pPr>
        <w:spacing w:line="276" w:lineRule="auto"/>
        <w:ind w:firstLine="708"/>
        <w:jc w:val="both"/>
        <w:rPr>
          <w:rFonts w:asciiTheme="minorHAnsi" w:hAnsiTheme="minorHAnsi" w:cs="Arial"/>
          <w:sz w:val="24"/>
          <w:szCs w:val="24"/>
        </w:rPr>
      </w:pPr>
    </w:p>
    <w:p w:rsidR="007B0E15" w:rsidRDefault="007B0E15" w:rsidP="007B0E15">
      <w:pPr>
        <w:spacing w:line="276" w:lineRule="auto"/>
        <w:ind w:firstLine="708"/>
        <w:jc w:val="both"/>
        <w:rPr>
          <w:rFonts w:asciiTheme="minorHAnsi" w:hAnsiTheme="minorHAnsi" w:cs="Arial"/>
          <w:sz w:val="24"/>
          <w:szCs w:val="24"/>
        </w:rPr>
      </w:pPr>
      <w:r>
        <w:rPr>
          <w:rFonts w:asciiTheme="minorHAnsi" w:hAnsiTheme="minorHAnsi" w:cs="Arial"/>
          <w:sz w:val="24"/>
          <w:szCs w:val="24"/>
        </w:rPr>
        <w:t>Art. 2º São criados os Programa de Recuperação de Créditos REFAZ PF e REFAZ PJ com a seguinte regulamentação:</w:t>
      </w:r>
    </w:p>
    <w:p w:rsidR="00D73029" w:rsidRPr="00D73029" w:rsidRDefault="007B0E15" w:rsidP="007B0E15">
      <w:pPr>
        <w:spacing w:line="276" w:lineRule="auto"/>
        <w:ind w:firstLine="708"/>
        <w:jc w:val="both"/>
        <w:rPr>
          <w:rFonts w:asciiTheme="minorHAnsi" w:hAnsiTheme="minorHAnsi" w:cs="Arial"/>
          <w:i/>
          <w:sz w:val="22"/>
          <w:szCs w:val="24"/>
        </w:rPr>
      </w:pPr>
      <w:r w:rsidRPr="00D73029">
        <w:rPr>
          <w:rFonts w:asciiTheme="minorHAnsi" w:hAnsiTheme="minorHAnsi" w:cs="Arial"/>
          <w:i/>
          <w:sz w:val="22"/>
          <w:szCs w:val="24"/>
        </w:rPr>
        <w:t xml:space="preserve"> </w:t>
      </w:r>
    </w:p>
    <w:p w:rsidR="00D73029" w:rsidRPr="007B0E15" w:rsidRDefault="002829F3" w:rsidP="007B0E15">
      <w:pPr>
        <w:spacing w:line="276" w:lineRule="auto"/>
        <w:ind w:firstLine="709"/>
        <w:jc w:val="both"/>
        <w:rPr>
          <w:rFonts w:asciiTheme="minorHAnsi" w:hAnsiTheme="minorHAnsi" w:cs="Arial"/>
          <w:sz w:val="24"/>
          <w:szCs w:val="24"/>
        </w:rPr>
      </w:pPr>
      <w:r>
        <w:rPr>
          <w:rFonts w:asciiTheme="minorHAnsi" w:hAnsiTheme="minorHAnsi" w:cs="Arial"/>
          <w:sz w:val="24"/>
          <w:szCs w:val="24"/>
        </w:rPr>
        <w:t xml:space="preserve">I - </w:t>
      </w:r>
      <w:r w:rsidR="00D73029" w:rsidRPr="007B0E15">
        <w:rPr>
          <w:rFonts w:asciiTheme="minorHAnsi" w:hAnsiTheme="minorHAnsi" w:cs="Arial"/>
          <w:sz w:val="24"/>
          <w:szCs w:val="24"/>
        </w:rPr>
        <w:t xml:space="preserve">A opção deverá ser formalizada até </w:t>
      </w:r>
      <w:r w:rsidR="00C820B0">
        <w:rPr>
          <w:rFonts w:asciiTheme="minorHAnsi" w:hAnsiTheme="minorHAnsi" w:cs="Arial"/>
          <w:sz w:val="24"/>
          <w:szCs w:val="24"/>
        </w:rPr>
        <w:t>29.10.2021</w:t>
      </w:r>
      <w:r w:rsidR="00D73029" w:rsidRPr="007B0E15">
        <w:rPr>
          <w:rFonts w:asciiTheme="minorHAnsi" w:hAnsiTheme="minorHAnsi" w:cs="Arial"/>
          <w:sz w:val="24"/>
          <w:szCs w:val="24"/>
        </w:rPr>
        <w:t xml:space="preserve">, através do termo padrão de parcelamento. </w:t>
      </w:r>
    </w:p>
    <w:p w:rsidR="00D73029" w:rsidRPr="007B0E15" w:rsidRDefault="00D73029" w:rsidP="007B0E15">
      <w:pPr>
        <w:spacing w:line="276" w:lineRule="auto"/>
        <w:ind w:firstLine="709"/>
        <w:jc w:val="both"/>
        <w:rPr>
          <w:rFonts w:asciiTheme="minorHAnsi" w:hAnsiTheme="minorHAnsi" w:cs="Arial"/>
          <w:sz w:val="24"/>
          <w:szCs w:val="24"/>
        </w:rPr>
      </w:pPr>
    </w:p>
    <w:p w:rsidR="00D73029" w:rsidRPr="007B0E15" w:rsidRDefault="002829F3" w:rsidP="007B0E15">
      <w:pPr>
        <w:spacing w:line="276" w:lineRule="auto"/>
        <w:ind w:firstLine="709"/>
        <w:jc w:val="both"/>
        <w:rPr>
          <w:rFonts w:asciiTheme="minorHAnsi" w:hAnsiTheme="minorHAnsi" w:cs="Arial"/>
          <w:sz w:val="24"/>
          <w:szCs w:val="24"/>
        </w:rPr>
      </w:pPr>
      <w:r>
        <w:rPr>
          <w:rFonts w:asciiTheme="minorHAnsi" w:hAnsiTheme="minorHAnsi" w:cs="Arial"/>
          <w:sz w:val="24"/>
          <w:szCs w:val="24"/>
        </w:rPr>
        <w:t>II -</w:t>
      </w:r>
      <w:r w:rsidR="00D73029" w:rsidRPr="007B0E15">
        <w:rPr>
          <w:rFonts w:asciiTheme="minorHAnsi" w:hAnsiTheme="minorHAnsi" w:cs="Arial"/>
          <w:sz w:val="24"/>
          <w:szCs w:val="24"/>
        </w:rPr>
        <w:t xml:space="preserve"> Os débitos existentes em nome da pessoa física ou jurídica que manifestar a sua opção nos termos do parágrafo anterior serão consolidados, tendo por base a data da formalização do pedido de ingresso no programa.</w:t>
      </w:r>
    </w:p>
    <w:p w:rsidR="00D73029" w:rsidRPr="007B0E15" w:rsidRDefault="00D73029" w:rsidP="007B0E15">
      <w:pPr>
        <w:spacing w:line="276" w:lineRule="auto"/>
        <w:ind w:firstLine="709"/>
        <w:jc w:val="both"/>
        <w:rPr>
          <w:rFonts w:asciiTheme="minorHAnsi" w:hAnsiTheme="minorHAnsi" w:cs="Arial"/>
          <w:sz w:val="24"/>
          <w:szCs w:val="24"/>
        </w:rPr>
      </w:pPr>
    </w:p>
    <w:p w:rsidR="00D8581D" w:rsidRPr="007B0E15" w:rsidRDefault="002829F3" w:rsidP="007B0E15">
      <w:pPr>
        <w:spacing w:line="276" w:lineRule="auto"/>
        <w:ind w:firstLine="709"/>
        <w:jc w:val="both"/>
        <w:rPr>
          <w:rFonts w:asciiTheme="minorHAnsi" w:hAnsiTheme="minorHAnsi" w:cs="Arial"/>
          <w:sz w:val="24"/>
          <w:szCs w:val="24"/>
        </w:rPr>
      </w:pPr>
      <w:r>
        <w:rPr>
          <w:rFonts w:asciiTheme="minorHAnsi" w:hAnsiTheme="minorHAnsi" w:cs="Arial"/>
          <w:sz w:val="24"/>
          <w:szCs w:val="24"/>
        </w:rPr>
        <w:t>III -</w:t>
      </w:r>
      <w:r w:rsidR="00D73029" w:rsidRPr="007B0E15">
        <w:rPr>
          <w:rFonts w:asciiTheme="minorHAnsi" w:hAnsiTheme="minorHAnsi" w:cs="Arial"/>
          <w:sz w:val="24"/>
          <w:szCs w:val="24"/>
        </w:rPr>
        <w:t xml:space="preserve"> A consolidação abrangerá todos os débitos existentes em nome da pessoa física ou jurídica, na condição de contribuinte ou responsável inscrito ou não, inclusive aos acréscimos legais a multa de mora ou de ofício, a juros moratórios e demais encargos, determinados nos termos da Legislação vigente à época da ocorrência dos respectivos fatos geradores.</w:t>
      </w:r>
    </w:p>
    <w:p w:rsidR="00D73029" w:rsidRDefault="00D73029" w:rsidP="00AF1D42">
      <w:pPr>
        <w:spacing w:line="276" w:lineRule="auto"/>
        <w:ind w:firstLine="708"/>
        <w:jc w:val="both"/>
        <w:rPr>
          <w:rFonts w:asciiTheme="minorHAnsi" w:hAnsiTheme="minorHAnsi" w:cs="Arial"/>
          <w:sz w:val="24"/>
          <w:szCs w:val="24"/>
        </w:rPr>
      </w:pPr>
    </w:p>
    <w:p w:rsidR="00D73029" w:rsidRPr="007B0E15" w:rsidRDefault="007B0E15" w:rsidP="007B0E15">
      <w:pPr>
        <w:spacing w:line="276" w:lineRule="auto"/>
        <w:ind w:firstLine="709"/>
        <w:jc w:val="both"/>
        <w:rPr>
          <w:rFonts w:asciiTheme="minorHAnsi" w:hAnsiTheme="minorHAnsi" w:cs="Arial"/>
          <w:sz w:val="24"/>
          <w:szCs w:val="24"/>
        </w:rPr>
      </w:pPr>
      <w:r>
        <w:rPr>
          <w:rFonts w:asciiTheme="minorHAnsi" w:hAnsiTheme="minorHAnsi" w:cs="Arial"/>
          <w:sz w:val="24"/>
          <w:szCs w:val="24"/>
        </w:rPr>
        <w:t>Art. 3º</w:t>
      </w:r>
      <w:r w:rsidR="00D73029" w:rsidRPr="007B0E15">
        <w:rPr>
          <w:rFonts w:asciiTheme="minorHAnsi" w:hAnsiTheme="minorHAnsi" w:cs="Arial"/>
          <w:sz w:val="24"/>
          <w:szCs w:val="24"/>
        </w:rPr>
        <w:t xml:space="preserve"> O programa "REFAZ PF" consiste na redução de juros e multa, relacionados a débitos de pessoas físicas, podendo ser quitados da seguinte forma:</w:t>
      </w:r>
    </w:p>
    <w:p w:rsidR="00D73029" w:rsidRPr="007B0E15" w:rsidRDefault="00D73029" w:rsidP="007B0E15">
      <w:pPr>
        <w:spacing w:line="276" w:lineRule="auto"/>
        <w:ind w:firstLine="709"/>
        <w:jc w:val="both"/>
        <w:rPr>
          <w:rFonts w:asciiTheme="minorHAnsi" w:hAnsiTheme="minorHAnsi" w:cs="Arial"/>
          <w:sz w:val="24"/>
          <w:szCs w:val="24"/>
        </w:rPr>
      </w:pPr>
    </w:p>
    <w:p w:rsidR="00D73029" w:rsidRPr="007B0E15" w:rsidRDefault="00D73029" w:rsidP="007B0E15">
      <w:pPr>
        <w:spacing w:line="276" w:lineRule="auto"/>
        <w:ind w:firstLine="709"/>
        <w:jc w:val="both"/>
        <w:rPr>
          <w:rFonts w:asciiTheme="minorHAnsi" w:hAnsiTheme="minorHAnsi" w:cs="Arial"/>
          <w:sz w:val="24"/>
          <w:szCs w:val="24"/>
        </w:rPr>
      </w:pPr>
      <w:r w:rsidRPr="007B0E15">
        <w:rPr>
          <w:rFonts w:asciiTheme="minorHAnsi" w:hAnsiTheme="minorHAnsi" w:cs="Arial"/>
          <w:sz w:val="24"/>
          <w:szCs w:val="24"/>
        </w:rPr>
        <w:t>I - 9</w:t>
      </w:r>
      <w:r w:rsidR="00B95548">
        <w:rPr>
          <w:rFonts w:asciiTheme="minorHAnsi" w:hAnsiTheme="minorHAnsi" w:cs="Arial"/>
          <w:sz w:val="24"/>
          <w:szCs w:val="24"/>
        </w:rPr>
        <w:t>0</w:t>
      </w:r>
      <w:r w:rsidRPr="007B0E15">
        <w:rPr>
          <w:rFonts w:asciiTheme="minorHAnsi" w:hAnsiTheme="minorHAnsi" w:cs="Arial"/>
          <w:sz w:val="24"/>
          <w:szCs w:val="24"/>
        </w:rPr>
        <w:t>% (noventa por cento) na redução dos juros e multa sobre o valor principal, se quitado em parcela única;</w:t>
      </w:r>
    </w:p>
    <w:p w:rsidR="00D73029" w:rsidRPr="007B0E15" w:rsidRDefault="00D73029" w:rsidP="007B0E15">
      <w:pPr>
        <w:spacing w:line="276" w:lineRule="auto"/>
        <w:ind w:firstLine="709"/>
        <w:jc w:val="both"/>
        <w:rPr>
          <w:rFonts w:asciiTheme="minorHAnsi" w:hAnsiTheme="minorHAnsi" w:cs="Arial"/>
          <w:sz w:val="24"/>
          <w:szCs w:val="24"/>
        </w:rPr>
      </w:pPr>
    </w:p>
    <w:p w:rsidR="00D73029" w:rsidRPr="007B0E15" w:rsidRDefault="00D73029" w:rsidP="007B0E15">
      <w:pPr>
        <w:spacing w:line="276" w:lineRule="auto"/>
        <w:ind w:firstLine="709"/>
        <w:jc w:val="both"/>
        <w:rPr>
          <w:rFonts w:asciiTheme="minorHAnsi" w:hAnsiTheme="minorHAnsi" w:cs="Arial"/>
          <w:sz w:val="24"/>
          <w:szCs w:val="24"/>
        </w:rPr>
      </w:pPr>
      <w:r w:rsidRPr="007B0E15">
        <w:rPr>
          <w:rFonts w:asciiTheme="minorHAnsi" w:hAnsiTheme="minorHAnsi" w:cs="Arial"/>
          <w:sz w:val="24"/>
          <w:szCs w:val="24"/>
        </w:rPr>
        <w:t>II - 80% (oitenta por cento) na redução dos juros e multa sobre o valor principal, para pagamento do débito consolidado em até 3 (três) parcelas;</w:t>
      </w:r>
    </w:p>
    <w:p w:rsidR="00D73029" w:rsidRPr="007B0E15" w:rsidRDefault="00D73029" w:rsidP="007B0E15">
      <w:pPr>
        <w:spacing w:line="276" w:lineRule="auto"/>
        <w:ind w:firstLine="709"/>
        <w:jc w:val="both"/>
        <w:rPr>
          <w:rFonts w:asciiTheme="minorHAnsi" w:hAnsiTheme="minorHAnsi" w:cs="Arial"/>
          <w:sz w:val="24"/>
          <w:szCs w:val="24"/>
        </w:rPr>
      </w:pPr>
    </w:p>
    <w:p w:rsidR="00D73029" w:rsidRDefault="00D73029" w:rsidP="007B0E15">
      <w:pPr>
        <w:spacing w:line="276" w:lineRule="auto"/>
        <w:ind w:firstLine="709"/>
        <w:jc w:val="both"/>
        <w:rPr>
          <w:rFonts w:asciiTheme="minorHAnsi" w:hAnsiTheme="minorHAnsi" w:cs="Arial"/>
          <w:sz w:val="24"/>
          <w:szCs w:val="24"/>
        </w:rPr>
      </w:pPr>
      <w:r w:rsidRPr="007B0E15">
        <w:rPr>
          <w:rFonts w:asciiTheme="minorHAnsi" w:hAnsiTheme="minorHAnsi" w:cs="Arial"/>
          <w:sz w:val="24"/>
          <w:szCs w:val="24"/>
        </w:rPr>
        <w:t>III - 50% (cinquenta por cento) na redução dos juros e multa sobre o valor principal, para pagamento do débito consol</w:t>
      </w:r>
      <w:r w:rsidR="00B95548">
        <w:rPr>
          <w:rFonts w:asciiTheme="minorHAnsi" w:hAnsiTheme="minorHAnsi" w:cs="Arial"/>
          <w:sz w:val="24"/>
          <w:szCs w:val="24"/>
        </w:rPr>
        <w:t>idado em até 6 (seis) parcelas.</w:t>
      </w:r>
    </w:p>
    <w:p w:rsidR="00B95548" w:rsidRPr="007B0E15" w:rsidRDefault="00B95548" w:rsidP="007B0E15">
      <w:pPr>
        <w:spacing w:line="276" w:lineRule="auto"/>
        <w:ind w:firstLine="709"/>
        <w:jc w:val="both"/>
        <w:rPr>
          <w:rFonts w:asciiTheme="minorHAnsi" w:hAnsiTheme="minorHAnsi" w:cs="Arial"/>
          <w:sz w:val="24"/>
          <w:szCs w:val="24"/>
        </w:rPr>
      </w:pPr>
    </w:p>
    <w:p w:rsidR="006F345B" w:rsidRPr="007B0E15" w:rsidRDefault="007B0E15" w:rsidP="007B0E15">
      <w:pPr>
        <w:spacing w:line="276" w:lineRule="auto"/>
        <w:ind w:firstLine="709"/>
        <w:jc w:val="both"/>
        <w:rPr>
          <w:rFonts w:asciiTheme="minorHAnsi" w:hAnsiTheme="minorHAnsi" w:cs="Arial"/>
          <w:sz w:val="24"/>
          <w:szCs w:val="24"/>
        </w:rPr>
      </w:pPr>
      <w:r w:rsidRPr="007B0E15">
        <w:rPr>
          <w:rFonts w:asciiTheme="minorHAnsi" w:hAnsiTheme="minorHAnsi" w:cs="Arial"/>
          <w:sz w:val="24"/>
          <w:szCs w:val="24"/>
        </w:rPr>
        <w:t xml:space="preserve">Art. 4º </w:t>
      </w:r>
      <w:r w:rsidR="006F345B" w:rsidRPr="007B0E15">
        <w:rPr>
          <w:rFonts w:asciiTheme="minorHAnsi" w:hAnsiTheme="minorHAnsi" w:cs="Arial"/>
          <w:sz w:val="24"/>
          <w:szCs w:val="24"/>
        </w:rPr>
        <w:t>O programa "REFAZ PJ</w:t>
      </w:r>
      <w:r w:rsidR="00B95548">
        <w:rPr>
          <w:rFonts w:asciiTheme="minorHAnsi" w:hAnsiTheme="minorHAnsi" w:cs="Arial"/>
          <w:sz w:val="24"/>
          <w:szCs w:val="24"/>
        </w:rPr>
        <w:t xml:space="preserve">" consiste na redução de juros </w:t>
      </w:r>
      <w:r w:rsidR="006F345B" w:rsidRPr="007B0E15">
        <w:rPr>
          <w:rFonts w:asciiTheme="minorHAnsi" w:hAnsiTheme="minorHAnsi" w:cs="Arial"/>
          <w:sz w:val="24"/>
          <w:szCs w:val="24"/>
        </w:rPr>
        <w:t>e multa, relacionados a débitos de pessoas jurídicas ou pessoas físicas com atividade empresária, podendo ser quitados da seguinte forma:</w:t>
      </w:r>
    </w:p>
    <w:p w:rsidR="006F345B" w:rsidRPr="007B0E15" w:rsidRDefault="006F345B" w:rsidP="007B0E15">
      <w:pPr>
        <w:spacing w:line="276" w:lineRule="auto"/>
        <w:ind w:firstLine="709"/>
        <w:jc w:val="both"/>
        <w:rPr>
          <w:rFonts w:asciiTheme="minorHAnsi" w:hAnsiTheme="minorHAnsi" w:cs="Arial"/>
          <w:sz w:val="24"/>
          <w:szCs w:val="24"/>
        </w:rPr>
      </w:pPr>
    </w:p>
    <w:p w:rsidR="006F345B" w:rsidRPr="007B0E15" w:rsidRDefault="006F345B" w:rsidP="007B0E15">
      <w:pPr>
        <w:spacing w:line="276" w:lineRule="auto"/>
        <w:ind w:firstLine="709"/>
        <w:jc w:val="both"/>
        <w:rPr>
          <w:rFonts w:asciiTheme="minorHAnsi" w:hAnsiTheme="minorHAnsi" w:cs="Arial"/>
          <w:sz w:val="24"/>
          <w:szCs w:val="24"/>
        </w:rPr>
      </w:pPr>
      <w:r w:rsidRPr="007B0E15">
        <w:rPr>
          <w:rFonts w:asciiTheme="minorHAnsi" w:hAnsiTheme="minorHAnsi" w:cs="Arial"/>
          <w:sz w:val="24"/>
          <w:szCs w:val="24"/>
        </w:rPr>
        <w:t>I - 99% (noventa e nove p</w:t>
      </w:r>
      <w:r w:rsidR="00B95548">
        <w:rPr>
          <w:rFonts w:asciiTheme="minorHAnsi" w:hAnsiTheme="minorHAnsi" w:cs="Arial"/>
          <w:sz w:val="24"/>
          <w:szCs w:val="24"/>
        </w:rPr>
        <w:t xml:space="preserve">or cento) na redução dos juros </w:t>
      </w:r>
      <w:r w:rsidRPr="007B0E15">
        <w:rPr>
          <w:rFonts w:asciiTheme="minorHAnsi" w:hAnsiTheme="minorHAnsi" w:cs="Arial"/>
          <w:sz w:val="24"/>
          <w:szCs w:val="24"/>
        </w:rPr>
        <w:t>e multa sobre o valor principal, se quitado em parcela única;</w:t>
      </w:r>
    </w:p>
    <w:p w:rsidR="006F345B" w:rsidRPr="007B0E15" w:rsidRDefault="006F345B" w:rsidP="007B0E15">
      <w:pPr>
        <w:spacing w:line="276" w:lineRule="auto"/>
        <w:ind w:firstLine="709"/>
        <w:jc w:val="both"/>
        <w:rPr>
          <w:rFonts w:asciiTheme="minorHAnsi" w:hAnsiTheme="minorHAnsi" w:cs="Arial"/>
          <w:sz w:val="24"/>
          <w:szCs w:val="24"/>
        </w:rPr>
      </w:pPr>
    </w:p>
    <w:p w:rsidR="006F345B" w:rsidRPr="007B0E15" w:rsidRDefault="006F345B" w:rsidP="007B0E15">
      <w:pPr>
        <w:spacing w:line="276" w:lineRule="auto"/>
        <w:ind w:firstLine="709"/>
        <w:jc w:val="both"/>
        <w:rPr>
          <w:rFonts w:asciiTheme="minorHAnsi" w:hAnsiTheme="minorHAnsi" w:cs="Arial"/>
          <w:sz w:val="24"/>
          <w:szCs w:val="24"/>
        </w:rPr>
      </w:pPr>
      <w:r w:rsidRPr="007B0E15">
        <w:rPr>
          <w:rFonts w:asciiTheme="minorHAnsi" w:hAnsiTheme="minorHAnsi" w:cs="Arial"/>
          <w:sz w:val="24"/>
          <w:szCs w:val="24"/>
        </w:rPr>
        <w:t xml:space="preserve">II - 80% (oitenta por cento) na redução dos juros, correção e multa sobre o valor principal, para pagamento do débito consolidado em até </w:t>
      </w:r>
      <w:r w:rsidR="00B95548">
        <w:rPr>
          <w:rFonts w:asciiTheme="minorHAnsi" w:hAnsiTheme="minorHAnsi" w:cs="Arial"/>
          <w:sz w:val="24"/>
          <w:szCs w:val="24"/>
        </w:rPr>
        <w:t>06</w:t>
      </w:r>
      <w:r w:rsidRPr="007B0E15">
        <w:rPr>
          <w:rFonts w:asciiTheme="minorHAnsi" w:hAnsiTheme="minorHAnsi" w:cs="Arial"/>
          <w:sz w:val="24"/>
          <w:szCs w:val="24"/>
        </w:rPr>
        <w:t xml:space="preserve"> </w:t>
      </w:r>
      <w:r w:rsidR="00B95548">
        <w:rPr>
          <w:rFonts w:asciiTheme="minorHAnsi" w:hAnsiTheme="minorHAnsi" w:cs="Arial"/>
          <w:sz w:val="24"/>
          <w:szCs w:val="24"/>
        </w:rPr>
        <w:t>(seis</w:t>
      </w:r>
      <w:r w:rsidRPr="007B0E15">
        <w:rPr>
          <w:rFonts w:asciiTheme="minorHAnsi" w:hAnsiTheme="minorHAnsi" w:cs="Arial"/>
          <w:sz w:val="24"/>
          <w:szCs w:val="24"/>
        </w:rPr>
        <w:t>) parcelas;</w:t>
      </w:r>
    </w:p>
    <w:p w:rsidR="006F345B" w:rsidRPr="007B0E15" w:rsidRDefault="006F345B" w:rsidP="007B0E15">
      <w:pPr>
        <w:spacing w:line="276" w:lineRule="auto"/>
        <w:ind w:firstLine="709"/>
        <w:jc w:val="both"/>
        <w:rPr>
          <w:rFonts w:asciiTheme="minorHAnsi" w:hAnsiTheme="minorHAnsi" w:cs="Arial"/>
          <w:sz w:val="24"/>
          <w:szCs w:val="24"/>
        </w:rPr>
      </w:pPr>
    </w:p>
    <w:p w:rsidR="006F345B" w:rsidRPr="007B0E15" w:rsidRDefault="006F345B" w:rsidP="007B0E15">
      <w:pPr>
        <w:spacing w:line="276" w:lineRule="auto"/>
        <w:ind w:firstLine="709"/>
        <w:jc w:val="both"/>
        <w:rPr>
          <w:rFonts w:asciiTheme="minorHAnsi" w:hAnsiTheme="minorHAnsi" w:cs="Arial"/>
          <w:sz w:val="24"/>
          <w:szCs w:val="24"/>
        </w:rPr>
      </w:pPr>
      <w:r w:rsidRPr="007B0E15">
        <w:rPr>
          <w:rFonts w:asciiTheme="minorHAnsi" w:hAnsiTheme="minorHAnsi" w:cs="Arial"/>
          <w:sz w:val="24"/>
          <w:szCs w:val="24"/>
        </w:rPr>
        <w:t xml:space="preserve">III - 50% (cinquenta por cento) na redução dos juros, correção e multa sobre o valor principal, para pagamento do débito consolidado em até </w:t>
      </w:r>
      <w:r w:rsidR="00B95548">
        <w:rPr>
          <w:rFonts w:asciiTheme="minorHAnsi" w:hAnsiTheme="minorHAnsi" w:cs="Arial"/>
          <w:sz w:val="24"/>
          <w:szCs w:val="24"/>
        </w:rPr>
        <w:t>12</w:t>
      </w:r>
      <w:r w:rsidRPr="007B0E15">
        <w:rPr>
          <w:rFonts w:asciiTheme="minorHAnsi" w:hAnsiTheme="minorHAnsi" w:cs="Arial"/>
          <w:sz w:val="24"/>
          <w:szCs w:val="24"/>
        </w:rPr>
        <w:t xml:space="preserve"> (</w:t>
      </w:r>
      <w:r w:rsidR="00B95548">
        <w:rPr>
          <w:rFonts w:asciiTheme="minorHAnsi" w:hAnsiTheme="minorHAnsi" w:cs="Arial"/>
          <w:sz w:val="24"/>
          <w:szCs w:val="24"/>
        </w:rPr>
        <w:t>doze</w:t>
      </w:r>
      <w:r w:rsidRPr="007B0E15">
        <w:rPr>
          <w:rFonts w:asciiTheme="minorHAnsi" w:hAnsiTheme="minorHAnsi" w:cs="Arial"/>
          <w:sz w:val="24"/>
          <w:szCs w:val="24"/>
        </w:rPr>
        <w:t>) parcelas</w:t>
      </w:r>
      <w:r w:rsidR="00B95548">
        <w:rPr>
          <w:rFonts w:asciiTheme="minorHAnsi" w:hAnsiTheme="minorHAnsi" w:cs="Arial"/>
          <w:sz w:val="24"/>
          <w:szCs w:val="24"/>
        </w:rPr>
        <w:t>.</w:t>
      </w:r>
    </w:p>
    <w:p w:rsidR="006F345B" w:rsidRPr="007B0E15" w:rsidRDefault="006F345B" w:rsidP="007B0E15">
      <w:pPr>
        <w:spacing w:line="276" w:lineRule="auto"/>
        <w:ind w:firstLine="709"/>
        <w:jc w:val="both"/>
        <w:rPr>
          <w:rFonts w:asciiTheme="minorHAnsi" w:hAnsiTheme="minorHAnsi" w:cs="Arial"/>
          <w:sz w:val="24"/>
          <w:szCs w:val="24"/>
        </w:rPr>
      </w:pPr>
    </w:p>
    <w:p w:rsidR="00B95548" w:rsidRDefault="00B95548" w:rsidP="00B95548">
      <w:pPr>
        <w:spacing w:line="276" w:lineRule="auto"/>
        <w:ind w:firstLine="709"/>
        <w:jc w:val="both"/>
        <w:rPr>
          <w:rFonts w:asciiTheme="minorHAnsi" w:hAnsiTheme="minorHAnsi" w:cs="Arial"/>
          <w:sz w:val="24"/>
          <w:szCs w:val="24"/>
        </w:rPr>
      </w:pPr>
      <w:r>
        <w:rPr>
          <w:rFonts w:asciiTheme="minorHAnsi" w:hAnsiTheme="minorHAnsi" w:cs="Arial"/>
          <w:sz w:val="22"/>
          <w:szCs w:val="24"/>
        </w:rPr>
        <w:t>Art. 5º</w:t>
      </w:r>
      <w:r w:rsidRPr="007B0E15">
        <w:rPr>
          <w:rFonts w:asciiTheme="minorHAnsi" w:hAnsiTheme="minorHAnsi" w:cs="Arial"/>
          <w:sz w:val="24"/>
          <w:szCs w:val="24"/>
        </w:rPr>
        <w:t xml:space="preserve"> As prestações serão mensais e consecutivas, sendo que a primeira parcela deverá ser paga na data do ato da formalização do </w:t>
      </w:r>
      <w:r>
        <w:rPr>
          <w:rFonts w:asciiTheme="minorHAnsi" w:hAnsiTheme="minorHAnsi" w:cs="Arial"/>
          <w:sz w:val="24"/>
          <w:szCs w:val="24"/>
        </w:rPr>
        <w:t>termo de adesão ao programa, não podendo</w:t>
      </w:r>
      <w:r w:rsidRPr="007B0E15">
        <w:rPr>
          <w:rFonts w:asciiTheme="minorHAnsi" w:hAnsiTheme="minorHAnsi" w:cs="Arial"/>
          <w:sz w:val="24"/>
          <w:szCs w:val="24"/>
        </w:rPr>
        <w:t xml:space="preserve"> ser inferior </w:t>
      </w:r>
      <w:r w:rsidR="00C820B0">
        <w:rPr>
          <w:rFonts w:asciiTheme="minorHAnsi" w:hAnsiTheme="minorHAnsi" w:cs="Arial"/>
          <w:sz w:val="24"/>
          <w:szCs w:val="24"/>
        </w:rPr>
        <w:t>a</w:t>
      </w:r>
      <w:r w:rsidRPr="007B0E15">
        <w:rPr>
          <w:rFonts w:asciiTheme="minorHAnsi" w:hAnsiTheme="minorHAnsi" w:cs="Arial"/>
          <w:sz w:val="24"/>
          <w:szCs w:val="24"/>
        </w:rPr>
        <w:t xml:space="preserve"> </w:t>
      </w:r>
      <w:r w:rsidR="00C820B0">
        <w:rPr>
          <w:rFonts w:asciiTheme="minorHAnsi" w:hAnsiTheme="minorHAnsi" w:cs="Arial"/>
          <w:sz w:val="24"/>
          <w:szCs w:val="24"/>
        </w:rPr>
        <w:t xml:space="preserve">R$ </w:t>
      </w:r>
      <w:r w:rsidRPr="007B0E15">
        <w:rPr>
          <w:rFonts w:asciiTheme="minorHAnsi" w:hAnsiTheme="minorHAnsi" w:cs="Arial"/>
          <w:sz w:val="24"/>
          <w:szCs w:val="24"/>
        </w:rPr>
        <w:t>50,00 (cinquenta reais).</w:t>
      </w:r>
    </w:p>
    <w:p w:rsidR="00B95548" w:rsidRDefault="00B95548" w:rsidP="00B95548">
      <w:pPr>
        <w:spacing w:line="276" w:lineRule="auto"/>
        <w:ind w:firstLine="709"/>
        <w:jc w:val="both"/>
        <w:rPr>
          <w:rFonts w:asciiTheme="minorHAnsi" w:hAnsiTheme="minorHAnsi" w:cs="Arial"/>
          <w:sz w:val="24"/>
          <w:szCs w:val="24"/>
        </w:rPr>
      </w:pPr>
    </w:p>
    <w:p w:rsidR="00B95548" w:rsidRPr="00B95548" w:rsidRDefault="00B95548" w:rsidP="00B95548">
      <w:pPr>
        <w:spacing w:line="276" w:lineRule="auto"/>
        <w:ind w:firstLine="709"/>
        <w:jc w:val="both"/>
        <w:rPr>
          <w:rFonts w:asciiTheme="minorHAnsi" w:hAnsiTheme="minorHAnsi" w:cs="Arial"/>
          <w:sz w:val="24"/>
          <w:szCs w:val="24"/>
        </w:rPr>
      </w:pPr>
      <w:r>
        <w:rPr>
          <w:rFonts w:asciiTheme="minorHAnsi" w:hAnsiTheme="minorHAnsi" w:cs="Arial"/>
          <w:sz w:val="24"/>
          <w:szCs w:val="24"/>
        </w:rPr>
        <w:t xml:space="preserve">Art. 6º </w:t>
      </w:r>
      <w:r w:rsidRPr="00B95548">
        <w:rPr>
          <w:rFonts w:asciiTheme="minorHAnsi" w:hAnsiTheme="minorHAnsi" w:cs="Arial"/>
          <w:sz w:val="24"/>
          <w:szCs w:val="24"/>
        </w:rPr>
        <w:t xml:space="preserve">A pessoa física ou </w:t>
      </w:r>
      <w:r w:rsidR="0038576D">
        <w:rPr>
          <w:rFonts w:asciiTheme="minorHAnsi" w:hAnsiTheme="minorHAnsi" w:cs="Arial"/>
          <w:sz w:val="24"/>
          <w:szCs w:val="24"/>
        </w:rPr>
        <w:t xml:space="preserve">jurídica optante pelo Programa </w:t>
      </w:r>
      <w:r w:rsidRPr="00B95548">
        <w:rPr>
          <w:rFonts w:asciiTheme="minorHAnsi" w:hAnsiTheme="minorHAnsi" w:cs="Arial"/>
          <w:sz w:val="24"/>
          <w:szCs w:val="24"/>
        </w:rPr>
        <w:t>será dele automaticamente excluída na hipótese de inadimplência de três parcelas consecutivas.</w:t>
      </w:r>
    </w:p>
    <w:p w:rsidR="00B95548" w:rsidRPr="00B95548" w:rsidRDefault="00B95548" w:rsidP="00B95548">
      <w:pPr>
        <w:spacing w:line="276" w:lineRule="auto"/>
        <w:ind w:firstLine="709"/>
        <w:jc w:val="both"/>
        <w:rPr>
          <w:rFonts w:asciiTheme="minorHAnsi" w:hAnsiTheme="minorHAnsi" w:cs="Arial"/>
          <w:sz w:val="24"/>
          <w:szCs w:val="24"/>
        </w:rPr>
      </w:pPr>
    </w:p>
    <w:p w:rsidR="00B95548" w:rsidRPr="007B0E15" w:rsidRDefault="00B95548" w:rsidP="00B95548">
      <w:pPr>
        <w:spacing w:line="276" w:lineRule="auto"/>
        <w:ind w:firstLine="709"/>
        <w:jc w:val="both"/>
        <w:rPr>
          <w:rFonts w:asciiTheme="minorHAnsi" w:hAnsiTheme="minorHAnsi" w:cs="Arial"/>
          <w:sz w:val="24"/>
          <w:szCs w:val="24"/>
        </w:rPr>
      </w:pPr>
      <w:r w:rsidRPr="00B95548">
        <w:rPr>
          <w:rFonts w:asciiTheme="minorHAnsi" w:hAnsiTheme="minorHAnsi" w:cs="Arial"/>
          <w:sz w:val="24"/>
          <w:szCs w:val="24"/>
        </w:rPr>
        <w:t>Parágrafo único. A exclusão da pessoa física ou jurídica do programa, implicará exigibilidade imediata da totalidade do crédito confessado e ainda não pago, assim como no consequente ajuizamento de execuções fiscais dos débitos que não foram extintos com o pagamento das prestações efetuadas e, encontrando-se o débito em execução fiscal, no prosseguimento da ação, independentemente de qualquer outra providência administrativa.</w:t>
      </w:r>
    </w:p>
    <w:p w:rsidR="00B95548" w:rsidRDefault="00B95548" w:rsidP="006F345B">
      <w:pPr>
        <w:spacing w:line="276" w:lineRule="auto"/>
        <w:ind w:left="709"/>
        <w:jc w:val="both"/>
        <w:rPr>
          <w:rFonts w:asciiTheme="minorHAnsi" w:hAnsiTheme="minorHAnsi" w:cs="Arial"/>
          <w:i/>
          <w:sz w:val="22"/>
          <w:szCs w:val="24"/>
        </w:rPr>
      </w:pPr>
    </w:p>
    <w:p w:rsidR="0011171B" w:rsidRPr="0011171B" w:rsidRDefault="0011171B" w:rsidP="0011171B">
      <w:pPr>
        <w:spacing w:line="276" w:lineRule="auto"/>
        <w:ind w:firstLine="708"/>
        <w:jc w:val="both"/>
        <w:rPr>
          <w:rFonts w:asciiTheme="minorHAnsi" w:hAnsiTheme="minorHAnsi" w:cs="Arial"/>
          <w:sz w:val="24"/>
          <w:szCs w:val="24"/>
        </w:rPr>
      </w:pPr>
      <w:r w:rsidRPr="0011171B">
        <w:rPr>
          <w:rFonts w:asciiTheme="minorHAnsi" w:hAnsiTheme="minorHAnsi" w:cs="Arial"/>
          <w:sz w:val="24"/>
          <w:szCs w:val="24"/>
        </w:rPr>
        <w:t xml:space="preserve">Art. </w:t>
      </w:r>
      <w:r w:rsidR="0038576D">
        <w:rPr>
          <w:rFonts w:asciiTheme="minorHAnsi" w:hAnsiTheme="minorHAnsi" w:cs="Arial"/>
          <w:sz w:val="24"/>
          <w:szCs w:val="24"/>
        </w:rPr>
        <w:t>7</w:t>
      </w:r>
      <w:r>
        <w:rPr>
          <w:rFonts w:asciiTheme="minorHAnsi" w:hAnsiTheme="minorHAnsi" w:cs="Arial"/>
          <w:sz w:val="24"/>
          <w:szCs w:val="24"/>
        </w:rPr>
        <w:t>º</w:t>
      </w:r>
      <w:r w:rsidRPr="0011171B">
        <w:rPr>
          <w:rFonts w:asciiTheme="minorHAnsi" w:hAnsiTheme="minorHAnsi" w:cs="Arial"/>
          <w:sz w:val="24"/>
          <w:szCs w:val="24"/>
        </w:rPr>
        <w:t xml:space="preserve"> Esta Lei entra em vigor na data de sua publicação.</w:t>
      </w:r>
    </w:p>
    <w:p w:rsidR="0011171B" w:rsidRDefault="0011171B" w:rsidP="00B047A2">
      <w:pPr>
        <w:spacing w:line="276" w:lineRule="auto"/>
        <w:ind w:firstLine="708"/>
        <w:jc w:val="both"/>
        <w:rPr>
          <w:rFonts w:asciiTheme="minorHAnsi" w:hAnsiTheme="minorHAnsi" w:cs="Arial"/>
          <w:sz w:val="24"/>
          <w:szCs w:val="24"/>
        </w:rPr>
      </w:pPr>
    </w:p>
    <w:p w:rsidR="00B047A2" w:rsidRDefault="00B047A2" w:rsidP="00B047A2">
      <w:pPr>
        <w:spacing w:line="276" w:lineRule="auto"/>
        <w:ind w:firstLine="708"/>
        <w:jc w:val="both"/>
        <w:rPr>
          <w:rFonts w:asciiTheme="minorHAnsi" w:hAnsiTheme="minorHAnsi" w:cs="Arial"/>
          <w:sz w:val="24"/>
          <w:szCs w:val="24"/>
        </w:rPr>
      </w:pPr>
    </w:p>
    <w:p w:rsidR="00862EF1" w:rsidRDefault="00862EF1" w:rsidP="00862EF1">
      <w:pPr>
        <w:spacing w:line="276" w:lineRule="auto"/>
        <w:jc w:val="both"/>
        <w:rPr>
          <w:rFonts w:asciiTheme="minorHAnsi" w:hAnsiTheme="minorHAnsi" w:cs="Arial"/>
          <w:b/>
          <w:sz w:val="24"/>
          <w:szCs w:val="24"/>
        </w:rPr>
      </w:pPr>
    </w:p>
    <w:p w:rsidR="00F04AE2" w:rsidRPr="004A054B" w:rsidRDefault="000C3D69"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BE555C" w:rsidP="002E592B">
      <w:pPr>
        <w:jc w:val="center"/>
        <w:rPr>
          <w:rFonts w:asciiTheme="minorHAnsi" w:hAnsiTheme="minorHAnsi" w:cs="Arial"/>
          <w:sz w:val="24"/>
          <w:szCs w:val="24"/>
        </w:rPr>
      </w:pPr>
      <w:r>
        <w:rPr>
          <w:rFonts w:asciiTheme="minorHAnsi" w:hAnsiTheme="minorHAnsi" w:cs="Arial"/>
          <w:sz w:val="24"/>
          <w:szCs w:val="24"/>
        </w:rPr>
        <w:t>Prefeito Municipal</w:t>
      </w:r>
    </w:p>
    <w:p w:rsidR="0038576D" w:rsidRDefault="0038576D" w:rsidP="00D408C5">
      <w:pPr>
        <w:spacing w:line="360" w:lineRule="auto"/>
        <w:jc w:val="center"/>
        <w:rPr>
          <w:rFonts w:asciiTheme="minorHAnsi" w:hAnsiTheme="minorHAnsi" w:cs="Arial"/>
          <w:b/>
          <w:sz w:val="24"/>
          <w:szCs w:val="24"/>
        </w:rPr>
      </w:pPr>
    </w:p>
    <w:p w:rsidR="0038576D" w:rsidRDefault="0038576D" w:rsidP="00D408C5">
      <w:pPr>
        <w:spacing w:line="360" w:lineRule="auto"/>
        <w:jc w:val="center"/>
        <w:rPr>
          <w:rFonts w:asciiTheme="minorHAnsi" w:hAnsiTheme="minorHAnsi" w:cs="Arial"/>
          <w:b/>
          <w:sz w:val="24"/>
          <w:szCs w:val="24"/>
        </w:rPr>
      </w:pPr>
    </w:p>
    <w:p w:rsidR="00D408C5" w:rsidRDefault="00D408C5" w:rsidP="00D408C5">
      <w:pPr>
        <w:spacing w:line="360" w:lineRule="auto"/>
        <w:jc w:val="center"/>
        <w:rPr>
          <w:rFonts w:asciiTheme="minorHAnsi" w:hAnsiTheme="minorHAnsi" w:cs="Arial"/>
          <w:b/>
          <w:sz w:val="24"/>
          <w:szCs w:val="24"/>
        </w:rPr>
      </w:pPr>
      <w:r w:rsidRPr="00FA1491">
        <w:rPr>
          <w:rFonts w:asciiTheme="minorHAnsi" w:hAnsiTheme="minorHAnsi" w:cs="Arial"/>
          <w:b/>
          <w:sz w:val="24"/>
          <w:szCs w:val="24"/>
        </w:rPr>
        <w:t>ESTIMATIVA DE IMPACTO ORÇAMENTÁRIO E FINANCEIRO</w:t>
      </w:r>
    </w:p>
    <w:p w:rsidR="00D408C5" w:rsidRDefault="00D408C5" w:rsidP="00D408C5">
      <w:pPr>
        <w:spacing w:line="360" w:lineRule="auto"/>
        <w:jc w:val="center"/>
        <w:rPr>
          <w:rFonts w:asciiTheme="minorHAnsi" w:hAnsiTheme="minorHAnsi" w:cs="Arial"/>
          <w:b/>
          <w:sz w:val="24"/>
          <w:szCs w:val="24"/>
        </w:rPr>
      </w:pPr>
    </w:p>
    <w:p w:rsidR="00D408C5" w:rsidRDefault="00D408C5" w:rsidP="00D408C5">
      <w:pPr>
        <w:spacing w:line="360" w:lineRule="auto"/>
        <w:ind w:firstLine="708"/>
        <w:jc w:val="both"/>
        <w:rPr>
          <w:rFonts w:asciiTheme="minorHAnsi" w:hAnsiTheme="minorHAnsi" w:cs="Arial"/>
          <w:sz w:val="24"/>
          <w:szCs w:val="24"/>
        </w:rPr>
      </w:pPr>
      <w:r w:rsidRPr="00D26CF8">
        <w:rPr>
          <w:rFonts w:asciiTheme="minorHAnsi" w:hAnsiTheme="minorHAnsi" w:cs="Arial"/>
          <w:sz w:val="24"/>
          <w:szCs w:val="24"/>
        </w:rPr>
        <w:t>O presente projeto de Lei estabelece uma redução nos valores de multas, juros e atualização monetária de débitos para com a Fazenda Pública Municipal, inscritos em dívida ativa</w:t>
      </w:r>
      <w:r>
        <w:rPr>
          <w:rFonts w:asciiTheme="minorHAnsi" w:hAnsiTheme="minorHAnsi" w:cs="Arial"/>
          <w:sz w:val="24"/>
          <w:szCs w:val="24"/>
        </w:rPr>
        <w:t xml:space="preserve"> tributária ou não tributária, sendo necessária a demonstração de impacto orçamentário e financeiro.</w:t>
      </w:r>
    </w:p>
    <w:p w:rsidR="00D408C5" w:rsidRDefault="00D408C5" w:rsidP="00D408C5">
      <w:pPr>
        <w:spacing w:line="360" w:lineRule="auto"/>
        <w:ind w:firstLine="708"/>
        <w:jc w:val="both"/>
        <w:rPr>
          <w:rFonts w:asciiTheme="minorHAnsi" w:hAnsiTheme="minorHAnsi" w:cs="Arial"/>
          <w:sz w:val="24"/>
          <w:szCs w:val="24"/>
        </w:rPr>
      </w:pPr>
    </w:p>
    <w:p w:rsidR="00D408C5" w:rsidRPr="00CA467A" w:rsidRDefault="00D408C5" w:rsidP="00D408C5">
      <w:pPr>
        <w:spacing w:line="360" w:lineRule="auto"/>
        <w:ind w:firstLine="708"/>
        <w:jc w:val="both"/>
        <w:rPr>
          <w:rFonts w:asciiTheme="minorHAnsi" w:hAnsiTheme="minorHAnsi" w:cs="Arial"/>
          <w:sz w:val="24"/>
          <w:szCs w:val="24"/>
        </w:rPr>
      </w:pPr>
      <w:r w:rsidRPr="00CA467A">
        <w:rPr>
          <w:rFonts w:asciiTheme="minorHAnsi" w:hAnsiTheme="minorHAnsi" w:cs="Arial"/>
          <w:sz w:val="24"/>
          <w:szCs w:val="24"/>
        </w:rPr>
        <w:t xml:space="preserve">Para fazer face à </w:t>
      </w:r>
      <w:r>
        <w:rPr>
          <w:rFonts w:asciiTheme="minorHAnsi" w:hAnsiTheme="minorHAnsi" w:cs="Arial"/>
          <w:sz w:val="24"/>
          <w:szCs w:val="24"/>
        </w:rPr>
        <w:t>Lei Complementar 101, de 04 de m</w:t>
      </w:r>
      <w:r w:rsidRPr="00CA467A">
        <w:rPr>
          <w:rFonts w:asciiTheme="minorHAnsi" w:hAnsiTheme="minorHAnsi" w:cs="Arial"/>
          <w:sz w:val="24"/>
          <w:szCs w:val="24"/>
        </w:rPr>
        <w:t>aio de 2000 (Lei de Responsabilidade Fiscal), no seu artigo 14 que dispõe:</w:t>
      </w:r>
    </w:p>
    <w:p w:rsidR="00D408C5" w:rsidRPr="00CA467A" w:rsidRDefault="00D408C5" w:rsidP="00D408C5">
      <w:pPr>
        <w:spacing w:line="360" w:lineRule="auto"/>
        <w:jc w:val="both"/>
        <w:rPr>
          <w:rFonts w:asciiTheme="minorHAnsi" w:hAnsiTheme="minorHAnsi" w:cs="Arial"/>
          <w:sz w:val="24"/>
          <w:szCs w:val="24"/>
        </w:rPr>
      </w:pPr>
    </w:p>
    <w:p w:rsidR="00D408C5" w:rsidRPr="00CA467A" w:rsidRDefault="00D408C5" w:rsidP="00D408C5">
      <w:pPr>
        <w:ind w:left="1701"/>
        <w:jc w:val="both"/>
        <w:rPr>
          <w:rFonts w:asciiTheme="minorHAnsi" w:hAnsiTheme="minorHAnsi" w:cs="Arial"/>
          <w:i/>
          <w:sz w:val="24"/>
          <w:szCs w:val="24"/>
        </w:rPr>
      </w:pPr>
      <w:r w:rsidRPr="00CA467A">
        <w:rPr>
          <w:rFonts w:asciiTheme="minorHAnsi" w:hAnsiTheme="minorHAnsi" w:cs="Arial"/>
          <w:i/>
          <w:sz w:val="24"/>
          <w:szCs w:val="24"/>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rsidR="00D408C5" w:rsidRPr="00CA467A" w:rsidRDefault="00D408C5" w:rsidP="00D408C5">
      <w:pPr>
        <w:ind w:left="1701"/>
        <w:jc w:val="both"/>
        <w:rPr>
          <w:rFonts w:asciiTheme="minorHAnsi" w:hAnsiTheme="minorHAnsi" w:cs="Arial"/>
          <w:i/>
          <w:sz w:val="24"/>
          <w:szCs w:val="24"/>
        </w:rPr>
      </w:pPr>
    </w:p>
    <w:p w:rsidR="00D408C5" w:rsidRPr="00CA467A" w:rsidRDefault="00D408C5" w:rsidP="00D408C5">
      <w:pPr>
        <w:ind w:left="1701"/>
        <w:jc w:val="both"/>
        <w:rPr>
          <w:rFonts w:asciiTheme="minorHAnsi" w:hAnsiTheme="minorHAnsi" w:cs="Arial"/>
          <w:i/>
          <w:sz w:val="24"/>
          <w:szCs w:val="24"/>
        </w:rPr>
      </w:pPr>
      <w:r w:rsidRPr="00CA467A">
        <w:rPr>
          <w:rFonts w:asciiTheme="minorHAnsi" w:hAnsiTheme="minorHAnsi" w:cs="Arial"/>
          <w:i/>
          <w:sz w:val="24"/>
          <w:szCs w:val="24"/>
        </w:rPr>
        <w:t>I - Demonstração pelo proponente de que a renúncia foi considerada na estimativa de receita da lei orçamentária, na forma do art. 12, e de que não afetará as metas de resultados fiscais previstas no anexo próprio da lei de diretrizes orçamentárias;</w:t>
      </w:r>
    </w:p>
    <w:p w:rsidR="00D408C5" w:rsidRPr="00CA467A" w:rsidRDefault="00D408C5" w:rsidP="00D408C5">
      <w:pPr>
        <w:ind w:left="1701"/>
        <w:jc w:val="both"/>
        <w:rPr>
          <w:rFonts w:asciiTheme="minorHAnsi" w:hAnsiTheme="minorHAnsi" w:cs="Arial"/>
          <w:i/>
          <w:sz w:val="24"/>
          <w:szCs w:val="24"/>
        </w:rPr>
      </w:pPr>
    </w:p>
    <w:p w:rsidR="00D408C5" w:rsidRPr="00CA467A" w:rsidRDefault="00D408C5" w:rsidP="00D408C5">
      <w:pPr>
        <w:ind w:left="1701"/>
        <w:jc w:val="both"/>
        <w:rPr>
          <w:rFonts w:asciiTheme="minorHAnsi" w:hAnsiTheme="minorHAnsi" w:cs="Arial"/>
          <w:i/>
          <w:sz w:val="24"/>
          <w:szCs w:val="24"/>
        </w:rPr>
      </w:pPr>
      <w:r w:rsidRPr="00CA467A">
        <w:rPr>
          <w:rFonts w:asciiTheme="minorHAnsi" w:hAnsiTheme="minorHAnsi" w:cs="Arial"/>
          <w:i/>
          <w:sz w:val="24"/>
          <w:szCs w:val="24"/>
        </w:rPr>
        <w:t>II - Estar acompanhada de medidas de compensação, no período mencionado no caput, por meio do aumento de receita, proveniente da elevação de alíquotas, ampliação da base de cálculo, majoração ou criação de tributo ou contribuição.</w:t>
      </w:r>
    </w:p>
    <w:p w:rsidR="00D408C5" w:rsidRDefault="00D408C5" w:rsidP="00D408C5">
      <w:pPr>
        <w:spacing w:line="360" w:lineRule="auto"/>
        <w:jc w:val="center"/>
        <w:rPr>
          <w:rFonts w:asciiTheme="minorHAnsi" w:hAnsiTheme="minorHAnsi" w:cs="Arial"/>
          <w:b/>
          <w:sz w:val="24"/>
          <w:szCs w:val="24"/>
        </w:rPr>
      </w:pPr>
    </w:p>
    <w:p w:rsidR="00034B07" w:rsidRPr="00537BA0" w:rsidRDefault="00D408C5" w:rsidP="00D408C5">
      <w:pPr>
        <w:spacing w:line="360" w:lineRule="auto"/>
        <w:ind w:firstLine="708"/>
        <w:jc w:val="both"/>
        <w:rPr>
          <w:rFonts w:asciiTheme="minorHAnsi" w:hAnsiTheme="minorHAnsi" w:cs="Arial"/>
          <w:sz w:val="24"/>
          <w:szCs w:val="24"/>
        </w:rPr>
      </w:pPr>
      <w:r w:rsidRPr="00537BA0">
        <w:rPr>
          <w:rFonts w:asciiTheme="minorHAnsi" w:hAnsiTheme="minorHAnsi" w:cs="Arial"/>
          <w:sz w:val="24"/>
          <w:szCs w:val="24"/>
        </w:rPr>
        <w:t xml:space="preserve">Em cumprimento ao dispositivo acima, </w:t>
      </w:r>
      <w:r w:rsidR="00034B07" w:rsidRPr="00537BA0">
        <w:rPr>
          <w:rFonts w:asciiTheme="minorHAnsi" w:hAnsiTheme="minorHAnsi" w:cs="Arial"/>
          <w:sz w:val="24"/>
          <w:szCs w:val="24"/>
        </w:rPr>
        <w:t xml:space="preserve">o art. 58 da Lei Municipal 3.912/2020 – LDO 2021, </w:t>
      </w:r>
      <w:r w:rsidR="00537BA0" w:rsidRPr="00537BA0">
        <w:rPr>
          <w:rFonts w:asciiTheme="minorHAnsi" w:hAnsiTheme="minorHAnsi" w:cs="Arial"/>
          <w:sz w:val="24"/>
          <w:szCs w:val="24"/>
        </w:rPr>
        <w:t>já autoriza</w:t>
      </w:r>
      <w:r w:rsidR="00034B07" w:rsidRPr="00537BA0">
        <w:rPr>
          <w:rFonts w:asciiTheme="minorHAnsi" w:hAnsiTheme="minorHAnsi" w:cs="Arial"/>
          <w:sz w:val="24"/>
          <w:szCs w:val="24"/>
        </w:rPr>
        <w:t xml:space="preserve"> a concessão </w:t>
      </w:r>
      <w:r w:rsidR="00537BA0" w:rsidRPr="00537BA0">
        <w:rPr>
          <w:rFonts w:asciiTheme="minorHAnsi" w:hAnsiTheme="minorHAnsi" w:cs="Arial"/>
          <w:sz w:val="24"/>
          <w:szCs w:val="24"/>
        </w:rPr>
        <w:t>de incentivos:</w:t>
      </w:r>
    </w:p>
    <w:p w:rsidR="00537BA0" w:rsidRPr="00537BA0" w:rsidRDefault="00537BA0" w:rsidP="00D408C5">
      <w:pPr>
        <w:spacing w:line="360" w:lineRule="auto"/>
        <w:ind w:firstLine="708"/>
        <w:jc w:val="both"/>
        <w:rPr>
          <w:rFonts w:asciiTheme="minorHAnsi" w:hAnsiTheme="minorHAnsi" w:cs="Arial"/>
          <w:sz w:val="24"/>
          <w:szCs w:val="24"/>
        </w:rPr>
      </w:pPr>
    </w:p>
    <w:p w:rsidR="00537BA0" w:rsidRPr="00537BA0" w:rsidRDefault="00537BA0" w:rsidP="00537BA0">
      <w:pPr>
        <w:spacing w:after="160"/>
        <w:ind w:left="1843"/>
        <w:jc w:val="both"/>
        <w:rPr>
          <w:rFonts w:ascii="Calibri" w:eastAsia="Calibri" w:hAnsi="Calibri" w:cs="Calibri"/>
          <w:i/>
          <w:sz w:val="24"/>
          <w:szCs w:val="24"/>
        </w:rPr>
      </w:pPr>
      <w:r w:rsidRPr="00537BA0">
        <w:rPr>
          <w:rFonts w:ascii="Calibri" w:eastAsia="Calibri" w:hAnsi="Calibri" w:cs="Calibri"/>
          <w:i/>
          <w:sz w:val="24"/>
          <w:szCs w:val="24"/>
        </w:rPr>
        <w:t xml:space="preserve">Art. 58.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537BA0" w:rsidRDefault="00537BA0" w:rsidP="00D408C5">
      <w:pPr>
        <w:spacing w:line="360" w:lineRule="auto"/>
        <w:ind w:firstLine="708"/>
        <w:jc w:val="both"/>
        <w:rPr>
          <w:rFonts w:asciiTheme="minorHAnsi" w:hAnsiTheme="minorHAnsi" w:cs="Arial"/>
          <w:sz w:val="24"/>
          <w:szCs w:val="24"/>
          <w:highlight w:val="yellow"/>
        </w:rPr>
      </w:pPr>
    </w:p>
    <w:p w:rsidR="00034B07" w:rsidRDefault="00034B07" w:rsidP="00D408C5">
      <w:pPr>
        <w:spacing w:line="360" w:lineRule="auto"/>
        <w:ind w:firstLine="708"/>
        <w:jc w:val="both"/>
        <w:rPr>
          <w:rFonts w:asciiTheme="minorHAnsi" w:hAnsiTheme="minorHAnsi" w:cs="Arial"/>
          <w:sz w:val="24"/>
          <w:szCs w:val="24"/>
          <w:highlight w:val="yellow"/>
        </w:rPr>
      </w:pPr>
    </w:p>
    <w:p w:rsidR="00034B07" w:rsidRPr="00537BA0" w:rsidRDefault="00034B07" w:rsidP="00D408C5">
      <w:pPr>
        <w:spacing w:line="360" w:lineRule="auto"/>
        <w:ind w:firstLine="708"/>
        <w:jc w:val="both"/>
        <w:rPr>
          <w:rFonts w:asciiTheme="minorHAnsi" w:hAnsiTheme="minorHAnsi" w:cs="Arial"/>
          <w:sz w:val="24"/>
          <w:szCs w:val="24"/>
        </w:rPr>
      </w:pPr>
    </w:p>
    <w:p w:rsidR="00D408C5" w:rsidRDefault="00537BA0" w:rsidP="00D408C5">
      <w:pPr>
        <w:spacing w:line="360" w:lineRule="auto"/>
        <w:ind w:firstLine="708"/>
        <w:jc w:val="both"/>
        <w:rPr>
          <w:rFonts w:asciiTheme="minorHAnsi" w:hAnsiTheme="minorHAnsi" w:cs="Arial"/>
          <w:sz w:val="24"/>
          <w:szCs w:val="24"/>
        </w:rPr>
      </w:pPr>
      <w:r w:rsidRPr="00537BA0">
        <w:rPr>
          <w:rFonts w:asciiTheme="minorHAnsi" w:hAnsiTheme="minorHAnsi" w:cs="Arial"/>
          <w:sz w:val="24"/>
          <w:szCs w:val="24"/>
        </w:rPr>
        <w:t xml:space="preserve">Ainda, </w:t>
      </w:r>
      <w:r w:rsidR="00D408C5" w:rsidRPr="00537BA0">
        <w:rPr>
          <w:rFonts w:asciiTheme="minorHAnsi" w:hAnsiTheme="minorHAnsi" w:cs="Arial"/>
          <w:sz w:val="24"/>
          <w:szCs w:val="24"/>
        </w:rPr>
        <w:t xml:space="preserve">registramos que a previsão de renúncia de receita foi prevista na </w:t>
      </w:r>
      <w:r w:rsidRPr="00537BA0">
        <w:rPr>
          <w:rFonts w:asciiTheme="minorHAnsi" w:hAnsiTheme="minorHAnsi" w:cs="Arial"/>
          <w:sz w:val="24"/>
          <w:szCs w:val="24"/>
        </w:rPr>
        <w:t xml:space="preserve">mesma </w:t>
      </w:r>
      <w:r w:rsidR="00D408C5" w:rsidRPr="00537BA0">
        <w:rPr>
          <w:rFonts w:asciiTheme="minorHAnsi" w:hAnsiTheme="minorHAnsi" w:cs="Arial"/>
          <w:sz w:val="24"/>
          <w:szCs w:val="24"/>
        </w:rPr>
        <w:t>Lei Municipal 3.</w:t>
      </w:r>
      <w:r w:rsidR="00571B0D" w:rsidRPr="00537BA0">
        <w:rPr>
          <w:rFonts w:asciiTheme="minorHAnsi" w:hAnsiTheme="minorHAnsi" w:cs="Arial"/>
          <w:sz w:val="24"/>
          <w:szCs w:val="24"/>
        </w:rPr>
        <w:t>912</w:t>
      </w:r>
      <w:r w:rsidR="00D408C5" w:rsidRPr="00537BA0">
        <w:rPr>
          <w:rFonts w:asciiTheme="minorHAnsi" w:hAnsiTheme="minorHAnsi" w:cs="Arial"/>
          <w:sz w:val="24"/>
          <w:szCs w:val="24"/>
        </w:rPr>
        <w:t>/20</w:t>
      </w:r>
      <w:r w:rsidR="00571B0D" w:rsidRPr="00537BA0">
        <w:rPr>
          <w:rFonts w:asciiTheme="minorHAnsi" w:hAnsiTheme="minorHAnsi" w:cs="Arial"/>
          <w:sz w:val="24"/>
          <w:szCs w:val="24"/>
        </w:rPr>
        <w:t>20</w:t>
      </w:r>
      <w:r w:rsidR="00D408C5" w:rsidRPr="00537BA0">
        <w:rPr>
          <w:rFonts w:asciiTheme="minorHAnsi" w:hAnsiTheme="minorHAnsi" w:cs="Arial"/>
          <w:sz w:val="24"/>
          <w:szCs w:val="24"/>
        </w:rPr>
        <w:t xml:space="preserve"> – LDO 20</w:t>
      </w:r>
      <w:r w:rsidR="00571B0D" w:rsidRPr="00537BA0">
        <w:rPr>
          <w:rFonts w:asciiTheme="minorHAnsi" w:hAnsiTheme="minorHAnsi" w:cs="Arial"/>
          <w:sz w:val="24"/>
          <w:szCs w:val="24"/>
        </w:rPr>
        <w:t>21</w:t>
      </w:r>
      <w:r w:rsidR="00D408C5" w:rsidRPr="00537BA0">
        <w:rPr>
          <w:rFonts w:asciiTheme="minorHAnsi" w:hAnsiTheme="minorHAnsi" w:cs="Arial"/>
          <w:sz w:val="24"/>
          <w:szCs w:val="24"/>
        </w:rPr>
        <w:t xml:space="preserve">, cumprindo assim o inciso I, do art. 14 da LRF, </w:t>
      </w:r>
      <w:r w:rsidRPr="00537BA0">
        <w:rPr>
          <w:rFonts w:asciiTheme="minorHAnsi" w:hAnsiTheme="minorHAnsi" w:cs="Arial"/>
          <w:sz w:val="24"/>
          <w:szCs w:val="24"/>
        </w:rPr>
        <w:t xml:space="preserve">sendo </w:t>
      </w:r>
      <w:r w:rsidR="00D408C5" w:rsidRPr="00537BA0">
        <w:rPr>
          <w:rFonts w:asciiTheme="minorHAnsi" w:hAnsiTheme="minorHAnsi" w:cs="Arial"/>
          <w:sz w:val="24"/>
          <w:szCs w:val="24"/>
        </w:rPr>
        <w:t xml:space="preserve">limitada a R$ </w:t>
      </w:r>
      <w:r w:rsidR="00571B0D" w:rsidRPr="00537BA0">
        <w:rPr>
          <w:rFonts w:asciiTheme="minorHAnsi" w:hAnsiTheme="minorHAnsi" w:cs="Arial"/>
          <w:sz w:val="24"/>
          <w:szCs w:val="24"/>
        </w:rPr>
        <w:t>691.640,82</w:t>
      </w:r>
      <w:r w:rsidR="00D408C5" w:rsidRPr="00537BA0">
        <w:rPr>
          <w:rFonts w:asciiTheme="minorHAnsi" w:hAnsiTheme="minorHAnsi" w:cs="Arial"/>
          <w:sz w:val="24"/>
          <w:szCs w:val="24"/>
        </w:rPr>
        <w:t xml:space="preserve"> (</w:t>
      </w:r>
      <w:r w:rsidR="00571B0D" w:rsidRPr="00537BA0">
        <w:rPr>
          <w:rFonts w:asciiTheme="minorHAnsi" w:hAnsiTheme="minorHAnsi" w:cs="Arial"/>
          <w:sz w:val="24"/>
          <w:szCs w:val="24"/>
        </w:rPr>
        <w:t xml:space="preserve">seiscentos e noventa e um mil, seiscentos e quarenta reais e oitenta e dois </w:t>
      </w:r>
      <w:r w:rsidRPr="00537BA0">
        <w:rPr>
          <w:rFonts w:asciiTheme="minorHAnsi" w:hAnsiTheme="minorHAnsi" w:cs="Arial"/>
          <w:sz w:val="24"/>
          <w:szCs w:val="24"/>
        </w:rPr>
        <w:t>centavos) no ano de 2021 – AMF – Demonstrativo 07.</w:t>
      </w:r>
    </w:p>
    <w:p w:rsidR="00D408C5" w:rsidRDefault="00D408C5" w:rsidP="00D408C5">
      <w:pPr>
        <w:spacing w:line="360" w:lineRule="auto"/>
        <w:ind w:firstLine="708"/>
        <w:jc w:val="both"/>
        <w:rPr>
          <w:rFonts w:asciiTheme="minorHAnsi" w:hAnsiTheme="minorHAnsi" w:cs="Arial"/>
          <w:sz w:val="24"/>
          <w:szCs w:val="24"/>
        </w:rPr>
      </w:pPr>
    </w:p>
    <w:p w:rsidR="00D408C5" w:rsidRPr="00997B9E" w:rsidRDefault="00D408C5" w:rsidP="00D408C5">
      <w:pPr>
        <w:spacing w:line="360" w:lineRule="auto"/>
        <w:ind w:firstLine="708"/>
        <w:jc w:val="both"/>
        <w:rPr>
          <w:rFonts w:asciiTheme="minorHAnsi" w:hAnsiTheme="minorHAnsi" w:cs="Arial"/>
          <w:sz w:val="24"/>
          <w:szCs w:val="24"/>
        </w:rPr>
      </w:pPr>
      <w:r w:rsidRPr="00571B0D">
        <w:rPr>
          <w:rFonts w:asciiTheme="minorHAnsi" w:hAnsiTheme="minorHAnsi" w:cs="Arial"/>
          <w:sz w:val="24"/>
          <w:szCs w:val="24"/>
        </w:rPr>
        <w:t xml:space="preserve">Quanto a apresentação de impacto nos dois exercícios seguintes, não é aplicável tento em vista que a vigência do programa se restringe apenas ao presente exercício, </w:t>
      </w:r>
      <w:r w:rsidRPr="00997B9E">
        <w:rPr>
          <w:rFonts w:asciiTheme="minorHAnsi" w:hAnsiTheme="minorHAnsi" w:cs="Arial"/>
          <w:sz w:val="24"/>
          <w:szCs w:val="24"/>
        </w:rPr>
        <w:t xml:space="preserve">não impactando negativamente nas receitas de </w:t>
      </w:r>
      <w:r w:rsidR="00571B0D" w:rsidRPr="00997B9E">
        <w:rPr>
          <w:rFonts w:asciiTheme="minorHAnsi" w:hAnsiTheme="minorHAnsi" w:cs="Arial"/>
          <w:sz w:val="24"/>
          <w:szCs w:val="24"/>
        </w:rPr>
        <w:t>2022 e 2023</w:t>
      </w:r>
      <w:r w:rsidRPr="00997B9E">
        <w:rPr>
          <w:rFonts w:asciiTheme="minorHAnsi" w:hAnsiTheme="minorHAnsi" w:cs="Arial"/>
          <w:sz w:val="24"/>
          <w:szCs w:val="24"/>
        </w:rPr>
        <w:t>.</w:t>
      </w:r>
    </w:p>
    <w:p w:rsidR="00D408C5" w:rsidRPr="00997B9E" w:rsidRDefault="00D408C5" w:rsidP="00D408C5">
      <w:pPr>
        <w:spacing w:line="360" w:lineRule="auto"/>
        <w:ind w:firstLine="708"/>
        <w:jc w:val="both"/>
        <w:rPr>
          <w:rFonts w:asciiTheme="minorHAnsi" w:hAnsiTheme="minorHAnsi" w:cs="Arial"/>
          <w:sz w:val="24"/>
          <w:szCs w:val="24"/>
        </w:rPr>
      </w:pPr>
    </w:p>
    <w:p w:rsidR="00D408C5" w:rsidRPr="00997B9E" w:rsidRDefault="00D408C5" w:rsidP="00D408C5">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Sendo assim passamos a apresentar as previsões:</w:t>
      </w:r>
    </w:p>
    <w:p w:rsidR="00D408C5" w:rsidRPr="00997B9E" w:rsidRDefault="00D408C5" w:rsidP="00D408C5">
      <w:pPr>
        <w:spacing w:line="360" w:lineRule="auto"/>
        <w:ind w:firstLine="708"/>
        <w:jc w:val="both"/>
        <w:rPr>
          <w:rFonts w:asciiTheme="minorHAnsi" w:hAnsiTheme="minorHAnsi" w:cs="Arial"/>
          <w:sz w:val="24"/>
          <w:szCs w:val="24"/>
        </w:rPr>
      </w:pPr>
    </w:p>
    <w:tbl>
      <w:tblPr>
        <w:tblStyle w:val="Tabelacomgrade"/>
        <w:tblW w:w="8500" w:type="dxa"/>
        <w:jc w:val="center"/>
        <w:tblLook w:val="04A0" w:firstRow="1" w:lastRow="0" w:firstColumn="1" w:lastColumn="0" w:noHBand="0" w:noVBand="1"/>
      </w:tblPr>
      <w:tblGrid>
        <w:gridCol w:w="2972"/>
        <w:gridCol w:w="3260"/>
        <w:gridCol w:w="2268"/>
      </w:tblGrid>
      <w:tr w:rsidR="00D408C5" w:rsidRPr="00997B9E" w:rsidTr="00E6168D">
        <w:trPr>
          <w:jc w:val="center"/>
        </w:trPr>
        <w:tc>
          <w:tcPr>
            <w:tcW w:w="2972" w:type="dxa"/>
            <w:vAlign w:val="center"/>
          </w:tcPr>
          <w:p w:rsidR="00D408C5" w:rsidRPr="00997B9E" w:rsidRDefault="00D408C5" w:rsidP="00E6168D">
            <w:pPr>
              <w:spacing w:line="360" w:lineRule="auto"/>
              <w:jc w:val="center"/>
              <w:rPr>
                <w:rFonts w:asciiTheme="minorHAnsi" w:hAnsiTheme="minorHAnsi" w:cs="Arial"/>
                <w:b/>
                <w:sz w:val="24"/>
                <w:szCs w:val="24"/>
              </w:rPr>
            </w:pPr>
            <w:r w:rsidRPr="00997B9E">
              <w:rPr>
                <w:rFonts w:asciiTheme="minorHAnsi" w:hAnsiTheme="minorHAnsi" w:cs="Arial"/>
                <w:b/>
                <w:sz w:val="24"/>
                <w:szCs w:val="24"/>
              </w:rPr>
              <w:t>Previsão Dívida Ativa (20</w:t>
            </w:r>
            <w:r w:rsidR="00E6168D" w:rsidRPr="00997B9E">
              <w:rPr>
                <w:rFonts w:asciiTheme="minorHAnsi" w:hAnsiTheme="minorHAnsi" w:cs="Arial"/>
                <w:b/>
                <w:sz w:val="24"/>
                <w:szCs w:val="24"/>
              </w:rPr>
              <w:t>21</w:t>
            </w:r>
            <w:r w:rsidRPr="00997B9E">
              <w:rPr>
                <w:rFonts w:asciiTheme="minorHAnsi" w:hAnsiTheme="minorHAnsi" w:cs="Arial"/>
                <w:b/>
                <w:sz w:val="24"/>
                <w:szCs w:val="24"/>
              </w:rPr>
              <w:t>)</w:t>
            </w:r>
          </w:p>
        </w:tc>
        <w:tc>
          <w:tcPr>
            <w:tcW w:w="3260" w:type="dxa"/>
            <w:vAlign w:val="center"/>
          </w:tcPr>
          <w:p w:rsidR="00D408C5" w:rsidRPr="00997B9E" w:rsidRDefault="00D408C5" w:rsidP="00E6168D">
            <w:pPr>
              <w:spacing w:line="360" w:lineRule="auto"/>
              <w:jc w:val="center"/>
              <w:rPr>
                <w:rFonts w:asciiTheme="minorHAnsi" w:hAnsiTheme="minorHAnsi" w:cs="Arial"/>
                <w:b/>
                <w:sz w:val="24"/>
                <w:szCs w:val="24"/>
              </w:rPr>
            </w:pPr>
            <w:r w:rsidRPr="00997B9E">
              <w:rPr>
                <w:rFonts w:asciiTheme="minorHAnsi" w:hAnsiTheme="minorHAnsi" w:cs="Arial"/>
                <w:b/>
                <w:sz w:val="24"/>
                <w:szCs w:val="24"/>
              </w:rPr>
              <w:t>Previs</w:t>
            </w:r>
            <w:r w:rsidR="00E6168D" w:rsidRPr="00997B9E">
              <w:rPr>
                <w:rFonts w:asciiTheme="minorHAnsi" w:hAnsiTheme="minorHAnsi" w:cs="Arial"/>
                <w:b/>
                <w:sz w:val="24"/>
                <w:szCs w:val="24"/>
              </w:rPr>
              <w:t>ão Multa Juros Dívida Ativa (2021</w:t>
            </w:r>
            <w:r w:rsidRPr="00997B9E">
              <w:rPr>
                <w:rFonts w:asciiTheme="minorHAnsi" w:hAnsiTheme="minorHAnsi" w:cs="Arial"/>
                <w:b/>
                <w:sz w:val="24"/>
                <w:szCs w:val="24"/>
              </w:rPr>
              <w:t>)</w:t>
            </w:r>
          </w:p>
        </w:tc>
        <w:tc>
          <w:tcPr>
            <w:tcW w:w="2268" w:type="dxa"/>
            <w:shd w:val="clear" w:color="auto" w:fill="D9D9D9" w:themeFill="background1" w:themeFillShade="D9"/>
            <w:vAlign w:val="center"/>
          </w:tcPr>
          <w:p w:rsidR="00D408C5" w:rsidRPr="00997B9E" w:rsidRDefault="00D408C5" w:rsidP="001572B1">
            <w:pPr>
              <w:spacing w:line="360" w:lineRule="auto"/>
              <w:jc w:val="center"/>
              <w:rPr>
                <w:rFonts w:asciiTheme="minorHAnsi" w:hAnsiTheme="minorHAnsi" w:cs="Arial"/>
                <w:b/>
                <w:sz w:val="24"/>
                <w:szCs w:val="24"/>
              </w:rPr>
            </w:pPr>
            <w:r w:rsidRPr="00997B9E">
              <w:rPr>
                <w:rFonts w:asciiTheme="minorHAnsi" w:hAnsiTheme="minorHAnsi" w:cs="Arial"/>
                <w:b/>
                <w:sz w:val="24"/>
                <w:szCs w:val="24"/>
              </w:rPr>
              <w:t>Total</w:t>
            </w:r>
          </w:p>
        </w:tc>
      </w:tr>
      <w:tr w:rsidR="00D408C5" w:rsidRPr="00997B9E" w:rsidTr="00E6168D">
        <w:trPr>
          <w:trHeight w:val="928"/>
          <w:jc w:val="center"/>
        </w:trPr>
        <w:tc>
          <w:tcPr>
            <w:tcW w:w="2972" w:type="dxa"/>
            <w:vAlign w:val="center"/>
          </w:tcPr>
          <w:p w:rsidR="00D408C5" w:rsidRPr="00997B9E" w:rsidRDefault="00D408C5" w:rsidP="00E6168D">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E6168D" w:rsidRPr="00997B9E">
              <w:rPr>
                <w:rFonts w:asciiTheme="minorHAnsi" w:hAnsiTheme="minorHAnsi" w:cs="Arial"/>
                <w:sz w:val="24"/>
                <w:szCs w:val="24"/>
              </w:rPr>
              <w:t>486.700,00</w:t>
            </w:r>
          </w:p>
        </w:tc>
        <w:tc>
          <w:tcPr>
            <w:tcW w:w="3260" w:type="dxa"/>
            <w:vAlign w:val="center"/>
          </w:tcPr>
          <w:p w:rsidR="00D408C5" w:rsidRPr="00997B9E" w:rsidRDefault="00D408C5" w:rsidP="00E6168D">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E6168D" w:rsidRPr="00997B9E">
              <w:rPr>
                <w:rFonts w:asciiTheme="minorHAnsi" w:hAnsiTheme="minorHAnsi" w:cs="Arial"/>
                <w:sz w:val="24"/>
                <w:szCs w:val="24"/>
              </w:rPr>
              <w:t>208.000,00</w:t>
            </w:r>
          </w:p>
        </w:tc>
        <w:tc>
          <w:tcPr>
            <w:tcW w:w="2268" w:type="dxa"/>
            <w:shd w:val="clear" w:color="auto" w:fill="D9D9D9" w:themeFill="background1" w:themeFillShade="D9"/>
            <w:vAlign w:val="center"/>
          </w:tcPr>
          <w:p w:rsidR="00D408C5" w:rsidRPr="00997B9E" w:rsidRDefault="00D408C5" w:rsidP="00E6168D">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E6168D" w:rsidRPr="00997B9E">
              <w:rPr>
                <w:rFonts w:asciiTheme="minorHAnsi" w:hAnsiTheme="minorHAnsi" w:cs="Arial"/>
                <w:sz w:val="24"/>
                <w:szCs w:val="24"/>
              </w:rPr>
              <w:t>694.700,00</w:t>
            </w:r>
          </w:p>
        </w:tc>
      </w:tr>
    </w:tbl>
    <w:p w:rsidR="00D408C5" w:rsidRPr="00997B9E" w:rsidRDefault="00D408C5" w:rsidP="00D408C5">
      <w:pPr>
        <w:spacing w:line="360" w:lineRule="auto"/>
        <w:jc w:val="both"/>
        <w:rPr>
          <w:rFonts w:asciiTheme="minorHAnsi" w:hAnsiTheme="minorHAnsi" w:cs="Arial"/>
          <w:sz w:val="18"/>
          <w:szCs w:val="18"/>
        </w:rPr>
      </w:pPr>
      <w:r w:rsidRPr="00997B9E">
        <w:rPr>
          <w:rFonts w:asciiTheme="minorHAnsi" w:hAnsiTheme="minorHAnsi" w:cs="Arial"/>
          <w:sz w:val="18"/>
          <w:szCs w:val="18"/>
        </w:rPr>
        <w:t xml:space="preserve">Fonte: LOA </w:t>
      </w:r>
      <w:r w:rsidR="00E6168D" w:rsidRPr="00997B9E">
        <w:rPr>
          <w:rFonts w:asciiTheme="minorHAnsi" w:hAnsiTheme="minorHAnsi" w:cs="Arial"/>
          <w:sz w:val="18"/>
          <w:szCs w:val="18"/>
        </w:rPr>
        <w:t>2021</w:t>
      </w:r>
    </w:p>
    <w:p w:rsidR="00D408C5" w:rsidRPr="00997B9E" w:rsidRDefault="00D408C5" w:rsidP="00D408C5">
      <w:pPr>
        <w:spacing w:line="360" w:lineRule="auto"/>
        <w:jc w:val="center"/>
        <w:rPr>
          <w:rFonts w:asciiTheme="minorHAnsi" w:hAnsiTheme="minorHAnsi" w:cs="Arial"/>
          <w:b/>
          <w:sz w:val="24"/>
          <w:szCs w:val="24"/>
        </w:rPr>
      </w:pPr>
    </w:p>
    <w:p w:rsidR="00360DD4" w:rsidRPr="00997B9E" w:rsidRDefault="00360DD4" w:rsidP="00360DD4">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Neste cenário, praticamente toda a previsão de receita da Dívida Ativa (principal e multa/juros) estaria coberta com a previsão de renúncia de receita (LDO 2021).</w:t>
      </w:r>
    </w:p>
    <w:p w:rsidR="00360DD4" w:rsidRPr="00997B9E" w:rsidRDefault="00360DD4" w:rsidP="00360DD4">
      <w:pPr>
        <w:spacing w:line="360" w:lineRule="auto"/>
        <w:ind w:firstLine="708"/>
        <w:jc w:val="both"/>
        <w:rPr>
          <w:rFonts w:asciiTheme="minorHAnsi" w:hAnsiTheme="minorHAnsi" w:cs="Arial"/>
          <w:sz w:val="24"/>
          <w:szCs w:val="24"/>
        </w:rPr>
      </w:pPr>
    </w:p>
    <w:p w:rsidR="00D408C5" w:rsidRPr="00997B9E" w:rsidRDefault="00360DD4" w:rsidP="00360DD4">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 xml:space="preserve">Assim, prevendo um </w:t>
      </w:r>
      <w:r w:rsidR="00D408C5" w:rsidRPr="00997B9E">
        <w:rPr>
          <w:rFonts w:asciiTheme="minorHAnsi" w:hAnsiTheme="minorHAnsi" w:cs="Arial"/>
          <w:sz w:val="24"/>
          <w:szCs w:val="24"/>
        </w:rPr>
        <w:t xml:space="preserve">incremento de 70% na arrecadação do principal da Dívida Ativa </w:t>
      </w:r>
      <w:r w:rsidRPr="00997B9E">
        <w:rPr>
          <w:rFonts w:asciiTheme="minorHAnsi" w:hAnsiTheme="minorHAnsi" w:cs="Arial"/>
          <w:sz w:val="24"/>
          <w:szCs w:val="24"/>
        </w:rPr>
        <w:t>e a r</w:t>
      </w:r>
      <w:r w:rsidR="0065634C">
        <w:rPr>
          <w:rFonts w:asciiTheme="minorHAnsi" w:hAnsiTheme="minorHAnsi" w:cs="Arial"/>
          <w:sz w:val="24"/>
          <w:szCs w:val="24"/>
        </w:rPr>
        <w:t xml:space="preserve">edução de 99% de multa e juros </w:t>
      </w:r>
      <w:r w:rsidRPr="00997B9E">
        <w:rPr>
          <w:rFonts w:asciiTheme="minorHAnsi" w:hAnsiTheme="minorHAnsi" w:cs="Arial"/>
          <w:sz w:val="24"/>
          <w:szCs w:val="24"/>
        </w:rPr>
        <w:t xml:space="preserve">(teto de desconto) </w:t>
      </w:r>
      <w:r w:rsidR="00D408C5" w:rsidRPr="00997B9E">
        <w:rPr>
          <w:rFonts w:asciiTheme="minorHAnsi" w:hAnsiTheme="minorHAnsi" w:cs="Arial"/>
          <w:sz w:val="24"/>
          <w:szCs w:val="24"/>
        </w:rPr>
        <w:t>temos:</w:t>
      </w:r>
    </w:p>
    <w:p w:rsidR="00D408C5" w:rsidRPr="00997B9E" w:rsidRDefault="00D408C5" w:rsidP="00D408C5">
      <w:pPr>
        <w:spacing w:line="360" w:lineRule="auto"/>
        <w:ind w:firstLine="708"/>
        <w:jc w:val="both"/>
        <w:rPr>
          <w:rFonts w:asciiTheme="minorHAnsi" w:hAnsiTheme="minorHAnsi" w:cs="Arial"/>
          <w:sz w:val="24"/>
          <w:szCs w:val="24"/>
        </w:rPr>
      </w:pPr>
    </w:p>
    <w:tbl>
      <w:tblPr>
        <w:tblStyle w:val="Tabelacomgrade"/>
        <w:tblW w:w="0" w:type="auto"/>
        <w:jc w:val="center"/>
        <w:tblLook w:val="04A0" w:firstRow="1" w:lastRow="0" w:firstColumn="1" w:lastColumn="0" w:noHBand="0" w:noVBand="1"/>
      </w:tblPr>
      <w:tblGrid>
        <w:gridCol w:w="3114"/>
        <w:gridCol w:w="2988"/>
        <w:gridCol w:w="2268"/>
      </w:tblGrid>
      <w:tr w:rsidR="00D408C5" w:rsidRPr="00997B9E" w:rsidTr="001572B1">
        <w:trPr>
          <w:jc w:val="center"/>
        </w:trPr>
        <w:tc>
          <w:tcPr>
            <w:tcW w:w="3114" w:type="dxa"/>
            <w:vAlign w:val="center"/>
          </w:tcPr>
          <w:p w:rsidR="008967F4" w:rsidRDefault="00D408C5" w:rsidP="00360DD4">
            <w:pPr>
              <w:spacing w:line="360" w:lineRule="auto"/>
              <w:jc w:val="center"/>
              <w:rPr>
                <w:rFonts w:asciiTheme="minorHAnsi" w:hAnsiTheme="minorHAnsi" w:cs="Arial"/>
                <w:b/>
                <w:sz w:val="24"/>
                <w:szCs w:val="24"/>
              </w:rPr>
            </w:pPr>
            <w:r w:rsidRPr="00997B9E">
              <w:rPr>
                <w:rFonts w:asciiTheme="minorHAnsi" w:hAnsiTheme="minorHAnsi" w:cs="Arial"/>
                <w:b/>
                <w:sz w:val="24"/>
                <w:szCs w:val="24"/>
              </w:rPr>
              <w:t xml:space="preserve">Previsão </w:t>
            </w:r>
          </w:p>
          <w:p w:rsidR="008967F4" w:rsidRDefault="00D408C5" w:rsidP="00360DD4">
            <w:pPr>
              <w:spacing w:line="360" w:lineRule="auto"/>
              <w:jc w:val="center"/>
              <w:rPr>
                <w:rFonts w:asciiTheme="minorHAnsi" w:hAnsiTheme="minorHAnsi" w:cs="Arial"/>
                <w:b/>
                <w:sz w:val="24"/>
                <w:szCs w:val="24"/>
              </w:rPr>
            </w:pPr>
            <w:r w:rsidRPr="00997B9E">
              <w:rPr>
                <w:rFonts w:asciiTheme="minorHAnsi" w:hAnsiTheme="minorHAnsi" w:cs="Arial"/>
                <w:b/>
                <w:sz w:val="24"/>
                <w:szCs w:val="24"/>
              </w:rPr>
              <w:t>Dívida Ativa (</w:t>
            </w:r>
            <w:r w:rsidR="00360DD4" w:rsidRPr="00997B9E">
              <w:rPr>
                <w:rFonts w:asciiTheme="minorHAnsi" w:hAnsiTheme="minorHAnsi" w:cs="Arial"/>
                <w:b/>
                <w:sz w:val="24"/>
                <w:szCs w:val="24"/>
              </w:rPr>
              <w:t>2021</w:t>
            </w:r>
            <w:r w:rsidRPr="00997B9E">
              <w:rPr>
                <w:rFonts w:asciiTheme="minorHAnsi" w:hAnsiTheme="minorHAnsi" w:cs="Arial"/>
                <w:b/>
                <w:sz w:val="24"/>
                <w:szCs w:val="24"/>
              </w:rPr>
              <w:t>) com o REFAZ</w:t>
            </w:r>
          </w:p>
          <w:p w:rsidR="00D408C5" w:rsidRPr="00997B9E" w:rsidRDefault="008967F4" w:rsidP="00360DD4">
            <w:pPr>
              <w:spacing w:line="360" w:lineRule="auto"/>
              <w:jc w:val="center"/>
              <w:rPr>
                <w:rFonts w:asciiTheme="minorHAnsi" w:hAnsiTheme="minorHAnsi" w:cs="Arial"/>
                <w:b/>
                <w:sz w:val="24"/>
                <w:szCs w:val="24"/>
              </w:rPr>
            </w:pPr>
            <w:r>
              <w:rPr>
                <w:rFonts w:asciiTheme="minorHAnsi" w:hAnsiTheme="minorHAnsi" w:cs="Arial"/>
                <w:b/>
                <w:sz w:val="24"/>
                <w:szCs w:val="24"/>
              </w:rPr>
              <w:t>(+70%)</w:t>
            </w:r>
          </w:p>
        </w:tc>
        <w:tc>
          <w:tcPr>
            <w:tcW w:w="2988" w:type="dxa"/>
            <w:vAlign w:val="center"/>
          </w:tcPr>
          <w:p w:rsidR="008967F4" w:rsidRDefault="00D408C5" w:rsidP="00360DD4">
            <w:pPr>
              <w:spacing w:line="360" w:lineRule="auto"/>
              <w:jc w:val="center"/>
              <w:rPr>
                <w:rFonts w:asciiTheme="minorHAnsi" w:hAnsiTheme="minorHAnsi" w:cs="Arial"/>
                <w:b/>
                <w:sz w:val="24"/>
                <w:szCs w:val="24"/>
              </w:rPr>
            </w:pPr>
            <w:r w:rsidRPr="00997B9E">
              <w:rPr>
                <w:rFonts w:asciiTheme="minorHAnsi" w:hAnsiTheme="minorHAnsi" w:cs="Arial"/>
                <w:b/>
                <w:sz w:val="24"/>
                <w:szCs w:val="24"/>
              </w:rPr>
              <w:t>Prev</w:t>
            </w:r>
            <w:r w:rsidR="00360DD4" w:rsidRPr="00997B9E">
              <w:rPr>
                <w:rFonts w:asciiTheme="minorHAnsi" w:hAnsiTheme="minorHAnsi" w:cs="Arial"/>
                <w:b/>
                <w:sz w:val="24"/>
                <w:szCs w:val="24"/>
              </w:rPr>
              <w:t xml:space="preserve">isão </w:t>
            </w:r>
          </w:p>
          <w:p w:rsidR="008967F4" w:rsidRDefault="00360DD4" w:rsidP="00360DD4">
            <w:pPr>
              <w:spacing w:line="360" w:lineRule="auto"/>
              <w:jc w:val="center"/>
              <w:rPr>
                <w:rFonts w:asciiTheme="minorHAnsi" w:hAnsiTheme="minorHAnsi" w:cs="Arial"/>
                <w:b/>
                <w:sz w:val="24"/>
                <w:szCs w:val="24"/>
              </w:rPr>
            </w:pPr>
            <w:r w:rsidRPr="00997B9E">
              <w:rPr>
                <w:rFonts w:asciiTheme="minorHAnsi" w:hAnsiTheme="minorHAnsi" w:cs="Arial"/>
                <w:b/>
                <w:sz w:val="24"/>
                <w:szCs w:val="24"/>
              </w:rPr>
              <w:t>Multa Juros Dívida Ativa (2021</w:t>
            </w:r>
            <w:r w:rsidR="00D408C5" w:rsidRPr="00997B9E">
              <w:rPr>
                <w:rFonts w:asciiTheme="minorHAnsi" w:hAnsiTheme="minorHAnsi" w:cs="Arial"/>
                <w:b/>
                <w:sz w:val="24"/>
                <w:szCs w:val="24"/>
              </w:rPr>
              <w:t>) com o REFAZ</w:t>
            </w:r>
            <w:r w:rsidR="008967F4">
              <w:rPr>
                <w:rFonts w:asciiTheme="minorHAnsi" w:hAnsiTheme="minorHAnsi" w:cs="Arial"/>
                <w:b/>
                <w:sz w:val="24"/>
                <w:szCs w:val="24"/>
              </w:rPr>
              <w:t xml:space="preserve"> </w:t>
            </w:r>
          </w:p>
          <w:p w:rsidR="00D408C5" w:rsidRPr="00997B9E" w:rsidRDefault="008967F4" w:rsidP="00360DD4">
            <w:pPr>
              <w:spacing w:line="360" w:lineRule="auto"/>
              <w:jc w:val="center"/>
              <w:rPr>
                <w:rFonts w:asciiTheme="minorHAnsi" w:hAnsiTheme="minorHAnsi" w:cs="Arial"/>
                <w:b/>
                <w:sz w:val="24"/>
                <w:szCs w:val="24"/>
              </w:rPr>
            </w:pPr>
            <w:r>
              <w:rPr>
                <w:rFonts w:asciiTheme="minorHAnsi" w:hAnsiTheme="minorHAnsi" w:cs="Arial"/>
                <w:b/>
                <w:sz w:val="24"/>
                <w:szCs w:val="24"/>
              </w:rPr>
              <w:t>(-99%)</w:t>
            </w:r>
          </w:p>
        </w:tc>
        <w:tc>
          <w:tcPr>
            <w:tcW w:w="2268" w:type="dxa"/>
            <w:shd w:val="clear" w:color="auto" w:fill="D9D9D9" w:themeFill="background1" w:themeFillShade="D9"/>
            <w:vAlign w:val="center"/>
          </w:tcPr>
          <w:p w:rsidR="00D408C5" w:rsidRPr="00997B9E" w:rsidRDefault="00D408C5" w:rsidP="001572B1">
            <w:pPr>
              <w:spacing w:line="360" w:lineRule="auto"/>
              <w:jc w:val="center"/>
              <w:rPr>
                <w:rFonts w:asciiTheme="minorHAnsi" w:hAnsiTheme="minorHAnsi" w:cs="Arial"/>
                <w:b/>
                <w:sz w:val="24"/>
                <w:szCs w:val="24"/>
              </w:rPr>
            </w:pPr>
            <w:r w:rsidRPr="00997B9E">
              <w:rPr>
                <w:rFonts w:asciiTheme="minorHAnsi" w:hAnsiTheme="minorHAnsi" w:cs="Arial"/>
                <w:b/>
                <w:sz w:val="24"/>
                <w:szCs w:val="24"/>
              </w:rPr>
              <w:t>Total</w:t>
            </w:r>
          </w:p>
        </w:tc>
      </w:tr>
      <w:tr w:rsidR="00D408C5" w:rsidRPr="00997B9E" w:rsidTr="001572B1">
        <w:trPr>
          <w:trHeight w:val="928"/>
          <w:jc w:val="center"/>
        </w:trPr>
        <w:tc>
          <w:tcPr>
            <w:tcW w:w="3114" w:type="dxa"/>
            <w:vAlign w:val="center"/>
          </w:tcPr>
          <w:p w:rsidR="00D408C5" w:rsidRPr="00997B9E" w:rsidRDefault="00D408C5" w:rsidP="00360DD4">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360DD4" w:rsidRPr="00997B9E">
              <w:rPr>
                <w:rFonts w:asciiTheme="minorHAnsi" w:hAnsiTheme="minorHAnsi" w:cs="Arial"/>
                <w:sz w:val="24"/>
                <w:szCs w:val="24"/>
              </w:rPr>
              <w:t>827.390,00</w:t>
            </w:r>
          </w:p>
        </w:tc>
        <w:tc>
          <w:tcPr>
            <w:tcW w:w="2988" w:type="dxa"/>
            <w:vAlign w:val="center"/>
          </w:tcPr>
          <w:p w:rsidR="00D408C5" w:rsidRPr="00997B9E" w:rsidRDefault="00D408C5" w:rsidP="00360DD4">
            <w:pPr>
              <w:spacing w:line="360" w:lineRule="auto"/>
              <w:jc w:val="right"/>
              <w:rPr>
                <w:rFonts w:asciiTheme="minorHAnsi" w:hAnsiTheme="minorHAnsi" w:cs="Arial"/>
                <w:sz w:val="24"/>
                <w:szCs w:val="24"/>
              </w:rPr>
            </w:pPr>
            <w:r w:rsidRPr="00997B9E">
              <w:rPr>
                <w:rFonts w:asciiTheme="minorHAnsi" w:hAnsiTheme="minorHAnsi" w:cs="Arial"/>
                <w:sz w:val="24"/>
                <w:szCs w:val="24"/>
              </w:rPr>
              <w:t xml:space="preserve">R$ </w:t>
            </w:r>
            <w:r w:rsidR="00360DD4" w:rsidRPr="00997B9E">
              <w:rPr>
                <w:rFonts w:asciiTheme="minorHAnsi" w:hAnsiTheme="minorHAnsi" w:cs="Arial"/>
                <w:sz w:val="24"/>
                <w:szCs w:val="24"/>
              </w:rPr>
              <w:t>2.008,00</w:t>
            </w:r>
          </w:p>
        </w:tc>
        <w:tc>
          <w:tcPr>
            <w:tcW w:w="2268" w:type="dxa"/>
            <w:shd w:val="clear" w:color="auto" w:fill="D9D9D9" w:themeFill="background1" w:themeFillShade="D9"/>
            <w:vAlign w:val="center"/>
          </w:tcPr>
          <w:p w:rsidR="00D408C5" w:rsidRPr="00997B9E" w:rsidRDefault="00D408C5" w:rsidP="00360DD4">
            <w:pPr>
              <w:spacing w:line="360" w:lineRule="auto"/>
              <w:jc w:val="right"/>
              <w:rPr>
                <w:rFonts w:asciiTheme="minorHAnsi" w:hAnsiTheme="minorHAnsi" w:cs="Arial"/>
                <w:sz w:val="24"/>
                <w:szCs w:val="24"/>
              </w:rPr>
            </w:pPr>
            <w:r w:rsidRPr="00997B9E">
              <w:rPr>
                <w:rFonts w:asciiTheme="minorHAnsi" w:hAnsiTheme="minorHAnsi" w:cs="Arial"/>
                <w:sz w:val="24"/>
                <w:szCs w:val="24"/>
              </w:rPr>
              <w:t>R$</w:t>
            </w:r>
            <w:r w:rsidR="00360DD4" w:rsidRPr="00997B9E">
              <w:rPr>
                <w:rFonts w:asciiTheme="minorHAnsi" w:hAnsiTheme="minorHAnsi" w:cs="Arial"/>
                <w:sz w:val="24"/>
                <w:szCs w:val="24"/>
              </w:rPr>
              <w:t xml:space="preserve"> 829.398,00</w:t>
            </w:r>
            <w:r w:rsidRPr="00997B9E">
              <w:rPr>
                <w:rFonts w:asciiTheme="minorHAnsi" w:hAnsiTheme="minorHAnsi" w:cs="Arial"/>
                <w:sz w:val="24"/>
                <w:szCs w:val="24"/>
              </w:rPr>
              <w:t xml:space="preserve"> </w:t>
            </w:r>
          </w:p>
        </w:tc>
      </w:tr>
    </w:tbl>
    <w:p w:rsidR="00D408C5" w:rsidRPr="00997B9E" w:rsidRDefault="00D408C5" w:rsidP="00D408C5">
      <w:pPr>
        <w:spacing w:line="360" w:lineRule="auto"/>
        <w:jc w:val="center"/>
        <w:rPr>
          <w:rFonts w:asciiTheme="minorHAnsi" w:hAnsiTheme="minorHAnsi" w:cs="Arial"/>
          <w:b/>
          <w:sz w:val="24"/>
          <w:szCs w:val="24"/>
        </w:rPr>
      </w:pPr>
    </w:p>
    <w:p w:rsidR="00360DD4" w:rsidRPr="00997B9E" w:rsidRDefault="00360DD4" w:rsidP="00D408C5">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lastRenderedPageBreak/>
        <w:t xml:space="preserve">Conforme demonstrado acima, o </w:t>
      </w:r>
      <w:r w:rsidR="00D408C5" w:rsidRPr="00997B9E">
        <w:rPr>
          <w:rFonts w:asciiTheme="minorHAnsi" w:hAnsiTheme="minorHAnsi" w:cs="Arial"/>
          <w:sz w:val="24"/>
          <w:szCs w:val="24"/>
        </w:rPr>
        <w:t>evento não trará um impacto negativo na previsão orçamentária tendo em vista que o benefício concedido é apenas em relação a multas e juros e não em relação aos tributos, cuja arrecadação sempre supera os índices previstos quando realizada através de program</w:t>
      </w:r>
      <w:r w:rsidRPr="00997B9E">
        <w:rPr>
          <w:rFonts w:asciiTheme="minorHAnsi" w:hAnsiTheme="minorHAnsi" w:cs="Arial"/>
          <w:sz w:val="24"/>
          <w:szCs w:val="24"/>
        </w:rPr>
        <w:t>as de incremento de arrecadação.</w:t>
      </w:r>
    </w:p>
    <w:p w:rsidR="00360DD4" w:rsidRPr="00997B9E" w:rsidRDefault="00360DD4" w:rsidP="00D408C5">
      <w:pPr>
        <w:spacing w:line="360" w:lineRule="auto"/>
        <w:ind w:firstLine="708"/>
        <w:jc w:val="both"/>
        <w:rPr>
          <w:rFonts w:asciiTheme="minorHAnsi" w:hAnsiTheme="minorHAnsi" w:cs="Arial"/>
          <w:sz w:val="24"/>
          <w:szCs w:val="24"/>
        </w:rPr>
      </w:pPr>
    </w:p>
    <w:p w:rsidR="00D408C5" w:rsidRPr="00997B9E" w:rsidRDefault="00D408C5" w:rsidP="00D408C5">
      <w:pPr>
        <w:spacing w:line="360" w:lineRule="auto"/>
        <w:ind w:firstLine="708"/>
        <w:jc w:val="both"/>
        <w:rPr>
          <w:rFonts w:asciiTheme="minorHAnsi" w:hAnsiTheme="minorHAnsi" w:cs="Arial"/>
          <w:sz w:val="24"/>
          <w:szCs w:val="24"/>
        </w:rPr>
      </w:pPr>
      <w:r w:rsidRPr="00997B9E">
        <w:rPr>
          <w:rFonts w:asciiTheme="minorHAnsi" w:hAnsiTheme="minorHAnsi" w:cs="Arial"/>
          <w:sz w:val="24"/>
          <w:szCs w:val="24"/>
        </w:rPr>
        <w:t xml:space="preserve">Ao contrário, estima-se o aumento da arrecadação em aproximadamente R$ </w:t>
      </w:r>
      <w:r w:rsidR="00360DD4" w:rsidRPr="00997B9E">
        <w:rPr>
          <w:rFonts w:asciiTheme="minorHAnsi" w:hAnsiTheme="minorHAnsi" w:cs="Arial"/>
          <w:sz w:val="24"/>
          <w:szCs w:val="24"/>
        </w:rPr>
        <w:t>134</w:t>
      </w:r>
      <w:r w:rsidRPr="00997B9E">
        <w:rPr>
          <w:rFonts w:asciiTheme="minorHAnsi" w:hAnsiTheme="minorHAnsi" w:cs="Arial"/>
          <w:sz w:val="24"/>
          <w:szCs w:val="24"/>
        </w:rPr>
        <w:t>.000,00.</w:t>
      </w:r>
    </w:p>
    <w:p w:rsidR="00D408C5" w:rsidRPr="00997B9E" w:rsidRDefault="00D408C5" w:rsidP="00D408C5">
      <w:pPr>
        <w:spacing w:before="240" w:after="240" w:line="360" w:lineRule="auto"/>
        <w:ind w:firstLine="708"/>
        <w:jc w:val="both"/>
        <w:rPr>
          <w:rFonts w:asciiTheme="minorHAnsi" w:hAnsiTheme="minorHAnsi" w:cs="Arial"/>
          <w:sz w:val="24"/>
          <w:szCs w:val="24"/>
        </w:rPr>
      </w:pPr>
      <w:r w:rsidRPr="00997B9E">
        <w:rPr>
          <w:rFonts w:asciiTheme="minorHAnsi" w:hAnsiTheme="minorHAnsi" w:cs="Arial"/>
          <w:sz w:val="24"/>
          <w:szCs w:val="24"/>
        </w:rPr>
        <w:t xml:space="preserve">Deste modo, cabe-nos tomar atitudes que venham melhorar a arrecadação municipal com intuito de diminuir o montante da dívida ativa inscrita (hoje registrada em aproximadamente R$ </w:t>
      </w:r>
      <w:r w:rsidR="00857BCD">
        <w:rPr>
          <w:rFonts w:asciiTheme="minorHAnsi" w:hAnsiTheme="minorHAnsi" w:cs="Arial"/>
          <w:sz w:val="24"/>
          <w:szCs w:val="24"/>
        </w:rPr>
        <w:t>18</w:t>
      </w:r>
      <w:r w:rsidRPr="00997B9E">
        <w:rPr>
          <w:rFonts w:asciiTheme="minorHAnsi" w:hAnsiTheme="minorHAnsi" w:cs="Arial"/>
          <w:sz w:val="24"/>
          <w:szCs w:val="24"/>
        </w:rPr>
        <w:t xml:space="preserve"> milhões) e aumentar a receita. Os benefícios instituídos através deste projeto, conforme esclarecemos acima, não terão reflexos negativos na arrecadação nos valores de juros</w:t>
      </w:r>
      <w:r w:rsidR="00C820B0">
        <w:rPr>
          <w:rFonts w:asciiTheme="minorHAnsi" w:hAnsiTheme="minorHAnsi" w:cs="Arial"/>
          <w:sz w:val="24"/>
          <w:szCs w:val="24"/>
        </w:rPr>
        <w:t xml:space="preserve"> e</w:t>
      </w:r>
      <w:r w:rsidRPr="00997B9E">
        <w:rPr>
          <w:rFonts w:asciiTheme="minorHAnsi" w:hAnsiTheme="minorHAnsi" w:cs="Arial"/>
          <w:sz w:val="24"/>
          <w:szCs w:val="24"/>
        </w:rPr>
        <w:t xml:space="preserve"> multas, pois o montante torna-se pequeno em função do maior número de contribuintes que buscarão o presente benefício para saldarem seus compromissos para com a Fazenda Municipal.</w:t>
      </w:r>
    </w:p>
    <w:p w:rsidR="00360DD4" w:rsidRPr="00997B9E" w:rsidRDefault="00360DD4" w:rsidP="00D408C5">
      <w:pPr>
        <w:spacing w:before="240" w:after="240" w:line="360" w:lineRule="auto"/>
        <w:ind w:firstLine="708"/>
        <w:jc w:val="both"/>
        <w:rPr>
          <w:rFonts w:asciiTheme="minorHAnsi" w:hAnsiTheme="minorHAnsi" w:cs="Arial"/>
          <w:sz w:val="24"/>
          <w:szCs w:val="24"/>
        </w:rPr>
      </w:pPr>
      <w:r w:rsidRPr="00997B9E">
        <w:rPr>
          <w:rFonts w:asciiTheme="minorHAnsi" w:hAnsiTheme="minorHAnsi" w:cs="Arial"/>
          <w:sz w:val="24"/>
          <w:szCs w:val="24"/>
        </w:rPr>
        <w:t>Colabora ainda, os reflexos que a pandemia causada pelo Coronavírus trouxe principalmente sobre os custos das empresas em nosso município. Tal atitude visa também, contribuir com a retomada do crescimento econômico em nossa comunidade.</w:t>
      </w:r>
    </w:p>
    <w:p w:rsidR="00D408C5" w:rsidRDefault="00D408C5" w:rsidP="00D408C5">
      <w:pPr>
        <w:spacing w:before="240" w:after="240" w:line="360" w:lineRule="auto"/>
        <w:ind w:firstLine="708"/>
        <w:jc w:val="both"/>
        <w:rPr>
          <w:rFonts w:asciiTheme="minorHAnsi" w:hAnsiTheme="minorHAnsi" w:cs="Arial"/>
          <w:sz w:val="24"/>
          <w:szCs w:val="24"/>
        </w:rPr>
      </w:pPr>
      <w:r w:rsidRPr="00997B9E">
        <w:rPr>
          <w:rFonts w:asciiTheme="minorHAnsi" w:hAnsiTheme="minorHAnsi" w:cs="Arial"/>
          <w:sz w:val="24"/>
          <w:szCs w:val="24"/>
        </w:rPr>
        <w:t>Por todo o exposto, fica demonstrando, com o presente estudo de Estimativa de Impacto Orçamentário-Financeiro que o Erário não será afetado negativamente, o que justifica a compensação de renúncia da receita que este projeto representa, conforme Art. 14 da Le</w:t>
      </w:r>
      <w:bookmarkStart w:id="0" w:name="_GoBack"/>
      <w:bookmarkEnd w:id="0"/>
      <w:r w:rsidRPr="00997B9E">
        <w:rPr>
          <w:rFonts w:asciiTheme="minorHAnsi" w:hAnsiTheme="minorHAnsi" w:cs="Arial"/>
          <w:sz w:val="24"/>
          <w:szCs w:val="24"/>
        </w:rPr>
        <w:t>i de Responsabilidade Fiscal.</w:t>
      </w:r>
    </w:p>
    <w:p w:rsidR="00D408C5" w:rsidRDefault="00D408C5" w:rsidP="00D408C5">
      <w:pPr>
        <w:spacing w:before="240" w:after="240" w:line="360" w:lineRule="auto"/>
        <w:ind w:firstLine="708"/>
        <w:jc w:val="both"/>
        <w:rPr>
          <w:rFonts w:asciiTheme="minorHAnsi" w:hAnsiTheme="minorHAnsi" w:cs="Arial"/>
          <w:sz w:val="24"/>
          <w:szCs w:val="24"/>
        </w:rPr>
      </w:pPr>
    </w:p>
    <w:p w:rsidR="00D408C5" w:rsidRPr="004A054B" w:rsidRDefault="00D408C5" w:rsidP="00D408C5">
      <w:pPr>
        <w:jc w:val="center"/>
        <w:rPr>
          <w:rFonts w:asciiTheme="minorHAnsi" w:hAnsiTheme="minorHAnsi" w:cs="Arial"/>
          <w:b/>
          <w:sz w:val="24"/>
          <w:szCs w:val="24"/>
        </w:rPr>
      </w:pPr>
      <w:r>
        <w:rPr>
          <w:rFonts w:asciiTheme="minorHAnsi" w:hAnsiTheme="minorHAnsi" w:cs="Arial"/>
          <w:b/>
          <w:sz w:val="24"/>
          <w:szCs w:val="24"/>
        </w:rPr>
        <w:t>Evandro Agiz Heberle</w:t>
      </w:r>
    </w:p>
    <w:p w:rsidR="00D408C5" w:rsidRDefault="00D408C5" w:rsidP="00D408C5">
      <w:pPr>
        <w:jc w:val="center"/>
        <w:rPr>
          <w:rFonts w:asciiTheme="minorHAnsi" w:hAnsiTheme="minorHAnsi" w:cs="Arial"/>
          <w:sz w:val="24"/>
          <w:szCs w:val="24"/>
        </w:rPr>
      </w:pPr>
      <w:r w:rsidRPr="00D923EC">
        <w:rPr>
          <w:rFonts w:asciiTheme="minorHAnsi" w:hAnsiTheme="minorHAnsi" w:cs="Arial"/>
          <w:sz w:val="24"/>
          <w:szCs w:val="24"/>
        </w:rPr>
        <w:t>Prefeito Municipal</w:t>
      </w:r>
    </w:p>
    <w:p w:rsidR="00D408C5" w:rsidRPr="00CA467A" w:rsidRDefault="00D408C5" w:rsidP="00D408C5">
      <w:pPr>
        <w:spacing w:before="240" w:after="240" w:line="360" w:lineRule="auto"/>
        <w:ind w:firstLine="708"/>
        <w:jc w:val="both"/>
        <w:rPr>
          <w:rFonts w:asciiTheme="minorHAnsi" w:hAnsiTheme="minorHAnsi" w:cs="Arial"/>
          <w:sz w:val="24"/>
          <w:szCs w:val="24"/>
        </w:rPr>
      </w:pPr>
    </w:p>
    <w:p w:rsidR="00D408C5" w:rsidRDefault="00D408C5" w:rsidP="002E592B">
      <w:pPr>
        <w:jc w:val="center"/>
        <w:rPr>
          <w:rFonts w:asciiTheme="minorHAnsi" w:hAnsiTheme="minorHAnsi" w:cs="Arial"/>
          <w:sz w:val="24"/>
          <w:szCs w:val="24"/>
        </w:rPr>
      </w:pPr>
    </w:p>
    <w:sectPr w:rsidR="00D408C5"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329" w:rsidRDefault="00211329" w:rsidP="006B02EF">
      <w:r>
        <w:separator/>
      </w:r>
    </w:p>
  </w:endnote>
  <w:endnote w:type="continuationSeparator" w:id="0">
    <w:p w:rsidR="00211329" w:rsidRDefault="00211329"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00CB7">
                                    <w:rPr>
                                      <w:rFonts w:asciiTheme="minorHAnsi" w:hAnsiTheme="minorHAnsi"/>
                                      <w:b/>
                                      <w:bCs/>
                                      <w:noProof/>
                                      <w:sz w:val="14"/>
                                    </w:rPr>
                                    <w:t>7</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00CB7">
                                    <w:rPr>
                                      <w:rFonts w:asciiTheme="minorHAnsi" w:hAnsiTheme="minorHAnsi"/>
                                      <w:b/>
                                      <w:bCs/>
                                      <w:noProof/>
                                      <w:sz w:val="14"/>
                                    </w:rPr>
                                    <w:t>7</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00CB7">
                              <w:rPr>
                                <w:rFonts w:asciiTheme="minorHAnsi" w:hAnsiTheme="minorHAnsi"/>
                                <w:b/>
                                <w:bCs/>
                                <w:noProof/>
                                <w:sz w:val="14"/>
                              </w:rPr>
                              <w:t>7</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00CB7">
                              <w:rPr>
                                <w:rFonts w:asciiTheme="minorHAnsi" w:hAnsiTheme="minorHAnsi"/>
                                <w:b/>
                                <w:bCs/>
                                <w:noProof/>
                                <w:sz w:val="14"/>
                              </w:rPr>
                              <w:t>7</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w:t>
    </w:r>
    <w:proofErr w:type="gramStart"/>
    <w:r w:rsidR="002B5130" w:rsidRPr="006F7243">
      <w:rPr>
        <w:rFonts w:asciiTheme="minorHAnsi" w:hAnsiTheme="minorHAnsi"/>
        <w:sz w:val="18"/>
      </w:rPr>
      <w:t>Fax.:</w:t>
    </w:r>
    <w:proofErr w:type="gramEnd"/>
    <w:r w:rsidR="002B5130" w:rsidRPr="006F7243">
      <w:rPr>
        <w:rFonts w:asciiTheme="minorHAnsi" w:hAnsiTheme="minorHAnsi"/>
        <w:sz w:val="18"/>
      </w:rPr>
      <w:t xml:space="preserve">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B12EA0"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B12EA0">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329" w:rsidRDefault="00211329" w:rsidP="006B02EF">
      <w:r>
        <w:separator/>
      </w:r>
    </w:p>
  </w:footnote>
  <w:footnote w:type="continuationSeparator" w:id="0">
    <w:p w:rsidR="00211329" w:rsidRDefault="00211329"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B12EA0">
          <w:pPr>
            <w:pStyle w:val="Sumrio1"/>
            <w:rPr>
              <w:rFonts w:asciiTheme="minorHAnsi" w:hAnsiTheme="minorHAnsi"/>
              <w:sz w:val="20"/>
            </w:rPr>
          </w:pPr>
          <w:r w:rsidRPr="002F09FA">
            <w:rPr>
              <w:rFonts w:asciiTheme="minorHAnsi" w:hAnsiTheme="minorHAnsi"/>
              <w:sz w:val="20"/>
            </w:rPr>
            <w:t xml:space="preserve">Secretaria de </w:t>
          </w:r>
          <w:r w:rsidR="00B12EA0">
            <w:rPr>
              <w:rFonts w:asciiTheme="minorHAnsi" w:hAnsiTheme="minorHAnsi"/>
              <w:sz w:val="20"/>
            </w:rPr>
            <w:t xml:space="preserve">Infraestrutura e </w:t>
          </w:r>
          <w:r w:rsidR="00A366D2">
            <w:rPr>
              <w:rFonts w:asciiTheme="minorHAnsi" w:hAnsiTheme="minorHAnsi"/>
              <w:sz w:val="20"/>
            </w:rPr>
            <w:t>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9"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5"/>
  </w:num>
  <w:num w:numId="7">
    <w:abstractNumId w:val="17"/>
  </w:num>
  <w:num w:numId="8">
    <w:abstractNumId w:val="15"/>
  </w:num>
  <w:num w:numId="9">
    <w:abstractNumId w:val="12"/>
  </w:num>
  <w:num w:numId="10">
    <w:abstractNumId w:val="11"/>
  </w:num>
  <w:num w:numId="11">
    <w:abstractNumId w:val="2"/>
  </w:num>
  <w:num w:numId="12">
    <w:abstractNumId w:val="7"/>
  </w:num>
  <w:num w:numId="13">
    <w:abstractNumId w:val="10"/>
  </w:num>
  <w:num w:numId="14">
    <w:abstractNumId w:val="18"/>
  </w:num>
  <w:num w:numId="15">
    <w:abstractNumId w:val="14"/>
  </w:num>
  <w:num w:numId="16">
    <w:abstractNumId w:val="4"/>
  </w:num>
  <w:num w:numId="17">
    <w:abstractNumId w:val="16"/>
  </w:num>
  <w:num w:numId="18">
    <w:abstractNumId w:val="9"/>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D58"/>
    <w:rsid w:val="00007B60"/>
    <w:rsid w:val="00011F9B"/>
    <w:rsid w:val="0001793B"/>
    <w:rsid w:val="0002039C"/>
    <w:rsid w:val="000278D7"/>
    <w:rsid w:val="000348DD"/>
    <w:rsid w:val="00034B07"/>
    <w:rsid w:val="00040008"/>
    <w:rsid w:val="00042ABA"/>
    <w:rsid w:val="000470CB"/>
    <w:rsid w:val="00051F30"/>
    <w:rsid w:val="0006431B"/>
    <w:rsid w:val="00064594"/>
    <w:rsid w:val="00065B44"/>
    <w:rsid w:val="00066019"/>
    <w:rsid w:val="000669E1"/>
    <w:rsid w:val="00071E35"/>
    <w:rsid w:val="000730F2"/>
    <w:rsid w:val="00077E87"/>
    <w:rsid w:val="00085BB8"/>
    <w:rsid w:val="00086898"/>
    <w:rsid w:val="000933B6"/>
    <w:rsid w:val="0009444C"/>
    <w:rsid w:val="00095879"/>
    <w:rsid w:val="00096649"/>
    <w:rsid w:val="000A1996"/>
    <w:rsid w:val="000A2154"/>
    <w:rsid w:val="000A6EF5"/>
    <w:rsid w:val="000A796E"/>
    <w:rsid w:val="000B173D"/>
    <w:rsid w:val="000B1AEA"/>
    <w:rsid w:val="000B461F"/>
    <w:rsid w:val="000B4752"/>
    <w:rsid w:val="000B47F3"/>
    <w:rsid w:val="000B4806"/>
    <w:rsid w:val="000C0FD0"/>
    <w:rsid w:val="000C15BB"/>
    <w:rsid w:val="000C24E3"/>
    <w:rsid w:val="000C37FE"/>
    <w:rsid w:val="000C3D69"/>
    <w:rsid w:val="000C61A1"/>
    <w:rsid w:val="000C7B17"/>
    <w:rsid w:val="000D0B0C"/>
    <w:rsid w:val="000D3BA8"/>
    <w:rsid w:val="000D68B3"/>
    <w:rsid w:val="000D7A8F"/>
    <w:rsid w:val="000E1754"/>
    <w:rsid w:val="000E240D"/>
    <w:rsid w:val="000E31FA"/>
    <w:rsid w:val="000E3ADA"/>
    <w:rsid w:val="000F2470"/>
    <w:rsid w:val="000F4C67"/>
    <w:rsid w:val="001011AE"/>
    <w:rsid w:val="0010780C"/>
    <w:rsid w:val="001104B4"/>
    <w:rsid w:val="0011117B"/>
    <w:rsid w:val="0011171B"/>
    <w:rsid w:val="00114A96"/>
    <w:rsid w:val="001171DF"/>
    <w:rsid w:val="0013007F"/>
    <w:rsid w:val="0013307C"/>
    <w:rsid w:val="0013436D"/>
    <w:rsid w:val="0014043E"/>
    <w:rsid w:val="00144181"/>
    <w:rsid w:val="00144806"/>
    <w:rsid w:val="001455AA"/>
    <w:rsid w:val="00145A3A"/>
    <w:rsid w:val="001521D0"/>
    <w:rsid w:val="00152831"/>
    <w:rsid w:val="00154636"/>
    <w:rsid w:val="001555B7"/>
    <w:rsid w:val="00162FAB"/>
    <w:rsid w:val="001631F4"/>
    <w:rsid w:val="00165736"/>
    <w:rsid w:val="001713C1"/>
    <w:rsid w:val="0017406A"/>
    <w:rsid w:val="00177167"/>
    <w:rsid w:val="001802C0"/>
    <w:rsid w:val="0018177F"/>
    <w:rsid w:val="001840F4"/>
    <w:rsid w:val="00184C5A"/>
    <w:rsid w:val="001949A6"/>
    <w:rsid w:val="00197066"/>
    <w:rsid w:val="001A40F6"/>
    <w:rsid w:val="001B0053"/>
    <w:rsid w:val="001B3DBA"/>
    <w:rsid w:val="001B7886"/>
    <w:rsid w:val="001C1D3A"/>
    <w:rsid w:val="001C1E8B"/>
    <w:rsid w:val="001C2DE2"/>
    <w:rsid w:val="001C374C"/>
    <w:rsid w:val="001C4B6F"/>
    <w:rsid w:val="001C637F"/>
    <w:rsid w:val="001C7DE5"/>
    <w:rsid w:val="001D387C"/>
    <w:rsid w:val="001E40BC"/>
    <w:rsid w:val="001F32A3"/>
    <w:rsid w:val="001F45F7"/>
    <w:rsid w:val="001F5506"/>
    <w:rsid w:val="001F5AF2"/>
    <w:rsid w:val="001F72FE"/>
    <w:rsid w:val="001F75F4"/>
    <w:rsid w:val="00200CB7"/>
    <w:rsid w:val="0020249F"/>
    <w:rsid w:val="00203101"/>
    <w:rsid w:val="002049AA"/>
    <w:rsid w:val="0020692F"/>
    <w:rsid w:val="00211329"/>
    <w:rsid w:val="00213C80"/>
    <w:rsid w:val="00214F3D"/>
    <w:rsid w:val="00215C17"/>
    <w:rsid w:val="00216663"/>
    <w:rsid w:val="00220193"/>
    <w:rsid w:val="00220F2E"/>
    <w:rsid w:val="00221DBF"/>
    <w:rsid w:val="002227D1"/>
    <w:rsid w:val="002229AC"/>
    <w:rsid w:val="002233A1"/>
    <w:rsid w:val="002248A6"/>
    <w:rsid w:val="00224A90"/>
    <w:rsid w:val="002269A9"/>
    <w:rsid w:val="002356AB"/>
    <w:rsid w:val="0024081A"/>
    <w:rsid w:val="00242D56"/>
    <w:rsid w:val="00244566"/>
    <w:rsid w:val="00244E8E"/>
    <w:rsid w:val="0025058E"/>
    <w:rsid w:val="002557B3"/>
    <w:rsid w:val="002640F0"/>
    <w:rsid w:val="00267DCC"/>
    <w:rsid w:val="002721C7"/>
    <w:rsid w:val="002734C5"/>
    <w:rsid w:val="002763A6"/>
    <w:rsid w:val="002772A2"/>
    <w:rsid w:val="00280504"/>
    <w:rsid w:val="00280BB5"/>
    <w:rsid w:val="002819D9"/>
    <w:rsid w:val="00282261"/>
    <w:rsid w:val="00282575"/>
    <w:rsid w:val="002829F3"/>
    <w:rsid w:val="0028678F"/>
    <w:rsid w:val="002870A5"/>
    <w:rsid w:val="002923E4"/>
    <w:rsid w:val="0029417F"/>
    <w:rsid w:val="00297662"/>
    <w:rsid w:val="002A21CC"/>
    <w:rsid w:val="002A303E"/>
    <w:rsid w:val="002A5E06"/>
    <w:rsid w:val="002A6B9A"/>
    <w:rsid w:val="002B3488"/>
    <w:rsid w:val="002B43A1"/>
    <w:rsid w:val="002B4D63"/>
    <w:rsid w:val="002B5130"/>
    <w:rsid w:val="002B5937"/>
    <w:rsid w:val="002B7283"/>
    <w:rsid w:val="002C0277"/>
    <w:rsid w:val="002C35D4"/>
    <w:rsid w:val="002C6B2F"/>
    <w:rsid w:val="002C75BC"/>
    <w:rsid w:val="002D3932"/>
    <w:rsid w:val="002D4B36"/>
    <w:rsid w:val="002D604A"/>
    <w:rsid w:val="002D6293"/>
    <w:rsid w:val="002E3D9C"/>
    <w:rsid w:val="002E4EBF"/>
    <w:rsid w:val="002E592B"/>
    <w:rsid w:val="002F09FA"/>
    <w:rsid w:val="002F1C60"/>
    <w:rsid w:val="002F1D7A"/>
    <w:rsid w:val="002F549E"/>
    <w:rsid w:val="003009E3"/>
    <w:rsid w:val="003013FB"/>
    <w:rsid w:val="00305AF2"/>
    <w:rsid w:val="00307602"/>
    <w:rsid w:val="00312D26"/>
    <w:rsid w:val="00314AC6"/>
    <w:rsid w:val="00314DFB"/>
    <w:rsid w:val="00317259"/>
    <w:rsid w:val="00317C5D"/>
    <w:rsid w:val="0033128C"/>
    <w:rsid w:val="00335D46"/>
    <w:rsid w:val="00336EEB"/>
    <w:rsid w:val="00345A78"/>
    <w:rsid w:val="00350199"/>
    <w:rsid w:val="00350BBD"/>
    <w:rsid w:val="00350C39"/>
    <w:rsid w:val="00352ADF"/>
    <w:rsid w:val="00354546"/>
    <w:rsid w:val="00354753"/>
    <w:rsid w:val="0035573C"/>
    <w:rsid w:val="003559F3"/>
    <w:rsid w:val="00355B58"/>
    <w:rsid w:val="00355FD3"/>
    <w:rsid w:val="00360DD4"/>
    <w:rsid w:val="00360FA1"/>
    <w:rsid w:val="00365B5B"/>
    <w:rsid w:val="00367983"/>
    <w:rsid w:val="00374E70"/>
    <w:rsid w:val="00375A15"/>
    <w:rsid w:val="00384763"/>
    <w:rsid w:val="0038576D"/>
    <w:rsid w:val="00392D0C"/>
    <w:rsid w:val="003954F1"/>
    <w:rsid w:val="00395737"/>
    <w:rsid w:val="00397D52"/>
    <w:rsid w:val="003A1B58"/>
    <w:rsid w:val="003A28B0"/>
    <w:rsid w:val="003A772D"/>
    <w:rsid w:val="003B38B2"/>
    <w:rsid w:val="003C02DE"/>
    <w:rsid w:val="003C1BF6"/>
    <w:rsid w:val="003C6A8C"/>
    <w:rsid w:val="003C6D77"/>
    <w:rsid w:val="003C757E"/>
    <w:rsid w:val="003D0015"/>
    <w:rsid w:val="003D1169"/>
    <w:rsid w:val="003D2916"/>
    <w:rsid w:val="003D31A1"/>
    <w:rsid w:val="003D350A"/>
    <w:rsid w:val="003D760E"/>
    <w:rsid w:val="003E14D2"/>
    <w:rsid w:val="003E3D12"/>
    <w:rsid w:val="003F6E84"/>
    <w:rsid w:val="003F7593"/>
    <w:rsid w:val="00401831"/>
    <w:rsid w:val="00404AB2"/>
    <w:rsid w:val="00404FDE"/>
    <w:rsid w:val="00407C1E"/>
    <w:rsid w:val="00407E78"/>
    <w:rsid w:val="004172C7"/>
    <w:rsid w:val="00420916"/>
    <w:rsid w:val="00422232"/>
    <w:rsid w:val="00426516"/>
    <w:rsid w:val="00430AB5"/>
    <w:rsid w:val="0043109D"/>
    <w:rsid w:val="00435BAF"/>
    <w:rsid w:val="00437414"/>
    <w:rsid w:val="00437544"/>
    <w:rsid w:val="0044304D"/>
    <w:rsid w:val="004430BD"/>
    <w:rsid w:val="00443EA0"/>
    <w:rsid w:val="00453F91"/>
    <w:rsid w:val="004620C3"/>
    <w:rsid w:val="00462151"/>
    <w:rsid w:val="00464519"/>
    <w:rsid w:val="00464AD6"/>
    <w:rsid w:val="004673E4"/>
    <w:rsid w:val="00470D8F"/>
    <w:rsid w:val="004735BF"/>
    <w:rsid w:val="00474163"/>
    <w:rsid w:val="004823D7"/>
    <w:rsid w:val="00482F6B"/>
    <w:rsid w:val="00485386"/>
    <w:rsid w:val="004877DA"/>
    <w:rsid w:val="00492078"/>
    <w:rsid w:val="004950EE"/>
    <w:rsid w:val="004A054B"/>
    <w:rsid w:val="004A2C04"/>
    <w:rsid w:val="004A4361"/>
    <w:rsid w:val="004A7F56"/>
    <w:rsid w:val="004B6CB9"/>
    <w:rsid w:val="004B7DF0"/>
    <w:rsid w:val="004C0E57"/>
    <w:rsid w:val="004C1366"/>
    <w:rsid w:val="004C3769"/>
    <w:rsid w:val="004C5202"/>
    <w:rsid w:val="004C7658"/>
    <w:rsid w:val="004D31DF"/>
    <w:rsid w:val="004D3E7C"/>
    <w:rsid w:val="004F2601"/>
    <w:rsid w:val="004F5000"/>
    <w:rsid w:val="004F7825"/>
    <w:rsid w:val="0050068A"/>
    <w:rsid w:val="00500790"/>
    <w:rsid w:val="00503032"/>
    <w:rsid w:val="00503CB9"/>
    <w:rsid w:val="005056BC"/>
    <w:rsid w:val="00505D93"/>
    <w:rsid w:val="00506EA0"/>
    <w:rsid w:val="00514AEF"/>
    <w:rsid w:val="00521492"/>
    <w:rsid w:val="00521D84"/>
    <w:rsid w:val="0052269C"/>
    <w:rsid w:val="00522B17"/>
    <w:rsid w:val="00530ADE"/>
    <w:rsid w:val="00531D99"/>
    <w:rsid w:val="005327FE"/>
    <w:rsid w:val="005338E5"/>
    <w:rsid w:val="0053428D"/>
    <w:rsid w:val="00534789"/>
    <w:rsid w:val="00537BA0"/>
    <w:rsid w:val="00540CE0"/>
    <w:rsid w:val="0055101C"/>
    <w:rsid w:val="00551AD2"/>
    <w:rsid w:val="00557681"/>
    <w:rsid w:val="0056301F"/>
    <w:rsid w:val="00564BB7"/>
    <w:rsid w:val="005660DC"/>
    <w:rsid w:val="0057074A"/>
    <w:rsid w:val="00571B0D"/>
    <w:rsid w:val="005724D1"/>
    <w:rsid w:val="0057342F"/>
    <w:rsid w:val="00580366"/>
    <w:rsid w:val="00587AAD"/>
    <w:rsid w:val="00591CB2"/>
    <w:rsid w:val="005967AF"/>
    <w:rsid w:val="00597900"/>
    <w:rsid w:val="00597A16"/>
    <w:rsid w:val="005A3A37"/>
    <w:rsid w:val="005A3BFB"/>
    <w:rsid w:val="005A6818"/>
    <w:rsid w:val="005B1C22"/>
    <w:rsid w:val="005B6E0B"/>
    <w:rsid w:val="005C40FF"/>
    <w:rsid w:val="005C7B30"/>
    <w:rsid w:val="005C7FF7"/>
    <w:rsid w:val="005D06E6"/>
    <w:rsid w:val="005D60A7"/>
    <w:rsid w:val="005D7DEB"/>
    <w:rsid w:val="005E241B"/>
    <w:rsid w:val="005E3347"/>
    <w:rsid w:val="005E51BB"/>
    <w:rsid w:val="005F1478"/>
    <w:rsid w:val="005F376A"/>
    <w:rsid w:val="005F41BF"/>
    <w:rsid w:val="005F4BD2"/>
    <w:rsid w:val="005F4D3F"/>
    <w:rsid w:val="005F63BF"/>
    <w:rsid w:val="005F656D"/>
    <w:rsid w:val="005F787D"/>
    <w:rsid w:val="006101E6"/>
    <w:rsid w:val="0061184C"/>
    <w:rsid w:val="006135B6"/>
    <w:rsid w:val="00615024"/>
    <w:rsid w:val="00617A2D"/>
    <w:rsid w:val="0062119A"/>
    <w:rsid w:val="00622966"/>
    <w:rsid w:val="0062729B"/>
    <w:rsid w:val="00630518"/>
    <w:rsid w:val="00630520"/>
    <w:rsid w:val="00633B93"/>
    <w:rsid w:val="006345B8"/>
    <w:rsid w:val="00635279"/>
    <w:rsid w:val="00640FF2"/>
    <w:rsid w:val="00642584"/>
    <w:rsid w:val="006445D8"/>
    <w:rsid w:val="006530E5"/>
    <w:rsid w:val="006562D5"/>
    <w:rsid w:val="0065634C"/>
    <w:rsid w:val="006606AF"/>
    <w:rsid w:val="00662886"/>
    <w:rsid w:val="0066380F"/>
    <w:rsid w:val="00664A11"/>
    <w:rsid w:val="00665763"/>
    <w:rsid w:val="0066595D"/>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A06CF"/>
    <w:rsid w:val="006A6A20"/>
    <w:rsid w:val="006B02EF"/>
    <w:rsid w:val="006C0A6A"/>
    <w:rsid w:val="006C3A80"/>
    <w:rsid w:val="006C5BE3"/>
    <w:rsid w:val="006D0680"/>
    <w:rsid w:val="006E0175"/>
    <w:rsid w:val="006E0E8B"/>
    <w:rsid w:val="006E64BB"/>
    <w:rsid w:val="006F026F"/>
    <w:rsid w:val="006F1740"/>
    <w:rsid w:val="006F345B"/>
    <w:rsid w:val="006F58D9"/>
    <w:rsid w:val="006F5BF2"/>
    <w:rsid w:val="006F7243"/>
    <w:rsid w:val="006F79CC"/>
    <w:rsid w:val="0070309C"/>
    <w:rsid w:val="007037D6"/>
    <w:rsid w:val="00707450"/>
    <w:rsid w:val="007213E6"/>
    <w:rsid w:val="0072562F"/>
    <w:rsid w:val="00727362"/>
    <w:rsid w:val="00737A7E"/>
    <w:rsid w:val="0075384A"/>
    <w:rsid w:val="00757248"/>
    <w:rsid w:val="007602C8"/>
    <w:rsid w:val="00761CFC"/>
    <w:rsid w:val="00762CC6"/>
    <w:rsid w:val="00764A0D"/>
    <w:rsid w:val="00766F5E"/>
    <w:rsid w:val="00771ED9"/>
    <w:rsid w:val="007721AC"/>
    <w:rsid w:val="007724BC"/>
    <w:rsid w:val="007743A3"/>
    <w:rsid w:val="0077464B"/>
    <w:rsid w:val="00775727"/>
    <w:rsid w:val="00775A35"/>
    <w:rsid w:val="0078169A"/>
    <w:rsid w:val="007817FB"/>
    <w:rsid w:val="00790236"/>
    <w:rsid w:val="00790591"/>
    <w:rsid w:val="00794AAB"/>
    <w:rsid w:val="007A0304"/>
    <w:rsid w:val="007A153C"/>
    <w:rsid w:val="007A1984"/>
    <w:rsid w:val="007A20CC"/>
    <w:rsid w:val="007A23EF"/>
    <w:rsid w:val="007A2783"/>
    <w:rsid w:val="007A5F71"/>
    <w:rsid w:val="007B0685"/>
    <w:rsid w:val="007B0E15"/>
    <w:rsid w:val="007B15F2"/>
    <w:rsid w:val="007B3F57"/>
    <w:rsid w:val="007C0BAB"/>
    <w:rsid w:val="007C0BC3"/>
    <w:rsid w:val="007C1905"/>
    <w:rsid w:val="007C344D"/>
    <w:rsid w:val="007C5E60"/>
    <w:rsid w:val="007D1796"/>
    <w:rsid w:val="007D3FB4"/>
    <w:rsid w:val="007E0D43"/>
    <w:rsid w:val="007E0FBD"/>
    <w:rsid w:val="007E426E"/>
    <w:rsid w:val="007F006B"/>
    <w:rsid w:val="007F2F9C"/>
    <w:rsid w:val="007F306C"/>
    <w:rsid w:val="007F5444"/>
    <w:rsid w:val="007F78F7"/>
    <w:rsid w:val="008003E6"/>
    <w:rsid w:val="00801118"/>
    <w:rsid w:val="008019A2"/>
    <w:rsid w:val="0080203A"/>
    <w:rsid w:val="00803294"/>
    <w:rsid w:val="0080371D"/>
    <w:rsid w:val="00803D76"/>
    <w:rsid w:val="00804F9E"/>
    <w:rsid w:val="00817BCB"/>
    <w:rsid w:val="00822385"/>
    <w:rsid w:val="008245F0"/>
    <w:rsid w:val="0082561E"/>
    <w:rsid w:val="00827BEE"/>
    <w:rsid w:val="00834D0D"/>
    <w:rsid w:val="00834E7C"/>
    <w:rsid w:val="00835192"/>
    <w:rsid w:val="00835AD3"/>
    <w:rsid w:val="008376B2"/>
    <w:rsid w:val="00846889"/>
    <w:rsid w:val="0085095C"/>
    <w:rsid w:val="00850CB0"/>
    <w:rsid w:val="008546B3"/>
    <w:rsid w:val="00854820"/>
    <w:rsid w:val="00857BCD"/>
    <w:rsid w:val="00862EF1"/>
    <w:rsid w:val="008758F0"/>
    <w:rsid w:val="00877933"/>
    <w:rsid w:val="00877D07"/>
    <w:rsid w:val="00886362"/>
    <w:rsid w:val="008868E5"/>
    <w:rsid w:val="00892D25"/>
    <w:rsid w:val="00894775"/>
    <w:rsid w:val="008967F4"/>
    <w:rsid w:val="00896990"/>
    <w:rsid w:val="008A6A64"/>
    <w:rsid w:val="008A6A7D"/>
    <w:rsid w:val="008A7027"/>
    <w:rsid w:val="008B01D3"/>
    <w:rsid w:val="008C590F"/>
    <w:rsid w:val="008C77EC"/>
    <w:rsid w:val="008D1371"/>
    <w:rsid w:val="008D1D0D"/>
    <w:rsid w:val="008D2A2B"/>
    <w:rsid w:val="008E7AEF"/>
    <w:rsid w:val="008F0378"/>
    <w:rsid w:val="008F416C"/>
    <w:rsid w:val="008F7100"/>
    <w:rsid w:val="00904AFF"/>
    <w:rsid w:val="00905E96"/>
    <w:rsid w:val="00927656"/>
    <w:rsid w:val="009276CE"/>
    <w:rsid w:val="009302A2"/>
    <w:rsid w:val="00931733"/>
    <w:rsid w:val="00933398"/>
    <w:rsid w:val="0094232C"/>
    <w:rsid w:val="009423D2"/>
    <w:rsid w:val="00945726"/>
    <w:rsid w:val="009468D9"/>
    <w:rsid w:val="0095060D"/>
    <w:rsid w:val="009511A2"/>
    <w:rsid w:val="00954C89"/>
    <w:rsid w:val="00957971"/>
    <w:rsid w:val="009622D1"/>
    <w:rsid w:val="00967848"/>
    <w:rsid w:val="00971606"/>
    <w:rsid w:val="00973725"/>
    <w:rsid w:val="00984AC9"/>
    <w:rsid w:val="009938DD"/>
    <w:rsid w:val="00994D97"/>
    <w:rsid w:val="00997B9E"/>
    <w:rsid w:val="009A111A"/>
    <w:rsid w:val="009A42CC"/>
    <w:rsid w:val="009A4411"/>
    <w:rsid w:val="009A46DE"/>
    <w:rsid w:val="009A5685"/>
    <w:rsid w:val="009A7417"/>
    <w:rsid w:val="009A7ABE"/>
    <w:rsid w:val="009A7E32"/>
    <w:rsid w:val="009B1115"/>
    <w:rsid w:val="009B1D0F"/>
    <w:rsid w:val="009B2409"/>
    <w:rsid w:val="009B3211"/>
    <w:rsid w:val="009B4FD7"/>
    <w:rsid w:val="009C10AC"/>
    <w:rsid w:val="009C33DE"/>
    <w:rsid w:val="009C5C4E"/>
    <w:rsid w:val="009C767C"/>
    <w:rsid w:val="009C7FD7"/>
    <w:rsid w:val="009D002B"/>
    <w:rsid w:val="009D022E"/>
    <w:rsid w:val="009D1D81"/>
    <w:rsid w:val="009D2050"/>
    <w:rsid w:val="009D371A"/>
    <w:rsid w:val="009D373F"/>
    <w:rsid w:val="009D51B5"/>
    <w:rsid w:val="009E288B"/>
    <w:rsid w:val="009E5867"/>
    <w:rsid w:val="009F58D1"/>
    <w:rsid w:val="009F6900"/>
    <w:rsid w:val="00A0539E"/>
    <w:rsid w:val="00A06D3E"/>
    <w:rsid w:val="00A0719E"/>
    <w:rsid w:val="00A10595"/>
    <w:rsid w:val="00A13F4A"/>
    <w:rsid w:val="00A1607E"/>
    <w:rsid w:val="00A16C65"/>
    <w:rsid w:val="00A200D0"/>
    <w:rsid w:val="00A21820"/>
    <w:rsid w:val="00A2666B"/>
    <w:rsid w:val="00A272F2"/>
    <w:rsid w:val="00A279B6"/>
    <w:rsid w:val="00A321F6"/>
    <w:rsid w:val="00A366D2"/>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90038"/>
    <w:rsid w:val="00A92CB3"/>
    <w:rsid w:val="00AB3ED5"/>
    <w:rsid w:val="00AB416B"/>
    <w:rsid w:val="00AB5AA8"/>
    <w:rsid w:val="00AB6F92"/>
    <w:rsid w:val="00AC22C0"/>
    <w:rsid w:val="00AC40AB"/>
    <w:rsid w:val="00AC580C"/>
    <w:rsid w:val="00AC5C53"/>
    <w:rsid w:val="00AC6021"/>
    <w:rsid w:val="00AC64FB"/>
    <w:rsid w:val="00AC7E1D"/>
    <w:rsid w:val="00AD0244"/>
    <w:rsid w:val="00AD0C94"/>
    <w:rsid w:val="00AD1B91"/>
    <w:rsid w:val="00AD2180"/>
    <w:rsid w:val="00AD5280"/>
    <w:rsid w:val="00AD57BD"/>
    <w:rsid w:val="00AD6609"/>
    <w:rsid w:val="00AD6707"/>
    <w:rsid w:val="00AD7B72"/>
    <w:rsid w:val="00AE2A37"/>
    <w:rsid w:val="00AE6B40"/>
    <w:rsid w:val="00AE757A"/>
    <w:rsid w:val="00AE791F"/>
    <w:rsid w:val="00AF1D42"/>
    <w:rsid w:val="00AF4332"/>
    <w:rsid w:val="00B0246C"/>
    <w:rsid w:val="00B047A2"/>
    <w:rsid w:val="00B04AA5"/>
    <w:rsid w:val="00B05CC4"/>
    <w:rsid w:val="00B12EA0"/>
    <w:rsid w:val="00B15C14"/>
    <w:rsid w:val="00B216A2"/>
    <w:rsid w:val="00B26282"/>
    <w:rsid w:val="00B31D89"/>
    <w:rsid w:val="00B338CE"/>
    <w:rsid w:val="00B35B0A"/>
    <w:rsid w:val="00B35EDC"/>
    <w:rsid w:val="00B362B4"/>
    <w:rsid w:val="00B371A5"/>
    <w:rsid w:val="00B3780F"/>
    <w:rsid w:val="00B37F34"/>
    <w:rsid w:val="00B416A2"/>
    <w:rsid w:val="00B4678E"/>
    <w:rsid w:val="00B5027E"/>
    <w:rsid w:val="00B50DC8"/>
    <w:rsid w:val="00B556DE"/>
    <w:rsid w:val="00B56364"/>
    <w:rsid w:val="00B5778A"/>
    <w:rsid w:val="00B6216E"/>
    <w:rsid w:val="00B63757"/>
    <w:rsid w:val="00B6511A"/>
    <w:rsid w:val="00B66C91"/>
    <w:rsid w:val="00B6792E"/>
    <w:rsid w:val="00B67AE6"/>
    <w:rsid w:val="00B750A5"/>
    <w:rsid w:val="00B849E2"/>
    <w:rsid w:val="00B85EB2"/>
    <w:rsid w:val="00B93EA9"/>
    <w:rsid w:val="00B95548"/>
    <w:rsid w:val="00B970AC"/>
    <w:rsid w:val="00BA067B"/>
    <w:rsid w:val="00BA142A"/>
    <w:rsid w:val="00BA67D7"/>
    <w:rsid w:val="00BB74D2"/>
    <w:rsid w:val="00BC7ECF"/>
    <w:rsid w:val="00BD2B71"/>
    <w:rsid w:val="00BD2BDA"/>
    <w:rsid w:val="00BE0035"/>
    <w:rsid w:val="00BE0558"/>
    <w:rsid w:val="00BE4045"/>
    <w:rsid w:val="00BE555C"/>
    <w:rsid w:val="00BE7F18"/>
    <w:rsid w:val="00BF32A4"/>
    <w:rsid w:val="00BF5AC9"/>
    <w:rsid w:val="00C05090"/>
    <w:rsid w:val="00C05F9F"/>
    <w:rsid w:val="00C1116A"/>
    <w:rsid w:val="00C13760"/>
    <w:rsid w:val="00C142A5"/>
    <w:rsid w:val="00C2086E"/>
    <w:rsid w:val="00C21455"/>
    <w:rsid w:val="00C23096"/>
    <w:rsid w:val="00C23F26"/>
    <w:rsid w:val="00C243D3"/>
    <w:rsid w:val="00C24698"/>
    <w:rsid w:val="00C24AB7"/>
    <w:rsid w:val="00C263CD"/>
    <w:rsid w:val="00C2729F"/>
    <w:rsid w:val="00C34A88"/>
    <w:rsid w:val="00C412A6"/>
    <w:rsid w:val="00C45A52"/>
    <w:rsid w:val="00C53B21"/>
    <w:rsid w:val="00C54B92"/>
    <w:rsid w:val="00C61842"/>
    <w:rsid w:val="00C63E0A"/>
    <w:rsid w:val="00C6615A"/>
    <w:rsid w:val="00C6628D"/>
    <w:rsid w:val="00C6733D"/>
    <w:rsid w:val="00C705CD"/>
    <w:rsid w:val="00C75E7D"/>
    <w:rsid w:val="00C771AE"/>
    <w:rsid w:val="00C77A38"/>
    <w:rsid w:val="00C820B0"/>
    <w:rsid w:val="00C84CFE"/>
    <w:rsid w:val="00C901F9"/>
    <w:rsid w:val="00C90720"/>
    <w:rsid w:val="00C91E56"/>
    <w:rsid w:val="00C9319A"/>
    <w:rsid w:val="00C945E9"/>
    <w:rsid w:val="00C9697F"/>
    <w:rsid w:val="00CA138A"/>
    <w:rsid w:val="00CA4B15"/>
    <w:rsid w:val="00CA4C63"/>
    <w:rsid w:val="00CA530E"/>
    <w:rsid w:val="00CA577B"/>
    <w:rsid w:val="00CB3576"/>
    <w:rsid w:val="00CC20FA"/>
    <w:rsid w:val="00CC5F5B"/>
    <w:rsid w:val="00CC6380"/>
    <w:rsid w:val="00CC68BD"/>
    <w:rsid w:val="00CC6B5E"/>
    <w:rsid w:val="00CD218B"/>
    <w:rsid w:val="00CD284B"/>
    <w:rsid w:val="00CD48DB"/>
    <w:rsid w:val="00CD61AF"/>
    <w:rsid w:val="00CE12F9"/>
    <w:rsid w:val="00CE245D"/>
    <w:rsid w:val="00CE3767"/>
    <w:rsid w:val="00CE4E6C"/>
    <w:rsid w:val="00CE78F6"/>
    <w:rsid w:val="00CF2588"/>
    <w:rsid w:val="00CF612E"/>
    <w:rsid w:val="00D00ED8"/>
    <w:rsid w:val="00D01FAD"/>
    <w:rsid w:val="00D050F5"/>
    <w:rsid w:val="00D10B1B"/>
    <w:rsid w:val="00D12A79"/>
    <w:rsid w:val="00D15A4D"/>
    <w:rsid w:val="00D21CCD"/>
    <w:rsid w:val="00D252E2"/>
    <w:rsid w:val="00D27E29"/>
    <w:rsid w:val="00D36540"/>
    <w:rsid w:val="00D40307"/>
    <w:rsid w:val="00D408C5"/>
    <w:rsid w:val="00D41075"/>
    <w:rsid w:val="00D44819"/>
    <w:rsid w:val="00D4575D"/>
    <w:rsid w:val="00D500E6"/>
    <w:rsid w:val="00D54A7E"/>
    <w:rsid w:val="00D550C5"/>
    <w:rsid w:val="00D57A7F"/>
    <w:rsid w:val="00D63589"/>
    <w:rsid w:val="00D669CE"/>
    <w:rsid w:val="00D7011F"/>
    <w:rsid w:val="00D71FD8"/>
    <w:rsid w:val="00D73029"/>
    <w:rsid w:val="00D752A3"/>
    <w:rsid w:val="00D80E8B"/>
    <w:rsid w:val="00D8581D"/>
    <w:rsid w:val="00D923EC"/>
    <w:rsid w:val="00D96193"/>
    <w:rsid w:val="00D9733A"/>
    <w:rsid w:val="00DA00BB"/>
    <w:rsid w:val="00DA1361"/>
    <w:rsid w:val="00DA2524"/>
    <w:rsid w:val="00DA77B3"/>
    <w:rsid w:val="00DA7B3E"/>
    <w:rsid w:val="00DB15B6"/>
    <w:rsid w:val="00DB4892"/>
    <w:rsid w:val="00DB568B"/>
    <w:rsid w:val="00DC10FB"/>
    <w:rsid w:val="00DC1618"/>
    <w:rsid w:val="00DC2C06"/>
    <w:rsid w:val="00DC6510"/>
    <w:rsid w:val="00DC6F50"/>
    <w:rsid w:val="00DD2F00"/>
    <w:rsid w:val="00DD39D9"/>
    <w:rsid w:val="00DD5716"/>
    <w:rsid w:val="00DD57EC"/>
    <w:rsid w:val="00DD5B93"/>
    <w:rsid w:val="00DD7AF5"/>
    <w:rsid w:val="00DE00EF"/>
    <w:rsid w:val="00DE328D"/>
    <w:rsid w:val="00DE756D"/>
    <w:rsid w:val="00DF2626"/>
    <w:rsid w:val="00DF34D6"/>
    <w:rsid w:val="00DF4E48"/>
    <w:rsid w:val="00DF6DD4"/>
    <w:rsid w:val="00E109B6"/>
    <w:rsid w:val="00E11A85"/>
    <w:rsid w:val="00E1274E"/>
    <w:rsid w:val="00E22105"/>
    <w:rsid w:val="00E320B7"/>
    <w:rsid w:val="00E373E9"/>
    <w:rsid w:val="00E473DD"/>
    <w:rsid w:val="00E51D16"/>
    <w:rsid w:val="00E54691"/>
    <w:rsid w:val="00E5737C"/>
    <w:rsid w:val="00E57D85"/>
    <w:rsid w:val="00E6168D"/>
    <w:rsid w:val="00E64B1A"/>
    <w:rsid w:val="00E653B3"/>
    <w:rsid w:val="00E6551B"/>
    <w:rsid w:val="00E74168"/>
    <w:rsid w:val="00E7429D"/>
    <w:rsid w:val="00E86740"/>
    <w:rsid w:val="00E946ED"/>
    <w:rsid w:val="00E97886"/>
    <w:rsid w:val="00EA00AD"/>
    <w:rsid w:val="00EA477A"/>
    <w:rsid w:val="00EA490E"/>
    <w:rsid w:val="00EA6682"/>
    <w:rsid w:val="00EB019C"/>
    <w:rsid w:val="00EC0B0C"/>
    <w:rsid w:val="00EC114A"/>
    <w:rsid w:val="00EC37DA"/>
    <w:rsid w:val="00EC387B"/>
    <w:rsid w:val="00EC4FE3"/>
    <w:rsid w:val="00EE0ECD"/>
    <w:rsid w:val="00EE1A40"/>
    <w:rsid w:val="00EF4B44"/>
    <w:rsid w:val="00F007CD"/>
    <w:rsid w:val="00F04AE2"/>
    <w:rsid w:val="00F159CD"/>
    <w:rsid w:val="00F20180"/>
    <w:rsid w:val="00F21892"/>
    <w:rsid w:val="00F21C8E"/>
    <w:rsid w:val="00F222F2"/>
    <w:rsid w:val="00F275A1"/>
    <w:rsid w:val="00F306F9"/>
    <w:rsid w:val="00F31853"/>
    <w:rsid w:val="00F3287B"/>
    <w:rsid w:val="00F33E89"/>
    <w:rsid w:val="00F350C6"/>
    <w:rsid w:val="00F40036"/>
    <w:rsid w:val="00F42944"/>
    <w:rsid w:val="00F4420D"/>
    <w:rsid w:val="00F502C7"/>
    <w:rsid w:val="00F513F4"/>
    <w:rsid w:val="00F52D74"/>
    <w:rsid w:val="00F56D7B"/>
    <w:rsid w:val="00F67A92"/>
    <w:rsid w:val="00F710F7"/>
    <w:rsid w:val="00F743C9"/>
    <w:rsid w:val="00F777CF"/>
    <w:rsid w:val="00F83B05"/>
    <w:rsid w:val="00F83FB6"/>
    <w:rsid w:val="00F8426D"/>
    <w:rsid w:val="00F86D55"/>
    <w:rsid w:val="00F93C00"/>
    <w:rsid w:val="00FA1475"/>
    <w:rsid w:val="00FA1523"/>
    <w:rsid w:val="00FA2957"/>
    <w:rsid w:val="00FA4F63"/>
    <w:rsid w:val="00FA6AB7"/>
    <w:rsid w:val="00FC435A"/>
    <w:rsid w:val="00FC49D5"/>
    <w:rsid w:val="00FC4C19"/>
    <w:rsid w:val="00FD0F46"/>
    <w:rsid w:val="00FD20A3"/>
    <w:rsid w:val="00FD3621"/>
    <w:rsid w:val="00FE0D35"/>
    <w:rsid w:val="00FE4C2B"/>
    <w:rsid w:val="00FE5187"/>
    <w:rsid w:val="00FE56E6"/>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61D3-6EB3-4B4E-884F-660C9432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1622</Words>
  <Characters>8764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10366</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 Infra</cp:lastModifiedBy>
  <cp:revision>12</cp:revision>
  <cp:lastPrinted>2021-08-30T14:06:00Z</cp:lastPrinted>
  <dcterms:created xsi:type="dcterms:W3CDTF">2021-08-10T18:27:00Z</dcterms:created>
  <dcterms:modified xsi:type="dcterms:W3CDTF">2021-09-01T16:16:00Z</dcterms:modified>
</cp:coreProperties>
</file>