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A104F7">
        <w:rPr>
          <w:rFonts w:asciiTheme="minorHAnsi" w:hAnsiTheme="minorHAnsi" w:cs="Arial"/>
          <w:sz w:val="23"/>
          <w:szCs w:val="23"/>
        </w:rPr>
        <w:t>133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A104F7">
        <w:rPr>
          <w:rFonts w:asciiTheme="minorHAnsi" w:hAnsiTheme="minorHAnsi" w:cs="Arial"/>
          <w:sz w:val="23"/>
          <w:szCs w:val="23"/>
        </w:rPr>
        <w:t>27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104F7">
        <w:rPr>
          <w:rFonts w:asciiTheme="minorHAnsi" w:hAnsiTheme="minorHAnsi" w:cs="Arial"/>
          <w:sz w:val="23"/>
          <w:szCs w:val="23"/>
        </w:rPr>
        <w:t>maio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A104F7">
        <w:rPr>
          <w:rFonts w:asciiTheme="minorHAnsi" w:hAnsiTheme="minorHAnsi"/>
          <w:sz w:val="23"/>
          <w:szCs w:val="23"/>
        </w:rPr>
        <w:t>050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A104F7" w:rsidRPr="00A104F7" w:rsidRDefault="00B93AE5" w:rsidP="00A104F7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E3144A">
        <w:rPr>
          <w:rFonts w:asciiTheme="minorHAnsi" w:hAnsiTheme="minorHAnsi"/>
          <w:sz w:val="23"/>
          <w:szCs w:val="23"/>
        </w:rPr>
        <w:t xml:space="preserve">visando </w:t>
      </w:r>
      <w:r w:rsidR="00A104F7" w:rsidRPr="00A104F7">
        <w:rPr>
          <w:rFonts w:asciiTheme="minorHAnsi" w:hAnsiTheme="minorHAnsi"/>
          <w:sz w:val="23"/>
          <w:szCs w:val="23"/>
        </w:rPr>
        <w:t>cobrir despesas com contrapartida do Munício com aquisição de retroescavadeira para equipar o parque de máquinas do Interior do município a fim de dar melhores condições aos pequenos e médios produtores rurais, recursos do repasse oriundos do Ministério Do Desenvolvimento Regional;</w:t>
      </w:r>
    </w:p>
    <w:p w:rsidR="00A104F7" w:rsidRDefault="00A104F7" w:rsidP="00A104F7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Já na Secretaria de Agricultura, </w:t>
      </w:r>
      <w:r w:rsidRPr="00A104F7">
        <w:rPr>
          <w:rFonts w:asciiTheme="minorHAnsi" w:hAnsiTheme="minorHAnsi"/>
          <w:sz w:val="23"/>
          <w:szCs w:val="23"/>
        </w:rPr>
        <w:t>cobrir despesas com contrapartida do Munício com aquisição de equipamentos para mecanização agrícola, com o objetivo de equipar as patrulhas agrícolas do município visando dar melhores condições aos pequenos e médios produtores rurais, recursos do repasse oriundos do Ministério da Agricultura, Pecuária e Abastecimento.</w:t>
      </w:r>
    </w:p>
    <w:p w:rsidR="00A104F7" w:rsidRDefault="00A104F7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</w:p>
    <w:p w:rsidR="00A104F7" w:rsidRDefault="00A104F7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A104F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A104F7">
        <w:rPr>
          <w:rFonts w:asciiTheme="minorHAnsi" w:hAnsiTheme="minorHAnsi" w:cs="Arial"/>
          <w:sz w:val="23"/>
          <w:szCs w:val="23"/>
        </w:rPr>
        <w:t>importância do tema e o exíguo prazo para apresentação da documentação.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7466BB" w:rsidRDefault="007466BB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04F7" w:rsidRDefault="00A104F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01</w:t>
      </w:r>
      <w:r w:rsidR="00E3144A">
        <w:rPr>
          <w:rFonts w:asciiTheme="minorHAnsi" w:hAnsiTheme="minorHAnsi" w:cs="Arial"/>
          <w:b/>
          <w:sz w:val="24"/>
          <w:szCs w:val="24"/>
        </w:rPr>
        <w:t>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609CB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FEVEREIRO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E3144A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104F7">
        <w:rPr>
          <w:rFonts w:asciiTheme="minorHAnsi" w:hAnsiTheme="minorHAnsi" w:cs="Arial"/>
          <w:i w:val="0"/>
          <w:iCs w:val="0"/>
          <w:caps/>
          <w:sz w:val="24"/>
          <w:szCs w:val="24"/>
        </w:rPr>
        <w:t>170.100,00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1B5987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8"/>
          <w:szCs w:val="24"/>
        </w:rPr>
      </w:pPr>
    </w:p>
    <w:p w:rsidR="00A104F7" w:rsidRPr="00A104F7" w:rsidRDefault="00DC445E" w:rsidP="00A104F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E3144A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E3144A">
        <w:rPr>
          <w:rFonts w:asciiTheme="minorHAnsi" w:hAnsiTheme="minorHAnsi" w:cs="Arial"/>
          <w:sz w:val="24"/>
          <w:szCs w:val="24"/>
        </w:rPr>
        <w:t xml:space="preserve">R$ </w:t>
      </w:r>
      <w:r w:rsidR="00A104F7" w:rsidRPr="00A104F7">
        <w:rPr>
          <w:rFonts w:asciiTheme="minorHAnsi" w:hAnsiTheme="minorHAnsi" w:cs="Arial"/>
          <w:sz w:val="24"/>
          <w:szCs w:val="24"/>
        </w:rPr>
        <w:t>170.100,00 (Cento e setenta mil e cem reais) que será utilizado nas seguintes dotações orçamentárias:</w:t>
      </w:r>
    </w:p>
    <w:p w:rsidR="00A104F7" w:rsidRDefault="00A104F7" w:rsidP="00A1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0900-SEC MUN DE OBRAS E SANEAMENTO, LOGÍSTICA E TRANSPORTE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 xml:space="preserve">0901-SECRETARIA DE OBRAS E ÓRGÃOS AUXILIARES  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104F7">
        <w:rPr>
          <w:rFonts w:asciiTheme="minorHAnsi" w:hAnsiTheme="minorHAnsi" w:cs="Arial"/>
          <w:sz w:val="24"/>
          <w:szCs w:val="24"/>
        </w:rPr>
        <w:t>152.500,00</w:t>
      </w:r>
    </w:p>
    <w:p w:rsidR="00A104F7" w:rsidRPr="00A104F7" w:rsidRDefault="00A104F7" w:rsidP="001B598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1009-AQUISIÇÃO DE MÁQUINAS PESADAS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</w:t>
      </w:r>
      <w:r w:rsidR="001B5987"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104F7">
        <w:rPr>
          <w:rFonts w:asciiTheme="minorHAnsi" w:hAnsiTheme="minorHAnsi" w:cs="Arial"/>
          <w:sz w:val="24"/>
          <w:szCs w:val="24"/>
        </w:rPr>
        <w:t>17.600,00</w:t>
      </w:r>
    </w:p>
    <w:p w:rsidR="00A104F7" w:rsidRPr="00A104F7" w:rsidRDefault="00A104F7" w:rsidP="00A104F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104F7" w:rsidRPr="00A104F7" w:rsidRDefault="00A104F7" w:rsidP="001B598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Art.</w:t>
      </w:r>
      <w:r w:rsidR="001B5987">
        <w:rPr>
          <w:rFonts w:asciiTheme="minorHAnsi" w:hAnsiTheme="minorHAnsi" w:cs="Arial"/>
          <w:sz w:val="24"/>
          <w:szCs w:val="24"/>
        </w:rPr>
        <w:t xml:space="preserve"> </w:t>
      </w:r>
      <w:r w:rsidRPr="00A104F7">
        <w:rPr>
          <w:rFonts w:asciiTheme="minorHAnsi" w:hAnsiTheme="minorHAnsi" w:cs="Arial"/>
          <w:sz w:val="24"/>
          <w:szCs w:val="24"/>
        </w:rPr>
        <w:t xml:space="preserve">2º Servirá como cobertura do presente Crédito Suplementar a redução a ser feita na seguinte dotação orçamentária:  </w:t>
      </w:r>
    </w:p>
    <w:p w:rsidR="00A104F7" w:rsidRPr="00A104F7" w:rsidRDefault="00A104F7" w:rsidP="00A104F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 xml:space="preserve">9000-ENCARGOS GERAIS 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9001-ENCARGOS GERAIS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0014-RESERVA DE CONTINGÊNCIA</w:t>
      </w:r>
    </w:p>
    <w:p w:rsidR="00A104F7" w:rsidRPr="00A104F7" w:rsidRDefault="00A104F7" w:rsidP="001B59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104F7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170.100,00</w:t>
      </w:r>
    </w:p>
    <w:p w:rsidR="00E3144A" w:rsidRDefault="00E3144A" w:rsidP="00A104F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60" w:rsidRDefault="000A5D60" w:rsidP="006B02EF">
      <w:r>
        <w:separator/>
      </w:r>
    </w:p>
  </w:endnote>
  <w:endnote w:type="continuationSeparator" w:id="0">
    <w:p w:rsidR="000A5D60" w:rsidRDefault="000A5D6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B598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B598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B598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B598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60" w:rsidRDefault="000A5D60" w:rsidP="006B02EF">
      <w:r>
        <w:separator/>
      </w:r>
    </w:p>
  </w:footnote>
  <w:footnote w:type="continuationSeparator" w:id="0">
    <w:p w:rsidR="000A5D60" w:rsidRDefault="000A5D6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5D6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5987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4F7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E354-2659-4978-B78E-8CE5EC40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13</cp:revision>
  <cp:lastPrinted>2021-02-11T14:20:00Z</cp:lastPrinted>
  <dcterms:created xsi:type="dcterms:W3CDTF">2021-02-11T14:20:00Z</dcterms:created>
  <dcterms:modified xsi:type="dcterms:W3CDTF">2022-05-26T18:01:00Z</dcterms:modified>
</cp:coreProperties>
</file>