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AB2100">
        <w:rPr>
          <w:rFonts w:asciiTheme="minorHAnsi" w:hAnsiTheme="minorHAnsi" w:cs="Arial"/>
          <w:sz w:val="23"/>
          <w:szCs w:val="23"/>
        </w:rPr>
        <w:t xml:space="preserve">OF. GP. Nº </w:t>
      </w:r>
      <w:r w:rsidR="006534E7">
        <w:rPr>
          <w:rFonts w:asciiTheme="minorHAnsi" w:hAnsiTheme="minorHAnsi" w:cs="Arial"/>
          <w:sz w:val="23"/>
          <w:szCs w:val="23"/>
        </w:rPr>
        <w:t>150</w:t>
      </w:r>
      <w:r w:rsidR="004547D5">
        <w:rPr>
          <w:rFonts w:asciiTheme="minorHAnsi" w:hAnsiTheme="minorHAnsi" w:cs="Arial"/>
          <w:sz w:val="23"/>
          <w:szCs w:val="23"/>
        </w:rPr>
        <w:t>/2022</w:t>
      </w:r>
      <w:r w:rsidRPr="004C052D">
        <w:rPr>
          <w:rFonts w:asciiTheme="minorHAnsi" w:hAnsiTheme="minorHAnsi" w:cs="Arial"/>
          <w:sz w:val="23"/>
          <w:szCs w:val="23"/>
        </w:rPr>
        <w:tab/>
        <w:t>São Jerônimo</w:t>
      </w:r>
      <w:r w:rsidR="00AB2100">
        <w:rPr>
          <w:rFonts w:asciiTheme="minorHAnsi" w:hAnsiTheme="minorHAnsi" w:cs="Arial"/>
          <w:sz w:val="23"/>
          <w:szCs w:val="23"/>
        </w:rPr>
        <w:t xml:space="preserve">, </w:t>
      </w:r>
      <w:r w:rsidR="00A609CB">
        <w:rPr>
          <w:rFonts w:asciiTheme="minorHAnsi" w:hAnsiTheme="minorHAnsi" w:cs="Arial"/>
          <w:sz w:val="23"/>
          <w:szCs w:val="23"/>
        </w:rPr>
        <w:t>09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B963AA">
        <w:rPr>
          <w:rFonts w:asciiTheme="minorHAnsi" w:hAnsiTheme="minorHAnsi" w:cs="Arial"/>
          <w:sz w:val="23"/>
          <w:szCs w:val="23"/>
        </w:rPr>
        <w:t>junho</w:t>
      </w:r>
      <w:r w:rsidR="004547D5">
        <w:rPr>
          <w:rFonts w:asciiTheme="minorHAnsi" w:hAnsiTheme="minorHAnsi" w:cs="Arial"/>
          <w:sz w:val="23"/>
          <w:szCs w:val="23"/>
        </w:rPr>
        <w:t xml:space="preserve"> de 2022.</w:t>
      </w:r>
    </w:p>
    <w:p w:rsidR="004547D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4547D5" w:rsidRPr="004C052D" w:rsidRDefault="004547D5" w:rsidP="004547D5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547D5" w:rsidRPr="00535FC5" w:rsidRDefault="004547D5" w:rsidP="004547D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Default="00B93AE5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 w:cs="Arial"/>
          <w:sz w:val="23"/>
          <w:szCs w:val="23"/>
        </w:rPr>
        <w:t>Prezado Senhor</w:t>
      </w:r>
    </w:p>
    <w:p w:rsidR="004547D5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B93AE5">
        <w:rPr>
          <w:rFonts w:asciiTheme="minorHAnsi" w:hAnsiTheme="minorHAnsi"/>
          <w:sz w:val="23"/>
          <w:szCs w:val="23"/>
        </w:rPr>
        <w:t>Apraz-nos cumprimentar Vossa Excelência, bem como aos membros desta Colenda Câmara de Vereadores, ao mesmo tempo em que lhes encaminhamos o Proje</w:t>
      </w:r>
      <w:r>
        <w:rPr>
          <w:rFonts w:asciiTheme="minorHAnsi" w:hAnsiTheme="minorHAnsi"/>
          <w:sz w:val="23"/>
          <w:szCs w:val="23"/>
        </w:rPr>
        <w:t xml:space="preserve">to de Lei n° </w:t>
      </w:r>
      <w:r w:rsidR="006534E7">
        <w:rPr>
          <w:rFonts w:asciiTheme="minorHAnsi" w:hAnsiTheme="minorHAnsi"/>
          <w:sz w:val="23"/>
          <w:szCs w:val="23"/>
        </w:rPr>
        <w:t>054</w:t>
      </w:r>
      <w:r>
        <w:rPr>
          <w:rFonts w:asciiTheme="minorHAnsi" w:hAnsiTheme="minorHAnsi"/>
          <w:sz w:val="23"/>
          <w:szCs w:val="23"/>
        </w:rPr>
        <w:t>/2022, em anexo, visando alteração na LOA 2022.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</w:t>
      </w:r>
      <w:r>
        <w:rPr>
          <w:rFonts w:asciiTheme="minorHAnsi" w:hAnsiTheme="minorHAnsi"/>
          <w:sz w:val="23"/>
          <w:szCs w:val="23"/>
        </w:rPr>
        <w:t>,</w:t>
      </w:r>
      <w:r w:rsidRPr="004C052D">
        <w:rPr>
          <w:rFonts w:asciiTheme="minorHAnsi" w:hAnsiTheme="minorHAnsi"/>
          <w:sz w:val="23"/>
          <w:szCs w:val="23"/>
        </w:rPr>
        <w:t xml:space="preserve"> sociais</w:t>
      </w:r>
      <w:r>
        <w:rPr>
          <w:rFonts w:asciiTheme="minorHAnsi" w:hAnsiTheme="minorHAnsi"/>
          <w:sz w:val="23"/>
          <w:szCs w:val="23"/>
        </w:rPr>
        <w:t xml:space="preserve"> e legais</w:t>
      </w:r>
      <w:r w:rsidRPr="004C052D">
        <w:rPr>
          <w:rFonts w:asciiTheme="minorHAnsi" w:hAnsiTheme="minorHAnsi"/>
          <w:sz w:val="23"/>
          <w:szCs w:val="23"/>
        </w:rPr>
        <w:t>, nem sempre previsíveis e mensuráveis, exigem mecanismos que permitam ajustes ao longo da execução orçamentária.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6534E7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Especificamente trata de ajuste no Orçamento Municipal </w:t>
      </w:r>
      <w:r w:rsidR="006534E7">
        <w:rPr>
          <w:rFonts w:asciiTheme="minorHAnsi" w:hAnsiTheme="minorHAnsi"/>
          <w:sz w:val="23"/>
          <w:szCs w:val="23"/>
        </w:rPr>
        <w:t xml:space="preserve">visando a </w:t>
      </w:r>
      <w:r w:rsidR="006534E7" w:rsidRPr="006534E7">
        <w:rPr>
          <w:rFonts w:asciiTheme="minorHAnsi" w:hAnsiTheme="minorHAnsi"/>
          <w:sz w:val="23"/>
          <w:szCs w:val="23"/>
        </w:rPr>
        <w:t>adequação ao novo Programa Auxílio Brasil que substitui o Programa Bolsa Família, de conformidade com o Ofício 2/2022 do Ministério da Cidadania. Desta forma torna-se necessário o presente crédito para podermos utilizar os recursos recebidos do novo Programa</w:t>
      </w:r>
      <w:r w:rsidR="006534E7">
        <w:rPr>
          <w:rFonts w:asciiTheme="minorHAnsi" w:hAnsiTheme="minorHAnsi"/>
          <w:sz w:val="23"/>
          <w:szCs w:val="23"/>
        </w:rPr>
        <w:t>.</w:t>
      </w:r>
    </w:p>
    <w:p w:rsidR="00F21892" w:rsidRDefault="00407E78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Diante do exposto, solicitamos a esta Egrégia Câmara que aprecie e aprove o presente Projeto e que o mesmo tenha sua tramitação em</w:t>
      </w:r>
      <w:r w:rsidRPr="004C052D">
        <w:rPr>
          <w:rFonts w:asciiTheme="minorHAnsi" w:hAnsiTheme="minorHAnsi"/>
          <w:sz w:val="23"/>
          <w:szCs w:val="23"/>
        </w:rPr>
        <w:t xml:space="preserve"> </w:t>
      </w:r>
      <w:r w:rsidR="006534E7">
        <w:rPr>
          <w:rFonts w:asciiTheme="minorHAnsi" w:hAnsiTheme="minorHAnsi" w:cs="Arial"/>
          <w:sz w:val="23"/>
          <w:szCs w:val="23"/>
        </w:rPr>
        <w:t>REGIME DE URGÊNCIA</w:t>
      </w:r>
      <w:r w:rsidR="00F21892" w:rsidRPr="004C052D">
        <w:rPr>
          <w:rFonts w:asciiTheme="minorHAnsi" w:hAnsiTheme="minorHAnsi" w:cs="Arial"/>
          <w:sz w:val="23"/>
          <w:szCs w:val="23"/>
        </w:rPr>
        <w:t xml:space="preserve">, tendo em vista a </w:t>
      </w:r>
      <w:r w:rsidR="006534E7">
        <w:rPr>
          <w:rFonts w:asciiTheme="minorHAnsi" w:hAnsiTheme="minorHAnsi" w:cs="Arial"/>
          <w:sz w:val="23"/>
          <w:szCs w:val="23"/>
        </w:rPr>
        <w:t>importância do tema e a necessidade de utilização dos recursos.</w:t>
      </w: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3"/>
          <w:szCs w:val="23"/>
        </w:rPr>
      </w:pPr>
    </w:p>
    <w:p w:rsidR="00CD61AF" w:rsidRPr="004C052D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8F7100" w:rsidRDefault="00CD61AF" w:rsidP="008F7100">
      <w:pPr>
        <w:jc w:val="center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A609CB">
        <w:rPr>
          <w:rFonts w:asciiTheme="minorHAnsi" w:hAnsiTheme="minorHAnsi" w:cs="Arial"/>
          <w:b/>
          <w:sz w:val="24"/>
          <w:szCs w:val="24"/>
        </w:rPr>
        <w:t>0</w:t>
      </w:r>
      <w:r w:rsidR="00B963AA">
        <w:rPr>
          <w:rFonts w:asciiTheme="minorHAnsi" w:hAnsiTheme="minorHAnsi" w:cs="Arial"/>
          <w:b/>
          <w:sz w:val="24"/>
          <w:szCs w:val="24"/>
        </w:rPr>
        <w:t>54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A609CB">
        <w:rPr>
          <w:rFonts w:asciiTheme="minorHAnsi" w:hAnsiTheme="minorHAnsi" w:cs="Arial"/>
          <w:b/>
          <w:sz w:val="24"/>
          <w:szCs w:val="24"/>
        </w:rPr>
        <w:t>09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963AA">
        <w:rPr>
          <w:rFonts w:asciiTheme="minorHAnsi" w:hAnsiTheme="minorHAnsi" w:cs="Arial"/>
          <w:b/>
          <w:sz w:val="24"/>
          <w:szCs w:val="24"/>
        </w:rPr>
        <w:t>JUNHO</w:t>
      </w:r>
      <w:r w:rsidR="00B93AE5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93AE5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sz w:val="24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704853">
        <w:rPr>
          <w:rFonts w:asciiTheme="minorHAnsi" w:hAnsiTheme="minorHAnsi" w:cs="Arial"/>
          <w:i w:val="0"/>
          <w:iCs w:val="0"/>
          <w:caps/>
          <w:sz w:val="24"/>
          <w:szCs w:val="24"/>
        </w:rPr>
        <w:t>66.107,58.</w:t>
      </w:r>
    </w:p>
    <w:p w:rsidR="00B93AE5" w:rsidRPr="00862EF1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704853" w:rsidRPr="00704853" w:rsidRDefault="00DC445E" w:rsidP="0070485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Especial no valor de R$ </w:t>
      </w:r>
      <w:r w:rsidR="00704853" w:rsidRPr="00704853">
        <w:rPr>
          <w:rFonts w:asciiTheme="minorHAnsi" w:hAnsiTheme="minorHAnsi" w:cs="Arial"/>
          <w:sz w:val="24"/>
          <w:szCs w:val="24"/>
        </w:rPr>
        <w:t>R$ 66.107,58 (</w:t>
      </w:r>
      <w:r w:rsidR="00704853">
        <w:rPr>
          <w:rFonts w:asciiTheme="minorHAnsi" w:hAnsiTheme="minorHAnsi" w:cs="Arial"/>
          <w:sz w:val="24"/>
          <w:szCs w:val="24"/>
        </w:rPr>
        <w:t>S</w:t>
      </w:r>
      <w:r w:rsidR="00704853" w:rsidRPr="00704853">
        <w:rPr>
          <w:rFonts w:asciiTheme="minorHAnsi" w:hAnsiTheme="minorHAnsi" w:cs="Arial"/>
          <w:sz w:val="24"/>
          <w:szCs w:val="24"/>
        </w:rPr>
        <w:t xml:space="preserve">essenta e seis mil, cento e sete reais e cinquenta e oito centavos) que será utilizado na seguinte dotação orçamentária: </w:t>
      </w:r>
    </w:p>
    <w:p w:rsidR="00704853" w:rsidRPr="00704853" w:rsidRDefault="00704853" w:rsidP="0070485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04853" w:rsidRPr="00704853" w:rsidRDefault="00704853" w:rsidP="0070485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04853">
        <w:rPr>
          <w:rFonts w:asciiTheme="minorHAnsi" w:hAnsiTheme="minorHAnsi" w:cs="Arial"/>
          <w:sz w:val="24"/>
          <w:szCs w:val="24"/>
        </w:rPr>
        <w:t>1200-SECRETARIA MUNICIAL DE ASSISTÊNCIA SOCIAL</w:t>
      </w:r>
    </w:p>
    <w:p w:rsidR="00704853" w:rsidRPr="00704853" w:rsidRDefault="00704853" w:rsidP="0070485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04853">
        <w:rPr>
          <w:rFonts w:asciiTheme="minorHAnsi" w:hAnsiTheme="minorHAnsi" w:cs="Arial"/>
          <w:sz w:val="24"/>
          <w:szCs w:val="24"/>
        </w:rPr>
        <w:t>1202-MANUTENÇÃO DA SECRETARIA COM RECURSOS VINCULADOS</w:t>
      </w:r>
    </w:p>
    <w:p w:rsidR="00704853" w:rsidRPr="00704853" w:rsidRDefault="00704853" w:rsidP="0070485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04853">
        <w:rPr>
          <w:rFonts w:asciiTheme="minorHAnsi" w:hAnsiTheme="minorHAnsi" w:cs="Arial"/>
          <w:sz w:val="24"/>
          <w:szCs w:val="24"/>
        </w:rPr>
        <w:t>2428-BL IGD -PAB (Programa Auxílio Brasil)</w:t>
      </w:r>
    </w:p>
    <w:p w:rsidR="00704853" w:rsidRPr="00704853" w:rsidRDefault="00704853" w:rsidP="0070485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04853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  10.000,00</w:t>
      </w:r>
    </w:p>
    <w:p w:rsidR="00704853" w:rsidRPr="00704853" w:rsidRDefault="00704853" w:rsidP="0070485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04853">
        <w:rPr>
          <w:rFonts w:asciiTheme="minorHAnsi" w:hAnsiTheme="minorHAnsi" w:cs="Arial"/>
          <w:sz w:val="24"/>
          <w:szCs w:val="24"/>
        </w:rPr>
        <w:t xml:space="preserve">339036.00.00-Outros Serviços Terceiros – Pessoa Física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</w:t>
      </w:r>
      <w:r w:rsidRPr="00704853">
        <w:rPr>
          <w:rFonts w:asciiTheme="minorHAnsi" w:hAnsiTheme="minorHAnsi" w:cs="Arial"/>
          <w:sz w:val="24"/>
          <w:szCs w:val="24"/>
        </w:rPr>
        <w:t xml:space="preserve">10.000,00 </w:t>
      </w:r>
    </w:p>
    <w:p w:rsidR="00704853" w:rsidRPr="00704853" w:rsidRDefault="00704853" w:rsidP="0070485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04853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Pr="00704853">
        <w:rPr>
          <w:rFonts w:asciiTheme="minorHAnsi" w:hAnsiTheme="minorHAnsi" w:cs="Arial"/>
          <w:sz w:val="24"/>
          <w:szCs w:val="24"/>
        </w:rPr>
        <w:t>20.000,00</w:t>
      </w:r>
    </w:p>
    <w:p w:rsidR="00704853" w:rsidRPr="00704853" w:rsidRDefault="00704853" w:rsidP="0070485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04853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</w:t>
      </w:r>
      <w:r w:rsidRPr="00704853">
        <w:rPr>
          <w:rFonts w:asciiTheme="minorHAnsi" w:hAnsiTheme="minorHAnsi" w:cs="Arial"/>
          <w:sz w:val="24"/>
          <w:szCs w:val="24"/>
        </w:rPr>
        <w:t>26.107,58</w:t>
      </w:r>
    </w:p>
    <w:p w:rsidR="00704853" w:rsidRPr="00704853" w:rsidRDefault="00704853" w:rsidP="0070485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04853" w:rsidRPr="00704853" w:rsidRDefault="00704853" w:rsidP="0070485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04853" w:rsidRPr="00704853" w:rsidRDefault="00704853" w:rsidP="0070485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704853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704853">
        <w:rPr>
          <w:rFonts w:asciiTheme="minorHAnsi" w:hAnsiTheme="minorHAnsi" w:cs="Arial"/>
          <w:sz w:val="24"/>
          <w:szCs w:val="24"/>
        </w:rPr>
        <w:t>2º Servirá como cobertura do presente Crédito Especial os recursos recebidos oriundos no novo Programa Auxílio Brasil que substituiu o Programa Bolsa Família, do Ministério da Cidadania</w:t>
      </w:r>
      <w:r>
        <w:rPr>
          <w:rFonts w:asciiTheme="minorHAnsi" w:hAnsiTheme="minorHAnsi" w:cs="Arial"/>
          <w:sz w:val="24"/>
          <w:szCs w:val="24"/>
        </w:rPr>
        <w:t>.</w:t>
      </w:r>
    </w:p>
    <w:p w:rsidR="0092638B" w:rsidRPr="0092638B" w:rsidRDefault="0092638B" w:rsidP="0070485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  <w:bookmarkStart w:id="0" w:name="_GoBack"/>
      <w:bookmarkEnd w:id="0"/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2D" w:rsidRDefault="004C052D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7CD" w:rsidRDefault="008967CD" w:rsidP="006B02EF">
      <w:r>
        <w:separator/>
      </w:r>
    </w:p>
  </w:endnote>
  <w:endnote w:type="continuationSeparator" w:id="0">
    <w:p w:rsidR="008967CD" w:rsidRDefault="008967C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0485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0485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0485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0485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7CD" w:rsidRDefault="008967CD" w:rsidP="006B02EF">
      <w:r>
        <w:separator/>
      </w:r>
    </w:p>
  </w:footnote>
  <w:footnote w:type="continuationSeparator" w:id="0">
    <w:p w:rsidR="008967CD" w:rsidRDefault="008967C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34E7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4853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7CD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63AA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1FEC1-42AA-40C7-9AD6-4D949EF0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13</cp:revision>
  <cp:lastPrinted>2021-02-11T14:20:00Z</cp:lastPrinted>
  <dcterms:created xsi:type="dcterms:W3CDTF">2021-02-11T14:20:00Z</dcterms:created>
  <dcterms:modified xsi:type="dcterms:W3CDTF">2022-06-09T14:38:00Z</dcterms:modified>
</cp:coreProperties>
</file>