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065DD9">
        <w:rPr>
          <w:rFonts w:asciiTheme="minorHAnsi" w:hAnsiTheme="minorHAnsi" w:cs="Arial"/>
          <w:sz w:val="23"/>
          <w:szCs w:val="23"/>
        </w:rPr>
        <w:t>160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065DD9">
        <w:rPr>
          <w:rFonts w:asciiTheme="minorHAnsi" w:hAnsiTheme="minorHAnsi" w:cs="Arial"/>
          <w:sz w:val="23"/>
          <w:szCs w:val="23"/>
        </w:rPr>
        <w:t xml:space="preserve">15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065DD9">
        <w:rPr>
          <w:rFonts w:asciiTheme="minorHAnsi" w:hAnsiTheme="minorHAnsi" w:cs="Arial"/>
          <w:sz w:val="23"/>
          <w:szCs w:val="23"/>
        </w:rPr>
        <w:t>junho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A104F7">
        <w:rPr>
          <w:rFonts w:asciiTheme="minorHAnsi" w:hAnsiTheme="minorHAnsi"/>
          <w:sz w:val="23"/>
          <w:szCs w:val="23"/>
        </w:rPr>
        <w:t>05</w:t>
      </w:r>
      <w:r w:rsidR="00065DD9">
        <w:rPr>
          <w:rFonts w:asciiTheme="minorHAnsi" w:hAnsiTheme="minorHAnsi"/>
          <w:sz w:val="23"/>
          <w:szCs w:val="23"/>
        </w:rPr>
        <w:t>8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065DD9" w:rsidRDefault="00B93AE5" w:rsidP="00065DD9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Especificamente trata d</w:t>
      </w:r>
      <w:r w:rsidR="00065DD9">
        <w:rPr>
          <w:rFonts w:asciiTheme="minorHAnsi" w:hAnsiTheme="minorHAnsi"/>
          <w:sz w:val="23"/>
          <w:szCs w:val="23"/>
        </w:rPr>
        <w:t>e ajuste no Orçamento Municipal:</w:t>
      </w:r>
    </w:p>
    <w:p w:rsidR="00065DD9" w:rsidRPr="00065DD9" w:rsidRDefault="00065DD9" w:rsidP="00065DD9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065DD9">
        <w:rPr>
          <w:rFonts w:asciiTheme="minorHAnsi" w:hAnsiTheme="minorHAnsi"/>
          <w:sz w:val="23"/>
          <w:szCs w:val="23"/>
        </w:rPr>
        <w:t>SECRETARIA MUNICIPAL DE EDUCAÇÃO: cobrir despesas com aquisição de um terreno para a EMEF Salgado Filho, para construção de uma quadra esportiva e área de playground;</w:t>
      </w:r>
    </w:p>
    <w:p w:rsidR="00065DD9" w:rsidRPr="00065DD9" w:rsidRDefault="00065DD9" w:rsidP="00065DD9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065DD9">
        <w:rPr>
          <w:rFonts w:asciiTheme="minorHAnsi" w:hAnsiTheme="minorHAnsi"/>
          <w:sz w:val="23"/>
          <w:szCs w:val="23"/>
        </w:rPr>
        <w:t>SECRETARIA MUNICIPAL DE SAÚDE: cobrir despesas com aquisição de combustíveis para abastecimento da frota para o bom atendimento do transporte dos pacientes;</w:t>
      </w:r>
    </w:p>
    <w:p w:rsidR="00A104F7" w:rsidRDefault="00065DD9" w:rsidP="00065DD9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065DD9">
        <w:rPr>
          <w:rFonts w:asciiTheme="minorHAnsi" w:hAnsiTheme="minorHAnsi"/>
          <w:sz w:val="23"/>
          <w:szCs w:val="23"/>
        </w:rPr>
        <w:t>SECRETARIA MUNICIPAL DE ASSISTÊNCIA SOCIAL: cobrir despesas com credenciamento para empresas que prestam serviços funerários.</w:t>
      </w:r>
    </w:p>
    <w:p w:rsidR="00A104F7" w:rsidRDefault="00A104F7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</w:p>
    <w:p w:rsidR="00A104F7" w:rsidRDefault="00A104F7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lastRenderedPageBreak/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A104F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A104F7">
        <w:rPr>
          <w:rFonts w:asciiTheme="minorHAnsi" w:hAnsiTheme="minorHAnsi" w:cs="Arial"/>
          <w:sz w:val="23"/>
          <w:szCs w:val="23"/>
        </w:rPr>
        <w:t xml:space="preserve">importância </w:t>
      </w:r>
      <w:r w:rsidR="00065DD9">
        <w:rPr>
          <w:rFonts w:asciiTheme="minorHAnsi" w:hAnsiTheme="minorHAnsi" w:cs="Arial"/>
          <w:sz w:val="23"/>
          <w:szCs w:val="23"/>
        </w:rPr>
        <w:t>do tema.</w:t>
      </w:r>
    </w:p>
    <w:p w:rsidR="00B93AE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7466BB" w:rsidRDefault="007466BB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35ADD" w:rsidRDefault="00D35ADD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2A06EF">
        <w:rPr>
          <w:rFonts w:asciiTheme="minorHAnsi" w:hAnsiTheme="minorHAnsi" w:cs="Arial"/>
          <w:b/>
          <w:sz w:val="24"/>
          <w:szCs w:val="24"/>
        </w:rPr>
        <w:t>5</w:t>
      </w:r>
      <w:r w:rsidR="00D35ADD">
        <w:rPr>
          <w:rFonts w:asciiTheme="minorHAnsi" w:hAnsiTheme="minorHAnsi" w:cs="Arial"/>
          <w:b/>
          <w:sz w:val="24"/>
          <w:szCs w:val="24"/>
        </w:rPr>
        <w:t>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35ADD">
        <w:rPr>
          <w:rFonts w:asciiTheme="minorHAnsi" w:hAnsiTheme="minorHAnsi" w:cs="Arial"/>
          <w:b/>
          <w:sz w:val="24"/>
          <w:szCs w:val="24"/>
        </w:rPr>
        <w:t>15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35ADD">
        <w:rPr>
          <w:rFonts w:asciiTheme="minorHAnsi" w:hAnsiTheme="minorHAnsi" w:cs="Arial"/>
          <w:b/>
          <w:sz w:val="24"/>
          <w:szCs w:val="24"/>
        </w:rPr>
        <w:t>JUNHO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E3144A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144853" w:rsidRPr="00144853">
        <w:rPr>
          <w:rFonts w:asciiTheme="minorHAnsi" w:hAnsiTheme="minorHAnsi" w:cs="Arial"/>
          <w:i w:val="0"/>
          <w:iCs w:val="0"/>
          <w:caps/>
          <w:sz w:val="24"/>
          <w:szCs w:val="24"/>
        </w:rPr>
        <w:t>347.120,00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1B5987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8"/>
          <w:szCs w:val="24"/>
        </w:rPr>
      </w:pPr>
    </w:p>
    <w:p w:rsidR="00144853" w:rsidRPr="00144853" w:rsidRDefault="00DC445E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E3144A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E3144A">
        <w:rPr>
          <w:rFonts w:asciiTheme="minorHAnsi" w:hAnsiTheme="minorHAnsi" w:cs="Arial"/>
          <w:sz w:val="24"/>
          <w:szCs w:val="24"/>
        </w:rPr>
        <w:t xml:space="preserve">R$ </w:t>
      </w:r>
      <w:r w:rsidR="00144853" w:rsidRPr="00144853">
        <w:rPr>
          <w:rFonts w:asciiTheme="minorHAnsi" w:hAnsiTheme="minorHAnsi" w:cs="Arial"/>
          <w:sz w:val="24"/>
          <w:szCs w:val="24"/>
        </w:rPr>
        <w:t>R$ 347.120,00 (Trezentos e quarenta e sete mil, cento e vinte reais) que será utilizado nas seguintes dotações orçamentárias: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2028-MANUTENÇÃO, AMPLIAÇÃO E CONSTRUÇÃO DA ESCOLAS ENS FUND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150.000,00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2066-MANUTENÇÃO E AQUISIÇÃO DOS VEÍCULOS DA SECRETARIA</w:t>
      </w:r>
      <w:r w:rsidRPr="00144853">
        <w:rPr>
          <w:rFonts w:asciiTheme="minorHAnsi" w:hAnsiTheme="minorHAnsi" w:cs="Arial"/>
          <w:sz w:val="24"/>
          <w:szCs w:val="24"/>
        </w:rPr>
        <w:tab/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150.000,00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120</w:t>
      </w:r>
      <w:r w:rsidRPr="00144853">
        <w:rPr>
          <w:rFonts w:asciiTheme="minorHAnsi" w:hAnsiTheme="minorHAnsi" w:cs="Arial"/>
          <w:sz w:val="24"/>
          <w:szCs w:val="24"/>
        </w:rPr>
        <w:t>-MANUTENÇÃO SECRETARIA DE ASSISTÊNCIA SOCIAL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2208-BENEFÍCIOS EVENTUAIS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144853">
        <w:rPr>
          <w:rFonts w:asciiTheme="minorHAnsi" w:hAnsiTheme="minorHAnsi" w:cs="Arial"/>
          <w:sz w:val="24"/>
          <w:szCs w:val="24"/>
        </w:rPr>
        <w:t>47.120,00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 xml:space="preserve">Art.2º Servirá como cobertura do presente Crédito Suplementar a redução a ser feita na seguinte dotação orçamentária:  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2025-MANUTENÇÃO, AMPLIAÇÃO E CONSTRUÇÃO DAS ESCOLAS ENS INF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 150.000,00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2282-BLOCO ATENÇÃO ESPECIALIZADA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144853">
        <w:rPr>
          <w:rFonts w:asciiTheme="minorHAnsi" w:hAnsiTheme="minorHAnsi" w:cs="Arial"/>
          <w:sz w:val="24"/>
          <w:szCs w:val="24"/>
        </w:rPr>
        <w:t>150.000,00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2085-MANUTENÇÃO ADMINISTRATIVA DA SECRETARIA DE ASSISTÊNCIA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         23.000,00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 xml:space="preserve">339030.00.00-Material de Consumo                                                                                               10.000,00         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2086-TREINAMENTO E CAPACITAÇÃO DE RECURSOS HUMANOS</w:t>
      </w: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       </w:t>
      </w:r>
      <w:bookmarkStart w:id="0" w:name="_GoBack"/>
      <w:bookmarkEnd w:id="0"/>
      <w:r w:rsidRPr="00144853">
        <w:rPr>
          <w:rFonts w:asciiTheme="minorHAnsi" w:hAnsiTheme="minorHAnsi" w:cs="Arial"/>
          <w:sz w:val="24"/>
          <w:szCs w:val="24"/>
        </w:rPr>
        <w:t>10.000,00</w:t>
      </w:r>
    </w:p>
    <w:p w:rsidR="00144853" w:rsidRPr="00144853" w:rsidRDefault="00144853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>2208-BENEFÍCIOS EVENTUAIS</w:t>
      </w:r>
    </w:p>
    <w:p w:rsidR="00E3144A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44853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144853">
        <w:rPr>
          <w:rFonts w:asciiTheme="minorHAnsi" w:hAnsiTheme="minorHAnsi" w:cs="Arial"/>
          <w:sz w:val="24"/>
          <w:szCs w:val="24"/>
        </w:rPr>
        <w:t>4.120,00</w:t>
      </w:r>
    </w:p>
    <w:p w:rsidR="00144853" w:rsidRDefault="00144853" w:rsidP="0014485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144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44853" w:rsidRPr="002305C4" w:rsidRDefault="0014485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C9" w:rsidRDefault="001E77C9" w:rsidP="006B02EF">
      <w:r>
        <w:separator/>
      </w:r>
    </w:p>
  </w:endnote>
  <w:endnote w:type="continuationSeparator" w:id="0">
    <w:p w:rsidR="001E77C9" w:rsidRDefault="001E77C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E32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E32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E32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E32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C9" w:rsidRDefault="001E77C9" w:rsidP="006B02EF">
      <w:r>
        <w:separator/>
      </w:r>
    </w:p>
  </w:footnote>
  <w:footnote w:type="continuationSeparator" w:id="0">
    <w:p w:rsidR="001E77C9" w:rsidRDefault="001E77C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DD9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5D6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4853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5987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E77C9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6E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5E32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B7DF3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4F7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328B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5ADD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D4E3C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8FC7-4FCD-4625-A5EC-B19B7F18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19</cp:revision>
  <cp:lastPrinted>2022-06-15T15:19:00Z</cp:lastPrinted>
  <dcterms:created xsi:type="dcterms:W3CDTF">2021-02-11T14:20:00Z</dcterms:created>
  <dcterms:modified xsi:type="dcterms:W3CDTF">2022-06-15T15:19:00Z</dcterms:modified>
</cp:coreProperties>
</file>