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E669F8" w:rsidRDefault="00260256" w:rsidP="00260256">
      <w:pPr>
        <w:pStyle w:val="Ttulo1"/>
        <w:tabs>
          <w:tab w:val="left" w:pos="2785"/>
          <w:tab w:val="left" w:pos="2992"/>
          <w:tab w:val="center" w:pos="5241"/>
        </w:tabs>
        <w:ind w:left="1683" w:right="556"/>
        <w:jc w:val="left"/>
        <w:rPr>
          <w:rFonts w:ascii="Calibri" w:hAnsi="Calibri"/>
          <w:sz w:val="28"/>
          <w:szCs w:val="28"/>
          <w:u w:val="none"/>
        </w:rPr>
      </w:pPr>
      <w:r>
        <w:rPr>
          <w:rFonts w:ascii="Calibri" w:hAnsi="Calibri"/>
          <w:sz w:val="28"/>
          <w:szCs w:val="28"/>
          <w:u w:val="none"/>
        </w:rPr>
        <w:tab/>
      </w:r>
    </w:p>
    <w:p w:rsidR="009A5434" w:rsidRPr="009A5434" w:rsidRDefault="009A5434" w:rsidP="009A5434">
      <w:pPr>
        <w:pStyle w:val="Ttulo1"/>
        <w:tabs>
          <w:tab w:val="left" w:pos="2622"/>
          <w:tab w:val="center" w:pos="5141"/>
        </w:tabs>
        <w:ind w:firstLine="748"/>
        <w:jc w:val="left"/>
        <w:rPr>
          <w:rFonts w:ascii="Calibri" w:hAnsi="Calibri"/>
          <w:sz w:val="24"/>
          <w:u w:val="none"/>
        </w:rPr>
      </w:pPr>
      <w:r w:rsidRPr="009A5434">
        <w:rPr>
          <w:rFonts w:ascii="Calibri" w:hAnsi="Calibri"/>
          <w:sz w:val="24"/>
          <w:u w:val="none"/>
        </w:rPr>
        <w:tab/>
      </w:r>
      <w:r>
        <w:rPr>
          <w:rFonts w:ascii="Calibri" w:hAnsi="Calibri"/>
          <w:sz w:val="24"/>
          <w:u w:val="none"/>
        </w:rPr>
        <w:t xml:space="preserve">           D</w:t>
      </w:r>
      <w:r w:rsidRPr="009A5434">
        <w:rPr>
          <w:rFonts w:ascii="Calibri" w:hAnsi="Calibri"/>
          <w:sz w:val="24"/>
          <w:u w:val="none"/>
        </w:rPr>
        <w:t>ECRETO LEGISLATIVO N.º 02/202</w:t>
      </w:r>
      <w:r w:rsidR="004F0833">
        <w:rPr>
          <w:rFonts w:ascii="Calibri" w:hAnsi="Calibri"/>
          <w:sz w:val="24"/>
          <w:u w:val="none"/>
        </w:rPr>
        <w:t>2</w:t>
      </w:r>
      <w:bookmarkStart w:id="0" w:name="_GoBack"/>
      <w:bookmarkEnd w:id="0"/>
    </w:p>
    <w:p w:rsidR="009A5434" w:rsidRPr="009A5434" w:rsidRDefault="009A5434" w:rsidP="009A5434">
      <w:pPr>
        <w:ind w:left="2057" w:right="556"/>
        <w:jc w:val="center"/>
        <w:rPr>
          <w:rFonts w:ascii="Calibri" w:hAnsi="Calibri"/>
          <w:b/>
        </w:rPr>
      </w:pPr>
    </w:p>
    <w:p w:rsidR="009A5434" w:rsidRPr="009A5434" w:rsidRDefault="009A5434" w:rsidP="009A5434">
      <w:pPr>
        <w:ind w:left="2057" w:right="556"/>
        <w:rPr>
          <w:rFonts w:ascii="Calibri" w:hAnsi="Calibri"/>
          <w:b/>
        </w:rPr>
      </w:pPr>
    </w:p>
    <w:p w:rsidR="009A5434" w:rsidRPr="009A5434" w:rsidRDefault="009A5434" w:rsidP="009A5434">
      <w:pPr>
        <w:pStyle w:val="Textoembloco"/>
        <w:ind w:left="5984"/>
        <w:rPr>
          <w:rFonts w:ascii="Calibri" w:hAnsi="Calibri"/>
        </w:rPr>
      </w:pPr>
    </w:p>
    <w:p w:rsidR="009A5434" w:rsidRPr="009A5434" w:rsidRDefault="009A5434" w:rsidP="008B7FA2">
      <w:pPr>
        <w:pStyle w:val="Textoembloco"/>
        <w:ind w:left="4536"/>
        <w:rPr>
          <w:rFonts w:ascii="Calibri" w:hAnsi="Calibri"/>
        </w:rPr>
      </w:pPr>
      <w:r w:rsidRPr="009A5434">
        <w:rPr>
          <w:rFonts w:ascii="Calibri" w:hAnsi="Calibri"/>
        </w:rPr>
        <w:t xml:space="preserve">Aprova por unanimidade o Processo de Contas Públicas nº </w:t>
      </w:r>
      <w:r>
        <w:rPr>
          <w:rFonts w:ascii="Calibri" w:hAnsi="Calibri"/>
        </w:rPr>
        <w:t>004528-0200/17-0</w:t>
      </w:r>
      <w:r w:rsidRPr="009A5434">
        <w:rPr>
          <w:rFonts w:ascii="Calibri" w:hAnsi="Calibri"/>
        </w:rPr>
        <w:t xml:space="preserve"> exercício de 20</w:t>
      </w:r>
      <w:r>
        <w:rPr>
          <w:rFonts w:ascii="Calibri" w:hAnsi="Calibri"/>
        </w:rPr>
        <w:t>17</w:t>
      </w:r>
      <w:r w:rsidRPr="009A5434">
        <w:rPr>
          <w:rFonts w:ascii="Calibri" w:hAnsi="Calibri"/>
        </w:rPr>
        <w:t xml:space="preserve"> do</w:t>
      </w:r>
      <w:r w:rsidR="008B7FA2">
        <w:rPr>
          <w:rFonts w:ascii="Calibri" w:hAnsi="Calibri"/>
        </w:rPr>
        <w:t>s</w:t>
      </w:r>
      <w:r w:rsidRPr="009A5434">
        <w:rPr>
          <w:rFonts w:ascii="Calibri" w:hAnsi="Calibri"/>
        </w:rPr>
        <w:t xml:space="preserve"> S</w:t>
      </w:r>
      <w:r w:rsidR="008B7FA2">
        <w:rPr>
          <w:rFonts w:ascii="Calibri" w:hAnsi="Calibri"/>
        </w:rPr>
        <w:t>enhores</w:t>
      </w:r>
      <w:r w:rsidRPr="009A543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Evandro </w:t>
      </w:r>
      <w:proofErr w:type="spellStart"/>
      <w:r>
        <w:rPr>
          <w:rFonts w:ascii="Calibri" w:hAnsi="Calibri"/>
        </w:rPr>
        <w:t>Agiz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Heberle</w:t>
      </w:r>
      <w:proofErr w:type="spellEnd"/>
      <w:r w:rsidRPr="009A5434">
        <w:rPr>
          <w:rFonts w:ascii="Calibri" w:hAnsi="Calibri"/>
        </w:rPr>
        <w:t>, Prefeito Municipal</w:t>
      </w:r>
      <w:r w:rsidR="008B7FA2">
        <w:rPr>
          <w:rFonts w:ascii="Calibri" w:hAnsi="Calibri"/>
        </w:rPr>
        <w:t xml:space="preserve"> e Júlio Cesar Prates Cunha Vice-Prefeito</w:t>
      </w:r>
      <w:r w:rsidRPr="009A5434">
        <w:rPr>
          <w:rFonts w:ascii="Calibri" w:hAnsi="Calibri"/>
        </w:rPr>
        <w:t xml:space="preserve">. </w:t>
      </w:r>
    </w:p>
    <w:p w:rsidR="009A5434" w:rsidRPr="009A5434" w:rsidRDefault="009A5434" w:rsidP="009A5434">
      <w:pPr>
        <w:ind w:left="2057" w:right="556"/>
        <w:rPr>
          <w:rFonts w:ascii="Garamond" w:hAnsi="Garamond"/>
          <w:b/>
        </w:rPr>
      </w:pPr>
    </w:p>
    <w:p w:rsidR="009A5434" w:rsidRPr="009A5434" w:rsidRDefault="009A5434" w:rsidP="009A5434">
      <w:pPr>
        <w:pStyle w:val="Textoembloco"/>
        <w:tabs>
          <w:tab w:val="left" w:pos="5236"/>
        </w:tabs>
        <w:ind w:left="5610" w:right="686"/>
        <w:rPr>
          <w:rFonts w:ascii="Calibri" w:hAnsi="Calibri"/>
        </w:rPr>
      </w:pPr>
    </w:p>
    <w:p w:rsidR="009A5434" w:rsidRPr="009A5434" w:rsidRDefault="009A5434" w:rsidP="009A5434">
      <w:pPr>
        <w:pStyle w:val="Textoembloco"/>
        <w:tabs>
          <w:tab w:val="left" w:pos="5236"/>
        </w:tabs>
        <w:ind w:left="5610" w:right="686"/>
        <w:rPr>
          <w:rFonts w:ascii="Calibri" w:hAnsi="Calibri"/>
        </w:rPr>
      </w:pPr>
    </w:p>
    <w:p w:rsidR="009A5434" w:rsidRPr="009A5434" w:rsidRDefault="009A5434" w:rsidP="009A5434">
      <w:pPr>
        <w:pStyle w:val="Textoembloco"/>
        <w:tabs>
          <w:tab w:val="left" w:pos="5236"/>
        </w:tabs>
        <w:ind w:left="5610" w:right="686"/>
        <w:rPr>
          <w:rFonts w:ascii="Calibri" w:hAnsi="Calibri"/>
        </w:rPr>
      </w:pPr>
    </w:p>
    <w:p w:rsidR="009A5434" w:rsidRPr="009A5434" w:rsidRDefault="009A5434" w:rsidP="009A5434">
      <w:pPr>
        <w:tabs>
          <w:tab w:val="left" w:pos="9923"/>
        </w:tabs>
        <w:ind w:left="567" w:right="544"/>
        <w:jc w:val="both"/>
        <w:rPr>
          <w:rFonts w:ascii="Calibri" w:hAnsi="Calibri"/>
        </w:rPr>
      </w:pPr>
      <w:r w:rsidRPr="009A5434">
        <w:rPr>
          <w:rFonts w:ascii="Calibri" w:hAnsi="Calibri"/>
          <w:b/>
        </w:rPr>
        <w:t xml:space="preserve">          FILIPE ALMEIDA DE SOUZA</w:t>
      </w:r>
      <w:r w:rsidRPr="009A5434">
        <w:rPr>
          <w:rFonts w:ascii="Calibri" w:hAnsi="Calibri"/>
        </w:rPr>
        <w:t>,</w:t>
      </w:r>
      <w:r>
        <w:rPr>
          <w:rFonts w:ascii="Calibri" w:hAnsi="Calibri"/>
        </w:rPr>
        <w:t xml:space="preserve"> Vice-</w:t>
      </w:r>
      <w:r w:rsidRPr="009A5434">
        <w:rPr>
          <w:rFonts w:ascii="Calibri" w:hAnsi="Calibri"/>
        </w:rPr>
        <w:t>Presidente da Câmara Municipal de Vereadores de São Jerônimo</w:t>
      </w:r>
      <w:r>
        <w:rPr>
          <w:rFonts w:ascii="Calibri" w:hAnsi="Calibri"/>
        </w:rPr>
        <w:t xml:space="preserve"> em exercício</w:t>
      </w:r>
      <w:r w:rsidRPr="009A5434">
        <w:rPr>
          <w:rFonts w:ascii="Calibri" w:hAnsi="Calibri"/>
        </w:rPr>
        <w:t>,</w:t>
      </w:r>
    </w:p>
    <w:p w:rsidR="009A5434" w:rsidRPr="009A5434" w:rsidRDefault="009A5434" w:rsidP="009A5434">
      <w:pPr>
        <w:tabs>
          <w:tab w:val="left" w:pos="9923"/>
        </w:tabs>
        <w:ind w:left="567" w:right="544"/>
        <w:jc w:val="both"/>
        <w:rPr>
          <w:rFonts w:ascii="Calibri" w:hAnsi="Calibri"/>
        </w:rPr>
      </w:pPr>
    </w:p>
    <w:p w:rsidR="009A5434" w:rsidRPr="009A5434" w:rsidRDefault="009A5434" w:rsidP="009A5434">
      <w:pPr>
        <w:tabs>
          <w:tab w:val="left" w:pos="9923"/>
        </w:tabs>
        <w:ind w:left="567" w:right="544"/>
        <w:jc w:val="both"/>
        <w:rPr>
          <w:rFonts w:ascii="Calibri" w:hAnsi="Calibri"/>
        </w:rPr>
      </w:pPr>
      <w:r w:rsidRPr="009A5434">
        <w:rPr>
          <w:rFonts w:ascii="Calibri" w:hAnsi="Calibri"/>
        </w:rPr>
        <w:t xml:space="preserve">          </w:t>
      </w:r>
      <w:r w:rsidRPr="009A5434">
        <w:rPr>
          <w:rFonts w:ascii="Calibri" w:hAnsi="Calibri"/>
          <w:b/>
        </w:rPr>
        <w:t>FAÇO SABER</w:t>
      </w:r>
      <w:r w:rsidRPr="009A5434">
        <w:rPr>
          <w:rFonts w:ascii="Calibri" w:hAnsi="Calibri"/>
        </w:rPr>
        <w:t>, que a Câmara de Vereadores aprovou e eu sanciono e promulgo o seguinte Decreto Legislativo:</w:t>
      </w:r>
    </w:p>
    <w:p w:rsidR="009A5434" w:rsidRPr="009A5434" w:rsidRDefault="009A5434" w:rsidP="009A5434">
      <w:pPr>
        <w:ind w:left="567" w:right="686"/>
        <w:jc w:val="both"/>
        <w:rPr>
          <w:rFonts w:ascii="Calibri" w:hAnsi="Calibri"/>
        </w:rPr>
      </w:pPr>
    </w:p>
    <w:p w:rsidR="009A5434" w:rsidRPr="008B7FA2" w:rsidRDefault="009A5434" w:rsidP="009A5434">
      <w:pPr>
        <w:pStyle w:val="Textoembloco"/>
        <w:ind w:left="567" w:right="566"/>
        <w:rPr>
          <w:rFonts w:ascii="Calibri" w:hAnsi="Calibri"/>
          <w:b w:val="0"/>
        </w:rPr>
      </w:pPr>
      <w:r w:rsidRPr="009A5434">
        <w:rPr>
          <w:rFonts w:ascii="Calibri" w:hAnsi="Calibri"/>
          <w:b w:val="0"/>
        </w:rPr>
        <w:t xml:space="preserve">          </w:t>
      </w:r>
      <w:r w:rsidRPr="009A5434">
        <w:rPr>
          <w:rFonts w:ascii="Calibri" w:hAnsi="Calibri"/>
        </w:rPr>
        <w:t>Art. 1º</w:t>
      </w:r>
      <w:r w:rsidRPr="009A5434">
        <w:rPr>
          <w:rFonts w:ascii="Calibri" w:hAnsi="Calibri"/>
          <w:b w:val="0"/>
        </w:rPr>
        <w:t xml:space="preserve"> Aprova por unanimidade o Processo de Contas Públicas nº 004528-0200/17-0 exercício de 2017 do Sr. Evandro </w:t>
      </w:r>
      <w:proofErr w:type="spellStart"/>
      <w:r w:rsidRPr="009A5434">
        <w:rPr>
          <w:rFonts w:ascii="Calibri" w:hAnsi="Calibri"/>
          <w:b w:val="0"/>
        </w:rPr>
        <w:t>Agiz</w:t>
      </w:r>
      <w:proofErr w:type="spellEnd"/>
      <w:r w:rsidRPr="009A5434">
        <w:rPr>
          <w:rFonts w:ascii="Calibri" w:hAnsi="Calibri"/>
          <w:b w:val="0"/>
        </w:rPr>
        <w:t xml:space="preserve"> </w:t>
      </w:r>
      <w:proofErr w:type="spellStart"/>
      <w:r w:rsidRPr="009A5434">
        <w:rPr>
          <w:rFonts w:ascii="Calibri" w:hAnsi="Calibri"/>
          <w:b w:val="0"/>
        </w:rPr>
        <w:t>Heberle</w:t>
      </w:r>
      <w:proofErr w:type="spellEnd"/>
      <w:r w:rsidRPr="009A5434">
        <w:rPr>
          <w:rFonts w:ascii="Calibri" w:hAnsi="Calibri"/>
          <w:b w:val="0"/>
        </w:rPr>
        <w:t>, Prefeito Municipal</w:t>
      </w:r>
      <w:r w:rsidR="008B7FA2">
        <w:rPr>
          <w:rFonts w:ascii="Calibri" w:hAnsi="Calibri"/>
          <w:b w:val="0"/>
        </w:rPr>
        <w:t xml:space="preserve"> </w:t>
      </w:r>
      <w:r w:rsidR="008B7FA2" w:rsidRPr="008B7FA2">
        <w:rPr>
          <w:rFonts w:ascii="Calibri" w:hAnsi="Calibri"/>
          <w:b w:val="0"/>
        </w:rPr>
        <w:t>e Júlio Cesar Prates Cunha Vice-Prefeito</w:t>
      </w:r>
      <w:r w:rsidRPr="008B7FA2">
        <w:rPr>
          <w:rFonts w:ascii="Calibri" w:hAnsi="Calibri"/>
          <w:b w:val="0"/>
        </w:rPr>
        <w:t xml:space="preserve">. </w:t>
      </w:r>
    </w:p>
    <w:p w:rsidR="009A5434" w:rsidRPr="009A5434" w:rsidRDefault="009A5434" w:rsidP="009A5434">
      <w:pPr>
        <w:pStyle w:val="Textoembloco"/>
        <w:ind w:left="567" w:right="544"/>
        <w:rPr>
          <w:rFonts w:ascii="Calibri" w:hAnsi="Calibri"/>
          <w:b w:val="0"/>
        </w:rPr>
      </w:pPr>
    </w:p>
    <w:p w:rsidR="009A5434" w:rsidRPr="009A5434" w:rsidRDefault="009A5434" w:rsidP="009A5434">
      <w:pPr>
        <w:pStyle w:val="Textoembloco"/>
        <w:tabs>
          <w:tab w:val="left" w:pos="5236"/>
        </w:tabs>
        <w:ind w:left="567" w:right="544"/>
        <w:rPr>
          <w:rFonts w:ascii="Calibri" w:hAnsi="Calibri"/>
          <w:b w:val="0"/>
        </w:rPr>
      </w:pPr>
      <w:r w:rsidRPr="009A5434">
        <w:rPr>
          <w:rFonts w:ascii="Calibri" w:hAnsi="Calibri"/>
          <w:b w:val="0"/>
        </w:rPr>
        <w:t xml:space="preserve">          </w:t>
      </w:r>
      <w:r w:rsidRPr="009A5434">
        <w:rPr>
          <w:rFonts w:ascii="Calibri" w:hAnsi="Calibri"/>
          <w:bCs w:val="0"/>
        </w:rPr>
        <w:t>Art. 2º</w:t>
      </w:r>
      <w:r w:rsidRPr="009A5434">
        <w:rPr>
          <w:rFonts w:ascii="Calibri" w:hAnsi="Calibri"/>
          <w:b w:val="0"/>
        </w:rPr>
        <w:t xml:space="preserve"> Revogadas as disposições em contrário, este Decreto entra em vigor na data de sua publicação.</w:t>
      </w:r>
    </w:p>
    <w:p w:rsidR="009A5434" w:rsidRPr="009A5434" w:rsidRDefault="009A5434" w:rsidP="009A5434">
      <w:pPr>
        <w:ind w:left="567" w:right="969"/>
        <w:rPr>
          <w:rFonts w:ascii="Calibri" w:hAnsi="Calibri"/>
        </w:rPr>
      </w:pPr>
    </w:p>
    <w:p w:rsidR="009A5434" w:rsidRPr="009A5434" w:rsidRDefault="009A5434" w:rsidP="009A5434">
      <w:pPr>
        <w:ind w:left="567" w:right="969"/>
        <w:rPr>
          <w:rFonts w:ascii="Calibri" w:hAnsi="Calibri"/>
        </w:rPr>
      </w:pPr>
      <w:r w:rsidRPr="009A5434">
        <w:rPr>
          <w:rFonts w:ascii="Calibri" w:hAnsi="Calibri"/>
        </w:rPr>
        <w:t xml:space="preserve"> </w:t>
      </w:r>
    </w:p>
    <w:p w:rsidR="009A5434" w:rsidRPr="009A5434" w:rsidRDefault="009A5434" w:rsidP="009A5434">
      <w:pPr>
        <w:ind w:left="567" w:right="544"/>
        <w:rPr>
          <w:rFonts w:ascii="Calibri" w:hAnsi="Calibri"/>
        </w:rPr>
      </w:pPr>
      <w:r w:rsidRPr="009A5434">
        <w:rPr>
          <w:rFonts w:ascii="Calibri" w:hAnsi="Calibri"/>
        </w:rPr>
        <w:tab/>
      </w:r>
      <w:r w:rsidRPr="009A5434">
        <w:rPr>
          <w:rFonts w:ascii="Calibri" w:hAnsi="Calibri"/>
        </w:rPr>
        <w:tab/>
      </w:r>
      <w:r w:rsidRPr="009A5434">
        <w:rPr>
          <w:rFonts w:ascii="Calibri" w:hAnsi="Calibri"/>
        </w:rPr>
        <w:tab/>
        <w:t xml:space="preserve">                            </w:t>
      </w:r>
      <w:r>
        <w:rPr>
          <w:rFonts w:ascii="Calibri" w:hAnsi="Calibri"/>
        </w:rPr>
        <w:t xml:space="preserve"> </w:t>
      </w:r>
      <w:r w:rsidRPr="009A5434">
        <w:rPr>
          <w:rFonts w:ascii="Calibri" w:hAnsi="Calibri"/>
        </w:rPr>
        <w:t xml:space="preserve">           Gabinete do Presidente, </w:t>
      </w:r>
      <w:r>
        <w:rPr>
          <w:rFonts w:ascii="Calibri" w:hAnsi="Calibri"/>
        </w:rPr>
        <w:t>21</w:t>
      </w:r>
      <w:r w:rsidRPr="009A5434">
        <w:rPr>
          <w:rFonts w:ascii="Calibri" w:hAnsi="Calibri"/>
        </w:rPr>
        <w:t xml:space="preserve"> de junho de 202</w:t>
      </w:r>
      <w:r>
        <w:rPr>
          <w:rFonts w:ascii="Calibri" w:hAnsi="Calibri"/>
        </w:rPr>
        <w:t>2</w:t>
      </w:r>
      <w:r w:rsidRPr="009A5434">
        <w:rPr>
          <w:rFonts w:ascii="Calibri" w:hAnsi="Calibri"/>
        </w:rPr>
        <w:t>.</w:t>
      </w:r>
    </w:p>
    <w:p w:rsidR="009A5434" w:rsidRPr="009A5434" w:rsidRDefault="009A5434" w:rsidP="009A5434">
      <w:pPr>
        <w:ind w:left="2057" w:right="556"/>
        <w:rPr>
          <w:rFonts w:ascii="Calibri" w:hAnsi="Calibri"/>
        </w:rPr>
      </w:pPr>
      <w:r w:rsidRPr="009A5434">
        <w:rPr>
          <w:rFonts w:ascii="Calibri" w:hAnsi="Calibri"/>
        </w:rPr>
        <w:t xml:space="preserve"> </w:t>
      </w:r>
    </w:p>
    <w:p w:rsidR="009A5434" w:rsidRPr="009A5434" w:rsidRDefault="009A5434" w:rsidP="009A5434">
      <w:pPr>
        <w:ind w:left="2057" w:right="556"/>
        <w:rPr>
          <w:rFonts w:ascii="Calibri" w:hAnsi="Calibri"/>
        </w:rPr>
      </w:pPr>
    </w:p>
    <w:p w:rsidR="009A5434" w:rsidRPr="009A5434" w:rsidRDefault="009A5434" w:rsidP="009A5434">
      <w:pPr>
        <w:ind w:left="2057" w:right="556"/>
        <w:rPr>
          <w:rFonts w:ascii="Calibri" w:hAnsi="Calibri"/>
        </w:rPr>
      </w:pPr>
    </w:p>
    <w:p w:rsidR="009A5434" w:rsidRPr="009A5434" w:rsidRDefault="009A5434" w:rsidP="009A5434">
      <w:pPr>
        <w:pStyle w:val="Ttulo3"/>
        <w:tabs>
          <w:tab w:val="left" w:pos="2640"/>
          <w:tab w:val="center" w:pos="5984"/>
        </w:tabs>
        <w:rPr>
          <w:rFonts w:ascii="Calibri" w:hAnsi="Calibri"/>
          <w:b w:val="0"/>
          <w:color w:val="auto"/>
        </w:rPr>
      </w:pPr>
      <w:r w:rsidRPr="009A5434">
        <w:rPr>
          <w:rFonts w:ascii="Calibri" w:hAnsi="Calibri"/>
        </w:rPr>
        <w:tab/>
      </w:r>
      <w:r>
        <w:rPr>
          <w:rFonts w:ascii="Calibri" w:hAnsi="Calibri"/>
        </w:rPr>
        <w:t xml:space="preserve">                    </w:t>
      </w:r>
      <w:r w:rsidRPr="009A5434">
        <w:rPr>
          <w:rFonts w:ascii="Calibri" w:hAnsi="Calibri"/>
          <w:b w:val="0"/>
          <w:color w:val="auto"/>
        </w:rPr>
        <w:t>Filipe Almeida de Souza</w:t>
      </w:r>
    </w:p>
    <w:p w:rsidR="009A5434" w:rsidRPr="009A5434" w:rsidRDefault="009A5434" w:rsidP="009A5434">
      <w:pPr>
        <w:pStyle w:val="Ttulo2"/>
        <w:tabs>
          <w:tab w:val="center" w:pos="5984"/>
        </w:tabs>
        <w:jc w:val="left"/>
        <w:rPr>
          <w:rFonts w:ascii="Calibri" w:hAnsi="Calibri"/>
          <w:b w:val="0"/>
          <w:sz w:val="24"/>
        </w:rPr>
      </w:pPr>
      <w:r w:rsidRPr="009A5434">
        <w:rPr>
          <w:rFonts w:ascii="Calibri" w:hAnsi="Calibri"/>
          <w:b w:val="0"/>
          <w:sz w:val="24"/>
        </w:rPr>
        <w:t xml:space="preserve">       </w:t>
      </w:r>
      <w:r>
        <w:rPr>
          <w:rFonts w:ascii="Calibri" w:hAnsi="Calibri"/>
          <w:b w:val="0"/>
          <w:sz w:val="24"/>
        </w:rPr>
        <w:t xml:space="preserve">            </w:t>
      </w:r>
      <w:r w:rsidRPr="009A5434">
        <w:rPr>
          <w:rFonts w:ascii="Calibri" w:hAnsi="Calibri"/>
          <w:b w:val="0"/>
          <w:sz w:val="24"/>
        </w:rPr>
        <w:t>Vice- Presidente da Câmara Municipal de Vereadores em exercício</w:t>
      </w:r>
    </w:p>
    <w:p w:rsidR="009A5434" w:rsidRPr="009A5434" w:rsidRDefault="009A5434" w:rsidP="009A5434">
      <w:pPr>
        <w:ind w:left="2057" w:right="556"/>
        <w:jc w:val="center"/>
        <w:rPr>
          <w:rFonts w:ascii="Calibri" w:hAnsi="Calibri"/>
        </w:rPr>
      </w:pPr>
    </w:p>
    <w:p w:rsidR="00E669F8" w:rsidRPr="009A5434" w:rsidRDefault="00E669F8" w:rsidP="00260256">
      <w:pPr>
        <w:pStyle w:val="Ttulo1"/>
        <w:tabs>
          <w:tab w:val="left" w:pos="2785"/>
          <w:tab w:val="left" w:pos="2992"/>
          <w:tab w:val="center" w:pos="5241"/>
        </w:tabs>
        <w:ind w:left="1683" w:right="556"/>
        <w:jc w:val="left"/>
        <w:rPr>
          <w:rFonts w:ascii="Calibri" w:hAnsi="Calibri"/>
          <w:sz w:val="24"/>
          <w:u w:val="none"/>
        </w:rPr>
      </w:pPr>
    </w:p>
    <w:sectPr w:rsidR="00E669F8" w:rsidRPr="009A5434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768" w:rsidRDefault="009E4768">
      <w:r>
        <w:separator/>
      </w:r>
    </w:p>
  </w:endnote>
  <w:endnote w:type="continuationSeparator" w:id="0">
    <w:p w:rsidR="009E4768" w:rsidRDefault="009E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768" w:rsidRDefault="009E4768">
      <w:r>
        <w:separator/>
      </w:r>
    </w:p>
  </w:footnote>
  <w:footnote w:type="continuationSeparator" w:id="0">
    <w:p w:rsidR="009E4768" w:rsidRDefault="009E4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9E4768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741516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2ED1"/>
    <w:rsid w:val="000244E0"/>
    <w:rsid w:val="00024B5B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20B4D"/>
    <w:rsid w:val="00131658"/>
    <w:rsid w:val="001D1696"/>
    <w:rsid w:val="002155F4"/>
    <w:rsid w:val="00234294"/>
    <w:rsid w:val="00260256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833"/>
    <w:rsid w:val="004F0A11"/>
    <w:rsid w:val="004F2944"/>
    <w:rsid w:val="00501395"/>
    <w:rsid w:val="0051096A"/>
    <w:rsid w:val="00514CC6"/>
    <w:rsid w:val="00514D93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B7FA2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A5434"/>
    <w:rsid w:val="009B34CA"/>
    <w:rsid w:val="009C3451"/>
    <w:rsid w:val="009E4768"/>
    <w:rsid w:val="00A00C59"/>
    <w:rsid w:val="00A32BCC"/>
    <w:rsid w:val="00A54C84"/>
    <w:rsid w:val="00A91E22"/>
    <w:rsid w:val="00AE2B03"/>
    <w:rsid w:val="00B440FF"/>
    <w:rsid w:val="00B52440"/>
    <w:rsid w:val="00B74FF3"/>
    <w:rsid w:val="00B814DD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69F8"/>
    <w:rsid w:val="00E676B0"/>
    <w:rsid w:val="00E7677D"/>
    <w:rsid w:val="00E8609F"/>
    <w:rsid w:val="00EA0901"/>
    <w:rsid w:val="00EB5746"/>
    <w:rsid w:val="00EB5A60"/>
    <w:rsid w:val="00EB6445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602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2602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602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2602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737A3-D6D7-46F7-8DF3-C5F2C881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4</cp:revision>
  <cp:lastPrinted>2022-06-21T15:08:00Z</cp:lastPrinted>
  <dcterms:created xsi:type="dcterms:W3CDTF">2022-06-21T15:08:00Z</dcterms:created>
  <dcterms:modified xsi:type="dcterms:W3CDTF">2022-06-22T18:00:00Z</dcterms:modified>
</cp:coreProperties>
</file>