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61AF" w:rsidRPr="00D923EC" w:rsidRDefault="00CD61AF" w:rsidP="00CD61AF">
      <w:pPr>
        <w:tabs>
          <w:tab w:val="right" w:pos="8504"/>
        </w:tabs>
        <w:spacing w:line="360" w:lineRule="auto"/>
        <w:rPr>
          <w:rFonts w:asciiTheme="minorHAnsi" w:hAnsiTheme="minorHAnsi" w:cs="Arial"/>
          <w:sz w:val="24"/>
          <w:szCs w:val="24"/>
        </w:rPr>
      </w:pPr>
      <w:r w:rsidRPr="00D923EC">
        <w:rPr>
          <w:rFonts w:asciiTheme="minorHAnsi" w:hAnsiTheme="minorHAnsi" w:cs="Arial"/>
          <w:sz w:val="24"/>
          <w:szCs w:val="24"/>
        </w:rPr>
        <w:t xml:space="preserve">OF. GP. Nº </w:t>
      </w:r>
      <w:r w:rsidR="004768CC">
        <w:rPr>
          <w:rFonts w:asciiTheme="minorHAnsi" w:hAnsiTheme="minorHAnsi" w:cs="Arial"/>
          <w:sz w:val="24"/>
          <w:szCs w:val="24"/>
        </w:rPr>
        <w:t>255</w:t>
      </w:r>
      <w:r w:rsidR="004A4BBA">
        <w:rPr>
          <w:rFonts w:asciiTheme="minorHAnsi" w:hAnsiTheme="minorHAnsi" w:cs="Arial"/>
          <w:sz w:val="24"/>
          <w:szCs w:val="24"/>
        </w:rPr>
        <w:t>/</w:t>
      </w:r>
      <w:r w:rsidR="0047735F">
        <w:rPr>
          <w:rFonts w:asciiTheme="minorHAnsi" w:hAnsiTheme="minorHAnsi" w:cs="Arial"/>
          <w:sz w:val="24"/>
          <w:szCs w:val="24"/>
        </w:rPr>
        <w:t>202</w:t>
      </w:r>
      <w:r w:rsidR="00716A32">
        <w:rPr>
          <w:rFonts w:asciiTheme="minorHAnsi" w:hAnsiTheme="minorHAnsi" w:cs="Arial"/>
          <w:sz w:val="24"/>
          <w:szCs w:val="24"/>
        </w:rPr>
        <w:t>2</w:t>
      </w:r>
      <w:r w:rsidRPr="00D923EC">
        <w:rPr>
          <w:rFonts w:asciiTheme="minorHAnsi" w:hAnsiTheme="minorHAnsi" w:cs="Arial"/>
          <w:sz w:val="24"/>
          <w:szCs w:val="24"/>
        </w:rPr>
        <w:tab/>
        <w:t>São Jerônimo,</w:t>
      </w:r>
      <w:r w:rsidR="00C412A6">
        <w:rPr>
          <w:rFonts w:asciiTheme="minorHAnsi" w:hAnsiTheme="minorHAnsi" w:cs="Arial"/>
          <w:sz w:val="24"/>
          <w:szCs w:val="24"/>
        </w:rPr>
        <w:t xml:space="preserve"> </w:t>
      </w:r>
      <w:r w:rsidR="004768CC">
        <w:rPr>
          <w:rFonts w:asciiTheme="minorHAnsi" w:hAnsiTheme="minorHAnsi" w:cs="Arial"/>
          <w:sz w:val="24"/>
          <w:szCs w:val="24"/>
        </w:rPr>
        <w:t xml:space="preserve">05 </w:t>
      </w:r>
      <w:r w:rsidRPr="00D923EC">
        <w:rPr>
          <w:rFonts w:asciiTheme="minorHAnsi" w:hAnsiTheme="minorHAnsi" w:cs="Arial"/>
          <w:sz w:val="24"/>
          <w:szCs w:val="24"/>
        </w:rPr>
        <w:t xml:space="preserve">de </w:t>
      </w:r>
      <w:r w:rsidR="004768CC">
        <w:rPr>
          <w:rFonts w:asciiTheme="minorHAnsi" w:hAnsiTheme="minorHAnsi" w:cs="Arial"/>
          <w:sz w:val="24"/>
          <w:szCs w:val="24"/>
        </w:rPr>
        <w:t>outubro</w:t>
      </w:r>
      <w:r w:rsidR="0047735F">
        <w:rPr>
          <w:rFonts w:asciiTheme="minorHAnsi" w:hAnsiTheme="minorHAnsi" w:cs="Arial"/>
          <w:sz w:val="24"/>
          <w:szCs w:val="24"/>
        </w:rPr>
        <w:t xml:space="preserve"> de 202</w:t>
      </w:r>
      <w:r w:rsidR="00F86588">
        <w:rPr>
          <w:rFonts w:asciiTheme="minorHAnsi" w:hAnsiTheme="minorHAnsi" w:cs="Arial"/>
          <w:sz w:val="24"/>
          <w:szCs w:val="24"/>
        </w:rPr>
        <w:t>2</w:t>
      </w:r>
      <w:r w:rsidR="0047735F">
        <w:rPr>
          <w:rFonts w:asciiTheme="minorHAnsi" w:hAnsiTheme="minorHAnsi" w:cs="Arial"/>
          <w:sz w:val="24"/>
          <w:szCs w:val="24"/>
        </w:rPr>
        <w:t>.</w:t>
      </w:r>
    </w:p>
    <w:p w:rsidR="002C18C0" w:rsidRPr="002C18C0" w:rsidRDefault="002C18C0" w:rsidP="008A6A64">
      <w:pPr>
        <w:pStyle w:val="Cabealho"/>
        <w:rPr>
          <w:rFonts w:asciiTheme="minorHAnsi" w:hAnsiTheme="minorHAnsi" w:cs="Arial"/>
          <w:sz w:val="12"/>
          <w:szCs w:val="24"/>
        </w:rPr>
      </w:pPr>
    </w:p>
    <w:p w:rsidR="0047735F" w:rsidRPr="00535FC5" w:rsidRDefault="0047735F" w:rsidP="0047735F">
      <w:pPr>
        <w:pStyle w:val="Cabealho"/>
        <w:spacing w:line="276" w:lineRule="auto"/>
        <w:rPr>
          <w:rFonts w:asciiTheme="minorHAnsi" w:hAnsiTheme="minorHAnsi" w:cs="Arial"/>
          <w:sz w:val="24"/>
          <w:szCs w:val="24"/>
        </w:rPr>
      </w:pPr>
      <w:r w:rsidRPr="00535FC5">
        <w:rPr>
          <w:rFonts w:asciiTheme="minorHAnsi" w:hAnsiTheme="minorHAnsi" w:cs="Arial"/>
          <w:sz w:val="24"/>
          <w:szCs w:val="24"/>
        </w:rPr>
        <w:t xml:space="preserve">Exmo. Sr. </w:t>
      </w:r>
    </w:p>
    <w:p w:rsidR="00716A32" w:rsidRPr="004C052D" w:rsidRDefault="00716A32" w:rsidP="00716A32">
      <w:pPr>
        <w:pStyle w:val="Cabealho"/>
        <w:spacing w:line="276" w:lineRule="auto"/>
        <w:rPr>
          <w:rFonts w:asciiTheme="minorHAnsi" w:hAnsiTheme="minorHAnsi" w:cs="Arial"/>
          <w:b/>
          <w:sz w:val="23"/>
          <w:szCs w:val="23"/>
        </w:rPr>
      </w:pPr>
      <w:r>
        <w:rPr>
          <w:rFonts w:asciiTheme="minorHAnsi" w:hAnsiTheme="minorHAnsi" w:cs="Arial"/>
          <w:b/>
          <w:sz w:val="23"/>
          <w:szCs w:val="23"/>
        </w:rPr>
        <w:t>Alan Ferreira Menezes</w:t>
      </w:r>
    </w:p>
    <w:p w:rsidR="0047735F" w:rsidRPr="00535FC5" w:rsidRDefault="0047735F" w:rsidP="0047735F">
      <w:pPr>
        <w:pStyle w:val="Cabealho"/>
        <w:spacing w:line="276" w:lineRule="auto"/>
        <w:rPr>
          <w:rFonts w:asciiTheme="minorHAnsi" w:hAnsiTheme="minorHAnsi" w:cs="Arial"/>
          <w:sz w:val="24"/>
          <w:szCs w:val="24"/>
        </w:rPr>
      </w:pPr>
      <w:r w:rsidRPr="00535FC5">
        <w:rPr>
          <w:rFonts w:asciiTheme="minorHAnsi" w:hAnsiTheme="minorHAnsi" w:cs="Arial"/>
          <w:sz w:val="24"/>
          <w:szCs w:val="24"/>
        </w:rPr>
        <w:t>M.D. Presidente da Câmara de Vereadores</w:t>
      </w:r>
    </w:p>
    <w:p w:rsidR="0047735F" w:rsidRPr="00535FC5" w:rsidRDefault="0047735F" w:rsidP="0047735F">
      <w:pPr>
        <w:spacing w:line="276" w:lineRule="auto"/>
        <w:rPr>
          <w:rFonts w:asciiTheme="minorHAnsi" w:hAnsiTheme="minorHAnsi" w:cs="Arial"/>
          <w:sz w:val="24"/>
          <w:szCs w:val="24"/>
        </w:rPr>
      </w:pPr>
      <w:r w:rsidRPr="00535FC5">
        <w:rPr>
          <w:rFonts w:asciiTheme="minorHAnsi" w:hAnsiTheme="minorHAnsi" w:cs="Arial"/>
          <w:sz w:val="24"/>
          <w:szCs w:val="24"/>
        </w:rPr>
        <w:t>São Jerônimo – RS</w:t>
      </w:r>
    </w:p>
    <w:p w:rsidR="0047735F" w:rsidRPr="00535FC5" w:rsidRDefault="0047735F" w:rsidP="0047735F">
      <w:pPr>
        <w:ind w:firstLine="1134"/>
        <w:rPr>
          <w:rFonts w:asciiTheme="minorHAnsi" w:hAnsiTheme="minorHAnsi" w:cs="Arial"/>
          <w:sz w:val="24"/>
          <w:szCs w:val="24"/>
        </w:rPr>
      </w:pPr>
    </w:p>
    <w:p w:rsidR="00CD61AF" w:rsidRPr="002C18C0" w:rsidRDefault="00CD61AF" w:rsidP="002C18C0">
      <w:pPr>
        <w:spacing w:line="360" w:lineRule="auto"/>
        <w:rPr>
          <w:rFonts w:asciiTheme="minorHAnsi" w:hAnsiTheme="minorHAnsi" w:cs="Arial"/>
          <w:sz w:val="12"/>
          <w:szCs w:val="24"/>
        </w:rPr>
      </w:pPr>
    </w:p>
    <w:p w:rsidR="00CD61AF" w:rsidRPr="00A204CF" w:rsidRDefault="00CD61AF" w:rsidP="00A204CF">
      <w:pPr>
        <w:pStyle w:val="SemEspaamento"/>
        <w:spacing w:line="360" w:lineRule="auto"/>
        <w:ind w:firstLine="1134"/>
        <w:jc w:val="both"/>
        <w:rPr>
          <w:rFonts w:asciiTheme="minorHAnsi" w:hAnsiTheme="minorHAnsi"/>
          <w:sz w:val="24"/>
          <w:szCs w:val="24"/>
        </w:rPr>
      </w:pPr>
      <w:r w:rsidRPr="00A204CF">
        <w:rPr>
          <w:rFonts w:asciiTheme="minorHAnsi" w:hAnsiTheme="minorHAnsi"/>
          <w:sz w:val="24"/>
          <w:szCs w:val="24"/>
        </w:rPr>
        <w:t>Prezado Senhor:</w:t>
      </w:r>
    </w:p>
    <w:p w:rsidR="00077976" w:rsidRDefault="00CD61AF" w:rsidP="002A64F8">
      <w:pPr>
        <w:pStyle w:val="SemEspaamento"/>
        <w:spacing w:line="360" w:lineRule="auto"/>
        <w:ind w:firstLine="1134"/>
        <w:jc w:val="both"/>
        <w:rPr>
          <w:rFonts w:asciiTheme="minorHAnsi" w:hAnsiTheme="minorHAnsi"/>
          <w:sz w:val="24"/>
          <w:szCs w:val="24"/>
        </w:rPr>
      </w:pPr>
      <w:r w:rsidRPr="00A204CF">
        <w:rPr>
          <w:rFonts w:asciiTheme="minorHAnsi" w:hAnsiTheme="minorHAnsi"/>
          <w:sz w:val="24"/>
          <w:szCs w:val="24"/>
        </w:rPr>
        <w:t>Apraz-nos cumprimentar Vossa Excelência, bem como aos membros desta Colenda Câmara de Vereadores, ao mesmo tempo em que lhes encaminhamos o Projeto de Lei n</w:t>
      </w:r>
      <w:r w:rsidRPr="004768CC">
        <w:rPr>
          <w:rFonts w:asciiTheme="minorHAnsi" w:hAnsiTheme="minorHAnsi"/>
          <w:sz w:val="24"/>
          <w:szCs w:val="24"/>
        </w:rPr>
        <w:t xml:space="preserve">° </w:t>
      </w:r>
      <w:r w:rsidR="004768CC" w:rsidRPr="004768CC">
        <w:rPr>
          <w:rFonts w:asciiTheme="minorHAnsi" w:hAnsiTheme="minorHAnsi"/>
          <w:sz w:val="24"/>
          <w:szCs w:val="24"/>
        </w:rPr>
        <w:t>088</w:t>
      </w:r>
      <w:r w:rsidR="0047735F" w:rsidRPr="004768CC">
        <w:rPr>
          <w:rFonts w:asciiTheme="minorHAnsi" w:hAnsiTheme="minorHAnsi"/>
          <w:sz w:val="24"/>
          <w:szCs w:val="24"/>
        </w:rPr>
        <w:t>/202</w:t>
      </w:r>
      <w:r w:rsidR="00F86588" w:rsidRPr="004768CC">
        <w:rPr>
          <w:rFonts w:asciiTheme="minorHAnsi" w:hAnsiTheme="minorHAnsi"/>
          <w:sz w:val="24"/>
          <w:szCs w:val="24"/>
        </w:rPr>
        <w:t>2</w:t>
      </w:r>
      <w:r w:rsidRPr="004768CC">
        <w:rPr>
          <w:rFonts w:asciiTheme="minorHAnsi" w:hAnsiTheme="minorHAnsi"/>
          <w:sz w:val="24"/>
          <w:szCs w:val="24"/>
        </w:rPr>
        <w:t>,</w:t>
      </w:r>
      <w:r w:rsidRPr="00A204CF">
        <w:rPr>
          <w:rFonts w:asciiTheme="minorHAnsi" w:hAnsiTheme="minorHAnsi"/>
          <w:sz w:val="24"/>
          <w:szCs w:val="24"/>
        </w:rPr>
        <w:t xml:space="preserve"> em anexo, o qual</w:t>
      </w:r>
      <w:r w:rsidR="00C043B9" w:rsidRPr="00A204CF">
        <w:rPr>
          <w:rFonts w:asciiTheme="minorHAnsi" w:hAnsiTheme="minorHAnsi"/>
          <w:sz w:val="24"/>
          <w:szCs w:val="24"/>
        </w:rPr>
        <w:t xml:space="preserve"> pretende a </w:t>
      </w:r>
      <w:r w:rsidR="000669E1" w:rsidRPr="00A204CF">
        <w:rPr>
          <w:rFonts w:asciiTheme="minorHAnsi" w:hAnsiTheme="minorHAnsi"/>
          <w:sz w:val="24"/>
          <w:szCs w:val="24"/>
        </w:rPr>
        <w:t>autoriza</w:t>
      </w:r>
      <w:r w:rsidR="00C043B9" w:rsidRPr="00A204CF">
        <w:rPr>
          <w:rFonts w:asciiTheme="minorHAnsi" w:hAnsiTheme="minorHAnsi"/>
          <w:sz w:val="24"/>
          <w:szCs w:val="24"/>
        </w:rPr>
        <w:t xml:space="preserve">ção legislativa </w:t>
      </w:r>
      <w:r w:rsidR="002A64F8">
        <w:rPr>
          <w:rFonts w:asciiTheme="minorHAnsi" w:hAnsiTheme="minorHAnsi"/>
          <w:sz w:val="24"/>
          <w:szCs w:val="24"/>
        </w:rPr>
        <w:t>visando a instituição do Projeto Quitação Legal.</w:t>
      </w:r>
    </w:p>
    <w:p w:rsidR="00077976" w:rsidRDefault="00077976" w:rsidP="002A64F8">
      <w:pPr>
        <w:pStyle w:val="SemEspaamento"/>
        <w:spacing w:line="360" w:lineRule="auto"/>
        <w:ind w:firstLine="1134"/>
        <w:jc w:val="both"/>
        <w:rPr>
          <w:rFonts w:asciiTheme="minorHAnsi" w:hAnsiTheme="minorHAnsi"/>
          <w:sz w:val="24"/>
          <w:szCs w:val="24"/>
        </w:rPr>
      </w:pPr>
      <w:r>
        <w:rPr>
          <w:rFonts w:asciiTheme="minorHAnsi" w:hAnsiTheme="minorHAnsi"/>
          <w:sz w:val="24"/>
          <w:szCs w:val="24"/>
        </w:rPr>
        <w:t>O presente projeto trará benefícios a municipalidade, visto que possibilita a recuperação de créditos, por meio de prestação de serviços e entrega de bens, conforme a necessidade e conveniência da administração pública.</w:t>
      </w:r>
    </w:p>
    <w:p w:rsidR="00077976" w:rsidRDefault="00077976" w:rsidP="002A64F8">
      <w:pPr>
        <w:pStyle w:val="SemEspaamento"/>
        <w:spacing w:line="360" w:lineRule="auto"/>
        <w:ind w:firstLine="1134"/>
        <w:jc w:val="both"/>
        <w:rPr>
          <w:rFonts w:asciiTheme="minorHAnsi" w:hAnsiTheme="minorHAnsi"/>
          <w:sz w:val="24"/>
          <w:szCs w:val="24"/>
        </w:rPr>
      </w:pPr>
      <w:r>
        <w:rPr>
          <w:rFonts w:asciiTheme="minorHAnsi" w:hAnsiTheme="minorHAnsi"/>
          <w:sz w:val="24"/>
          <w:szCs w:val="24"/>
        </w:rPr>
        <w:t xml:space="preserve">Por óbvio, o procedimento terá respaldo legal do Código Tributário Municipal e Nacional, bem como a legislação que trata os procedimentos licitatórios, sendo que a lei dispõe do formato que se dará a prestação do serviço ou a entrega do bem. </w:t>
      </w:r>
    </w:p>
    <w:p w:rsidR="008B1273" w:rsidRDefault="008B1273" w:rsidP="002A64F8">
      <w:pPr>
        <w:pStyle w:val="SemEspaamento"/>
        <w:spacing w:line="360" w:lineRule="auto"/>
        <w:ind w:firstLine="1134"/>
        <w:jc w:val="both"/>
        <w:rPr>
          <w:rFonts w:asciiTheme="minorHAnsi" w:hAnsiTheme="minorHAnsi"/>
          <w:sz w:val="24"/>
          <w:szCs w:val="24"/>
        </w:rPr>
      </w:pPr>
      <w:r>
        <w:rPr>
          <w:rFonts w:asciiTheme="minorHAnsi" w:hAnsiTheme="minorHAnsi"/>
          <w:sz w:val="24"/>
          <w:szCs w:val="24"/>
        </w:rPr>
        <w:t>A legislação será um facilitador para a cobrança de débitos já lançados em dívida ativa, com maior agilidade na cobrança, gerando economicidade, uma vez que não haverá processo judicial, logo, a composição do litígio será um benefício para a municipalidade.</w:t>
      </w:r>
    </w:p>
    <w:p w:rsidR="004620C3" w:rsidRPr="00A204CF" w:rsidRDefault="008A6A64" w:rsidP="00A204CF">
      <w:pPr>
        <w:pStyle w:val="SemEspaamento"/>
        <w:spacing w:line="360" w:lineRule="auto"/>
        <w:ind w:firstLine="1134"/>
        <w:jc w:val="both"/>
        <w:rPr>
          <w:rFonts w:asciiTheme="minorHAnsi" w:hAnsiTheme="minorHAnsi"/>
          <w:sz w:val="24"/>
          <w:szCs w:val="24"/>
        </w:rPr>
      </w:pPr>
      <w:r w:rsidRPr="00A204CF">
        <w:rPr>
          <w:rFonts w:asciiTheme="minorHAnsi" w:hAnsiTheme="minorHAnsi"/>
          <w:sz w:val="24"/>
          <w:szCs w:val="24"/>
        </w:rPr>
        <w:t>Diante do exposto, solicitamos a esta Egrégia Câmara que apre</w:t>
      </w:r>
      <w:r w:rsidR="00564426">
        <w:rPr>
          <w:rFonts w:asciiTheme="minorHAnsi" w:hAnsiTheme="minorHAnsi"/>
          <w:sz w:val="24"/>
          <w:szCs w:val="24"/>
        </w:rPr>
        <w:t>cie e aprove o presente Projeto.</w:t>
      </w:r>
    </w:p>
    <w:p w:rsidR="00CD61AF" w:rsidRPr="00A204CF" w:rsidRDefault="00CD61AF" w:rsidP="00A204CF">
      <w:pPr>
        <w:pStyle w:val="SemEspaamento"/>
        <w:spacing w:line="360" w:lineRule="auto"/>
        <w:ind w:firstLine="1134"/>
        <w:jc w:val="both"/>
        <w:rPr>
          <w:rFonts w:asciiTheme="minorHAnsi" w:hAnsiTheme="minorHAnsi"/>
          <w:sz w:val="24"/>
          <w:szCs w:val="24"/>
        </w:rPr>
      </w:pPr>
      <w:r w:rsidRPr="00A204CF">
        <w:rPr>
          <w:rFonts w:asciiTheme="minorHAnsi" w:hAnsiTheme="minorHAnsi"/>
          <w:sz w:val="24"/>
          <w:szCs w:val="24"/>
        </w:rPr>
        <w:t>Sendo o que tínhamos para o momento.</w:t>
      </w:r>
      <w:r w:rsidRPr="00A204CF">
        <w:rPr>
          <w:rFonts w:asciiTheme="minorHAnsi" w:hAnsiTheme="minorHAnsi"/>
          <w:sz w:val="24"/>
          <w:szCs w:val="24"/>
        </w:rPr>
        <w:tab/>
      </w:r>
    </w:p>
    <w:p w:rsidR="00632FC5" w:rsidRPr="00D923EC" w:rsidRDefault="00CD61AF" w:rsidP="00CD61AF">
      <w:pPr>
        <w:spacing w:before="240" w:line="360" w:lineRule="auto"/>
        <w:ind w:firstLine="1134"/>
        <w:jc w:val="both"/>
        <w:rPr>
          <w:rFonts w:asciiTheme="minorHAnsi" w:hAnsiTheme="minorHAnsi" w:cs="Arial"/>
          <w:sz w:val="24"/>
          <w:szCs w:val="24"/>
        </w:rPr>
      </w:pPr>
      <w:r w:rsidRPr="00D923EC">
        <w:rPr>
          <w:rFonts w:asciiTheme="minorHAnsi" w:hAnsiTheme="minorHAnsi" w:cs="Arial"/>
          <w:sz w:val="24"/>
          <w:szCs w:val="24"/>
        </w:rPr>
        <w:t>Atenciosamente,</w:t>
      </w:r>
      <w:r>
        <w:rPr>
          <w:rFonts w:asciiTheme="minorHAnsi" w:hAnsiTheme="minorHAnsi" w:cs="Arial"/>
          <w:sz w:val="24"/>
          <w:szCs w:val="24"/>
        </w:rPr>
        <w:tab/>
      </w:r>
    </w:p>
    <w:p w:rsidR="00C117D9" w:rsidRDefault="00C117D9" w:rsidP="00CD61AF">
      <w:pPr>
        <w:jc w:val="center"/>
        <w:rPr>
          <w:rFonts w:asciiTheme="minorHAnsi" w:hAnsiTheme="minorHAnsi" w:cs="Arial"/>
          <w:b/>
          <w:sz w:val="24"/>
          <w:szCs w:val="24"/>
        </w:rPr>
      </w:pPr>
    </w:p>
    <w:p w:rsidR="00CD61AF" w:rsidRDefault="00F81A9F" w:rsidP="00CD61AF">
      <w:pPr>
        <w:jc w:val="center"/>
        <w:rPr>
          <w:rFonts w:asciiTheme="minorHAnsi" w:hAnsiTheme="minorHAnsi" w:cs="Arial"/>
          <w:b/>
          <w:sz w:val="24"/>
          <w:szCs w:val="24"/>
        </w:rPr>
      </w:pPr>
      <w:r>
        <w:rPr>
          <w:rFonts w:asciiTheme="minorHAnsi" w:hAnsiTheme="minorHAnsi" w:cs="Arial"/>
          <w:b/>
          <w:sz w:val="24"/>
          <w:szCs w:val="24"/>
        </w:rPr>
        <w:t>Evandro Agiz Heberle</w:t>
      </w:r>
    </w:p>
    <w:p w:rsidR="00CD61AF" w:rsidRDefault="00CD61AF" w:rsidP="002C18C0">
      <w:pPr>
        <w:jc w:val="center"/>
        <w:rPr>
          <w:rFonts w:asciiTheme="minorHAnsi" w:hAnsiTheme="minorHAnsi" w:cs="Arial"/>
          <w:b/>
          <w:sz w:val="24"/>
          <w:szCs w:val="24"/>
        </w:rPr>
      </w:pPr>
      <w:r>
        <w:rPr>
          <w:rFonts w:asciiTheme="minorHAnsi" w:hAnsiTheme="minorHAnsi" w:cs="Arial"/>
          <w:sz w:val="24"/>
          <w:szCs w:val="24"/>
        </w:rPr>
        <w:t>Prefeito Municipal</w:t>
      </w:r>
    </w:p>
    <w:p w:rsidR="00F423C5" w:rsidRDefault="00F423C5" w:rsidP="009B2409">
      <w:pPr>
        <w:spacing w:line="360" w:lineRule="auto"/>
        <w:jc w:val="center"/>
        <w:rPr>
          <w:rFonts w:asciiTheme="minorHAnsi" w:hAnsiTheme="minorHAnsi" w:cs="Arial"/>
          <w:b/>
          <w:sz w:val="24"/>
          <w:szCs w:val="24"/>
        </w:rPr>
      </w:pPr>
    </w:p>
    <w:p w:rsidR="008B1273" w:rsidRDefault="008B1273" w:rsidP="009B2409">
      <w:pPr>
        <w:spacing w:line="360" w:lineRule="auto"/>
        <w:jc w:val="center"/>
        <w:rPr>
          <w:rFonts w:asciiTheme="minorHAnsi" w:hAnsiTheme="minorHAnsi" w:cs="Arial"/>
          <w:b/>
          <w:sz w:val="24"/>
          <w:szCs w:val="24"/>
        </w:rPr>
      </w:pPr>
    </w:p>
    <w:p w:rsidR="004768CC" w:rsidRDefault="004768CC" w:rsidP="009B2409">
      <w:pPr>
        <w:spacing w:line="360" w:lineRule="auto"/>
        <w:jc w:val="center"/>
        <w:rPr>
          <w:rFonts w:asciiTheme="minorHAnsi" w:hAnsiTheme="minorHAnsi" w:cs="Arial"/>
          <w:b/>
          <w:sz w:val="24"/>
          <w:szCs w:val="24"/>
        </w:rPr>
      </w:pPr>
    </w:p>
    <w:p w:rsidR="00564426" w:rsidRDefault="00564426" w:rsidP="009B2409">
      <w:pPr>
        <w:spacing w:line="360" w:lineRule="auto"/>
        <w:jc w:val="center"/>
        <w:rPr>
          <w:rFonts w:asciiTheme="minorHAnsi" w:hAnsiTheme="minorHAnsi" w:cs="Arial"/>
          <w:b/>
          <w:sz w:val="24"/>
          <w:szCs w:val="24"/>
        </w:rPr>
      </w:pPr>
    </w:p>
    <w:p w:rsidR="009B2409" w:rsidRPr="009B2409" w:rsidRDefault="009B2409" w:rsidP="009B2409">
      <w:pPr>
        <w:spacing w:line="360" w:lineRule="auto"/>
        <w:jc w:val="center"/>
        <w:rPr>
          <w:rFonts w:asciiTheme="minorHAnsi" w:hAnsiTheme="minorHAnsi" w:cs="Arial"/>
          <w:b/>
          <w:sz w:val="24"/>
          <w:szCs w:val="24"/>
        </w:rPr>
      </w:pPr>
      <w:r w:rsidRPr="009B2409">
        <w:rPr>
          <w:rFonts w:asciiTheme="minorHAnsi" w:hAnsiTheme="minorHAnsi" w:cs="Arial"/>
          <w:b/>
          <w:sz w:val="24"/>
          <w:szCs w:val="24"/>
        </w:rPr>
        <w:lastRenderedPageBreak/>
        <w:t>PROJETO DE LEI</w:t>
      </w:r>
      <w:r w:rsidR="00F81A9F">
        <w:rPr>
          <w:rFonts w:asciiTheme="minorHAnsi" w:hAnsiTheme="minorHAnsi" w:cs="Arial"/>
          <w:b/>
          <w:sz w:val="24"/>
          <w:szCs w:val="24"/>
        </w:rPr>
        <w:t xml:space="preserve"> </w:t>
      </w:r>
      <w:r w:rsidRPr="009B2409">
        <w:rPr>
          <w:rFonts w:asciiTheme="minorHAnsi" w:hAnsiTheme="minorHAnsi" w:cs="Arial"/>
          <w:b/>
          <w:sz w:val="24"/>
          <w:szCs w:val="24"/>
        </w:rPr>
        <w:t xml:space="preserve">N° </w:t>
      </w:r>
      <w:r w:rsidR="004768CC">
        <w:rPr>
          <w:rFonts w:asciiTheme="minorHAnsi" w:hAnsiTheme="minorHAnsi" w:cs="Arial"/>
          <w:b/>
          <w:sz w:val="24"/>
          <w:szCs w:val="24"/>
        </w:rPr>
        <w:t>088</w:t>
      </w:r>
      <w:r w:rsidR="006E0E8B">
        <w:rPr>
          <w:rFonts w:asciiTheme="minorHAnsi" w:hAnsiTheme="minorHAnsi" w:cs="Arial"/>
          <w:b/>
          <w:sz w:val="24"/>
          <w:szCs w:val="24"/>
        </w:rPr>
        <w:t>,</w:t>
      </w:r>
      <w:r w:rsidRPr="009B2409">
        <w:rPr>
          <w:rFonts w:asciiTheme="minorHAnsi" w:hAnsiTheme="minorHAnsi" w:cs="Arial"/>
          <w:b/>
          <w:sz w:val="24"/>
          <w:szCs w:val="24"/>
        </w:rPr>
        <w:t xml:space="preserve"> DE </w:t>
      </w:r>
      <w:r w:rsidR="004768CC">
        <w:rPr>
          <w:rFonts w:asciiTheme="minorHAnsi" w:hAnsiTheme="minorHAnsi" w:cs="Arial"/>
          <w:b/>
          <w:sz w:val="24"/>
          <w:szCs w:val="24"/>
        </w:rPr>
        <w:t>04</w:t>
      </w:r>
      <w:r w:rsidRPr="009B2409">
        <w:rPr>
          <w:rFonts w:asciiTheme="minorHAnsi" w:hAnsiTheme="minorHAnsi" w:cs="Arial"/>
          <w:b/>
          <w:sz w:val="24"/>
          <w:szCs w:val="24"/>
        </w:rPr>
        <w:t xml:space="preserve"> </w:t>
      </w:r>
      <w:proofErr w:type="spellStart"/>
      <w:r w:rsidRPr="009B2409">
        <w:rPr>
          <w:rFonts w:asciiTheme="minorHAnsi" w:hAnsiTheme="minorHAnsi" w:cs="Arial"/>
          <w:b/>
          <w:sz w:val="24"/>
          <w:szCs w:val="24"/>
        </w:rPr>
        <w:t>DE</w:t>
      </w:r>
      <w:proofErr w:type="spellEnd"/>
      <w:r w:rsidRPr="009B2409">
        <w:rPr>
          <w:rFonts w:asciiTheme="minorHAnsi" w:hAnsiTheme="minorHAnsi" w:cs="Arial"/>
          <w:b/>
          <w:sz w:val="24"/>
          <w:szCs w:val="24"/>
        </w:rPr>
        <w:t xml:space="preserve"> </w:t>
      </w:r>
      <w:r w:rsidR="004768CC">
        <w:rPr>
          <w:rFonts w:asciiTheme="minorHAnsi" w:hAnsiTheme="minorHAnsi" w:cs="Arial"/>
          <w:b/>
          <w:sz w:val="24"/>
          <w:szCs w:val="24"/>
        </w:rPr>
        <w:t>OUTUBRO</w:t>
      </w:r>
      <w:bookmarkStart w:id="0" w:name="_GoBack"/>
      <w:bookmarkEnd w:id="0"/>
      <w:r w:rsidR="0047735F">
        <w:rPr>
          <w:rFonts w:asciiTheme="minorHAnsi" w:hAnsiTheme="minorHAnsi" w:cs="Arial"/>
          <w:b/>
          <w:sz w:val="24"/>
          <w:szCs w:val="24"/>
        </w:rPr>
        <w:t xml:space="preserve"> DE 202</w:t>
      </w:r>
      <w:r w:rsidR="00F86588">
        <w:rPr>
          <w:rFonts w:asciiTheme="minorHAnsi" w:hAnsiTheme="minorHAnsi" w:cs="Arial"/>
          <w:b/>
          <w:sz w:val="24"/>
          <w:szCs w:val="24"/>
        </w:rPr>
        <w:t>2</w:t>
      </w:r>
    </w:p>
    <w:p w:rsidR="00367983" w:rsidRDefault="00367983" w:rsidP="00367983">
      <w:pPr>
        <w:spacing w:line="360" w:lineRule="auto"/>
        <w:ind w:left="4536"/>
        <w:jc w:val="both"/>
        <w:rPr>
          <w:rFonts w:asciiTheme="minorHAnsi" w:hAnsiTheme="minorHAnsi" w:cs="Arial"/>
          <w:sz w:val="16"/>
          <w:szCs w:val="24"/>
        </w:rPr>
      </w:pPr>
    </w:p>
    <w:p w:rsidR="001455AA" w:rsidRPr="00367983" w:rsidRDefault="001455AA" w:rsidP="00367983">
      <w:pPr>
        <w:spacing w:line="360" w:lineRule="auto"/>
        <w:ind w:left="4536"/>
        <w:jc w:val="both"/>
        <w:rPr>
          <w:rFonts w:asciiTheme="minorHAnsi" w:hAnsiTheme="minorHAnsi" w:cs="Arial"/>
          <w:sz w:val="16"/>
          <w:szCs w:val="24"/>
        </w:rPr>
      </w:pPr>
    </w:p>
    <w:p w:rsidR="000669E1" w:rsidRDefault="002A64F8" w:rsidP="009C5C4E">
      <w:pPr>
        <w:ind w:left="4111"/>
        <w:jc w:val="both"/>
        <w:rPr>
          <w:rFonts w:asciiTheme="minorHAnsi" w:hAnsiTheme="minorHAnsi" w:cs="Arial"/>
          <w:caps/>
          <w:sz w:val="24"/>
          <w:szCs w:val="24"/>
        </w:rPr>
      </w:pPr>
      <w:r w:rsidRPr="002A64F8">
        <w:rPr>
          <w:rFonts w:asciiTheme="minorHAnsi" w:hAnsiTheme="minorHAnsi" w:cs="Arial"/>
          <w:caps/>
          <w:sz w:val="24"/>
          <w:szCs w:val="24"/>
        </w:rPr>
        <w:t>Estabelece normas para transação e dação em pagamento de débitos tributários mediante entrega de bens, execução de serviços e de obras de utilidade pública, no âmbito do Município de São Jerônimo, nos termos do art. 156 e do art. 171 do Código Tributário Nacional, e dá outras providências.</w:t>
      </w:r>
    </w:p>
    <w:p w:rsidR="002A64F8" w:rsidRDefault="002A64F8" w:rsidP="009C5C4E">
      <w:pPr>
        <w:ind w:left="4111"/>
        <w:jc w:val="both"/>
        <w:rPr>
          <w:rFonts w:asciiTheme="minorHAnsi" w:hAnsiTheme="minorHAnsi" w:cs="Arial"/>
          <w:caps/>
          <w:sz w:val="24"/>
          <w:szCs w:val="24"/>
        </w:rPr>
      </w:pPr>
    </w:p>
    <w:p w:rsidR="002A64F8" w:rsidRPr="002A64F8" w:rsidRDefault="002A64F8" w:rsidP="009C5C4E">
      <w:pPr>
        <w:ind w:left="4111"/>
        <w:jc w:val="both"/>
        <w:rPr>
          <w:rFonts w:asciiTheme="minorHAnsi" w:hAnsiTheme="minorHAnsi" w:cs="Arial"/>
          <w:b/>
          <w:caps/>
          <w:sz w:val="16"/>
          <w:szCs w:val="24"/>
        </w:rPr>
      </w:pPr>
    </w:p>
    <w:p w:rsidR="001455AA" w:rsidRPr="00367983" w:rsidRDefault="001455AA" w:rsidP="009C5C4E">
      <w:pPr>
        <w:ind w:left="4111"/>
        <w:jc w:val="both"/>
        <w:rPr>
          <w:rFonts w:asciiTheme="minorHAnsi" w:hAnsiTheme="minorHAnsi" w:cs="Arial"/>
          <w:b/>
          <w:sz w:val="16"/>
          <w:szCs w:val="24"/>
        </w:rPr>
      </w:pPr>
    </w:p>
    <w:p w:rsidR="00F86D55" w:rsidRDefault="00F86D55" w:rsidP="00CC7BA6">
      <w:pPr>
        <w:pStyle w:val="Recuodecorpodetexto2"/>
        <w:ind w:left="0" w:firstLine="708"/>
        <w:rPr>
          <w:rFonts w:asciiTheme="minorHAnsi" w:hAnsiTheme="minorHAnsi" w:cs="Arial"/>
          <w:i w:val="0"/>
          <w:sz w:val="24"/>
          <w:szCs w:val="24"/>
        </w:rPr>
      </w:pPr>
      <w:r w:rsidRPr="00563787">
        <w:rPr>
          <w:rFonts w:asciiTheme="minorHAnsi" w:hAnsiTheme="minorHAnsi" w:cs="Arial"/>
          <w:i w:val="0"/>
          <w:sz w:val="24"/>
          <w:szCs w:val="24"/>
        </w:rPr>
        <w:t xml:space="preserve">O Prefeito Municipal de São Jerônimo, no uso de suas atribuições legais conferidas pelo </w:t>
      </w:r>
      <w:r>
        <w:rPr>
          <w:rFonts w:asciiTheme="minorHAnsi" w:hAnsiTheme="minorHAnsi" w:cs="Arial"/>
          <w:i w:val="0"/>
          <w:sz w:val="24"/>
          <w:szCs w:val="24"/>
        </w:rPr>
        <w:t>a</w:t>
      </w:r>
      <w:r w:rsidRPr="00563787">
        <w:rPr>
          <w:rFonts w:asciiTheme="minorHAnsi" w:hAnsiTheme="minorHAnsi" w:cs="Arial"/>
          <w:i w:val="0"/>
          <w:sz w:val="24"/>
          <w:szCs w:val="24"/>
        </w:rPr>
        <w:t xml:space="preserve">rt. 73, IV da Lei Orgânica, FAZ SABER, que a Câmara Municipal aprovou e eu sanciono e promulgo a seguinte </w:t>
      </w:r>
    </w:p>
    <w:p w:rsidR="001455AA" w:rsidRDefault="001455AA" w:rsidP="00F86D55">
      <w:pPr>
        <w:pStyle w:val="Recuodecorpodetexto2"/>
        <w:ind w:left="0" w:firstLine="1134"/>
        <w:rPr>
          <w:rFonts w:asciiTheme="minorHAnsi" w:hAnsiTheme="minorHAnsi" w:cs="Arial"/>
          <w:i w:val="0"/>
          <w:sz w:val="24"/>
          <w:szCs w:val="24"/>
        </w:rPr>
      </w:pPr>
    </w:p>
    <w:p w:rsidR="00F86D55" w:rsidRDefault="00F86D55" w:rsidP="00F86D55">
      <w:pPr>
        <w:pStyle w:val="Recuodecorpodetexto2"/>
        <w:ind w:left="0"/>
        <w:jc w:val="center"/>
        <w:rPr>
          <w:rFonts w:asciiTheme="minorHAnsi" w:hAnsiTheme="minorHAnsi" w:cs="Arial"/>
          <w:b/>
          <w:i w:val="0"/>
          <w:sz w:val="24"/>
          <w:szCs w:val="24"/>
        </w:rPr>
      </w:pPr>
      <w:r w:rsidRPr="00563787">
        <w:rPr>
          <w:rFonts w:asciiTheme="minorHAnsi" w:hAnsiTheme="minorHAnsi" w:cs="Arial"/>
          <w:b/>
          <w:i w:val="0"/>
          <w:sz w:val="24"/>
          <w:szCs w:val="24"/>
        </w:rPr>
        <w:t>L</w:t>
      </w:r>
      <w:r>
        <w:rPr>
          <w:rFonts w:asciiTheme="minorHAnsi" w:hAnsiTheme="minorHAnsi" w:cs="Arial"/>
          <w:b/>
          <w:i w:val="0"/>
          <w:sz w:val="24"/>
          <w:szCs w:val="24"/>
        </w:rPr>
        <w:t xml:space="preserve"> E I</w:t>
      </w:r>
    </w:p>
    <w:p w:rsidR="002A64F8" w:rsidRPr="002A64F8" w:rsidRDefault="00082F6B" w:rsidP="002A64F8">
      <w:pPr>
        <w:jc w:val="center"/>
        <w:rPr>
          <w:rFonts w:asciiTheme="minorHAnsi" w:hAnsiTheme="minorHAnsi" w:cs="Arial"/>
          <w:sz w:val="24"/>
          <w:szCs w:val="24"/>
        </w:rPr>
      </w:pPr>
      <w:r>
        <w:rPr>
          <w:rFonts w:asciiTheme="minorHAnsi" w:hAnsiTheme="minorHAnsi" w:cs="Arial"/>
          <w:sz w:val="24"/>
          <w:szCs w:val="24"/>
        </w:rPr>
        <w:t xml:space="preserve">CAPÍTULO </w:t>
      </w:r>
      <w:r w:rsidR="002A64F8" w:rsidRPr="002A64F8">
        <w:rPr>
          <w:rFonts w:asciiTheme="minorHAnsi" w:hAnsiTheme="minorHAnsi" w:cs="Arial"/>
          <w:sz w:val="24"/>
          <w:szCs w:val="24"/>
        </w:rPr>
        <w:t>I</w:t>
      </w:r>
    </w:p>
    <w:p w:rsidR="002A64F8" w:rsidRPr="002A64F8" w:rsidRDefault="00082F6B" w:rsidP="002A64F8">
      <w:pPr>
        <w:jc w:val="center"/>
        <w:rPr>
          <w:rFonts w:asciiTheme="minorHAnsi" w:hAnsiTheme="minorHAnsi" w:cs="Arial"/>
          <w:sz w:val="24"/>
          <w:szCs w:val="24"/>
        </w:rPr>
      </w:pPr>
      <w:r>
        <w:rPr>
          <w:rFonts w:asciiTheme="minorHAnsi" w:hAnsiTheme="minorHAnsi" w:cs="Arial"/>
          <w:sz w:val="24"/>
          <w:szCs w:val="24"/>
        </w:rPr>
        <w:t>DAS DISPOSIÇÕES GERAIS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Art. 1º Ficam estabelecidas normas para a transação e a dação em pagamento mediante contrapartida de bens, serviços e obras de utilidade pública, no âmbito do Município de São Jerônimo, nos termos do art. 156 e art. 171 da lei Federal nº 5.172, de 25 de outubro de 1966 (Código Tributário Nacional), e alterações posteriores. </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Parágrafo Único - São finalidades desta Lei a efetividade e a agilidade da cobrança, a economicidade da operação, a composição de conflitos e a terminação de litígios judiciais e administrativos.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2º Para fins de aplicação e regulamentação desta Lei, serão observados, entre outros, os princípios da isonomia, da capacidade contributiva, da transparência, da moralidade, da razoável duração dos processos e da eficiência e, resguardadas as informações protegidas por sigilo, o princípio da publicidade.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Parágrafo único - A observância do princípio da transparência será efetivada, entre outras ações, pela divulgação em meio eletrônico de todos os termos de transação celebrados, com informações que viabilizem o atendimento do princípio da isonomia, resguardadas as legalmente protegidas por sigilo.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p>
    <w:p w:rsidR="00082F6B" w:rsidRDefault="00082F6B" w:rsidP="00082F6B">
      <w:pPr>
        <w:jc w:val="center"/>
        <w:rPr>
          <w:rFonts w:asciiTheme="minorHAnsi" w:hAnsiTheme="minorHAnsi" w:cs="Arial"/>
          <w:sz w:val="24"/>
          <w:szCs w:val="24"/>
        </w:rPr>
      </w:pPr>
    </w:p>
    <w:p w:rsidR="00082F6B" w:rsidRDefault="00082F6B" w:rsidP="00082F6B">
      <w:pPr>
        <w:jc w:val="center"/>
        <w:rPr>
          <w:rFonts w:asciiTheme="minorHAnsi" w:hAnsiTheme="minorHAnsi" w:cs="Arial"/>
          <w:sz w:val="24"/>
          <w:szCs w:val="24"/>
        </w:rPr>
      </w:pPr>
    </w:p>
    <w:p w:rsidR="002A64F8" w:rsidRPr="002A64F8" w:rsidRDefault="002A64F8" w:rsidP="00082F6B">
      <w:pPr>
        <w:jc w:val="center"/>
        <w:rPr>
          <w:rFonts w:asciiTheme="minorHAnsi" w:hAnsiTheme="minorHAnsi" w:cs="Arial"/>
          <w:sz w:val="24"/>
          <w:szCs w:val="24"/>
        </w:rPr>
      </w:pPr>
      <w:r w:rsidRPr="002A64F8">
        <w:rPr>
          <w:rFonts w:asciiTheme="minorHAnsi" w:hAnsiTheme="minorHAnsi" w:cs="Arial"/>
          <w:sz w:val="24"/>
          <w:szCs w:val="24"/>
        </w:rPr>
        <w:lastRenderedPageBreak/>
        <w:t>CAPÍTULO II</w:t>
      </w:r>
    </w:p>
    <w:p w:rsidR="002A64F8" w:rsidRPr="002A64F8" w:rsidRDefault="002A64F8" w:rsidP="00082F6B">
      <w:pPr>
        <w:jc w:val="center"/>
        <w:rPr>
          <w:rFonts w:asciiTheme="minorHAnsi" w:hAnsiTheme="minorHAnsi" w:cs="Arial"/>
          <w:sz w:val="24"/>
          <w:szCs w:val="24"/>
        </w:rPr>
      </w:pPr>
      <w:r w:rsidRPr="002A64F8">
        <w:rPr>
          <w:rFonts w:asciiTheme="minorHAnsi" w:hAnsiTheme="minorHAnsi" w:cs="Arial"/>
          <w:sz w:val="24"/>
          <w:szCs w:val="24"/>
        </w:rPr>
        <w:t>DO ACORDO DE TRANSAÇÃO E DAÇÃO EM PAGAMENTO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3º A transação e a dação em pagamento poderão ser propostas de forma individual pelo contribuinte ou por adesão ao edital proposto pela Prefeitura de São Jerônimo, e deverão expor a descrição detalhada dos serviços a serem prestados, das obras a serem executadas e dos bens a serem entregues, bem como o orçamento estimado e o prazo de conclusão, e estarão condicionados ao compromisso formal de: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 - </w:t>
      </w:r>
      <w:r w:rsidR="00082F6B" w:rsidRPr="002A64F8">
        <w:rPr>
          <w:rFonts w:asciiTheme="minorHAnsi" w:hAnsiTheme="minorHAnsi" w:cs="Arial"/>
          <w:sz w:val="24"/>
          <w:szCs w:val="24"/>
        </w:rPr>
        <w:t>Não</w:t>
      </w:r>
      <w:r w:rsidRPr="002A64F8">
        <w:rPr>
          <w:rFonts w:asciiTheme="minorHAnsi" w:hAnsiTheme="minorHAnsi" w:cs="Arial"/>
          <w:sz w:val="24"/>
          <w:szCs w:val="24"/>
        </w:rPr>
        <w:t xml:space="preserve"> utilizar a transação de forma abusiva, com a finalidade de limitar, de falsear ou de prejudicar, de qualquer forma, a livre concorrência ou a livre iniciativa econômica;</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II - </w:t>
      </w:r>
      <w:r w:rsidR="00082F6B" w:rsidRPr="002A64F8">
        <w:rPr>
          <w:rFonts w:asciiTheme="minorHAnsi" w:hAnsiTheme="minorHAnsi" w:cs="Arial"/>
          <w:sz w:val="24"/>
          <w:szCs w:val="24"/>
        </w:rPr>
        <w:t>Não</w:t>
      </w:r>
      <w:r w:rsidRPr="002A64F8">
        <w:rPr>
          <w:rFonts w:asciiTheme="minorHAnsi" w:hAnsiTheme="minorHAnsi" w:cs="Arial"/>
          <w:sz w:val="24"/>
          <w:szCs w:val="24"/>
        </w:rPr>
        <w:t xml:space="preserve"> utilizar pessoa natural ou jurídica interposta para ocultar ou dissimular a origem ou a destinação de bens, de direitos e de valores, os seus reais interesses ou a identidade dos beneficiários de seus atos, em prejuízo da Fazenda Pública Municipal;</w:t>
      </w:r>
    </w:p>
    <w:p w:rsidR="002A64F8" w:rsidRPr="002A64F8" w:rsidRDefault="002A64F8" w:rsidP="002A64F8">
      <w:pPr>
        <w:jc w:val="both"/>
        <w:rPr>
          <w:rFonts w:asciiTheme="minorHAnsi" w:hAnsiTheme="minorHAnsi" w:cs="Arial"/>
          <w:sz w:val="24"/>
          <w:szCs w:val="24"/>
        </w:rPr>
      </w:pPr>
    </w:p>
    <w:p w:rsidR="002A64F8" w:rsidRPr="002A64F8" w:rsidRDefault="00082F6B" w:rsidP="002A64F8">
      <w:pPr>
        <w:jc w:val="both"/>
        <w:rPr>
          <w:rFonts w:asciiTheme="minorHAnsi" w:hAnsiTheme="minorHAnsi" w:cs="Arial"/>
          <w:sz w:val="24"/>
          <w:szCs w:val="24"/>
        </w:rPr>
      </w:pPr>
      <w:r>
        <w:rPr>
          <w:rFonts w:asciiTheme="minorHAnsi" w:hAnsiTheme="minorHAnsi" w:cs="Arial"/>
          <w:sz w:val="24"/>
          <w:szCs w:val="24"/>
        </w:rPr>
        <w:t>III - n</w:t>
      </w:r>
      <w:r w:rsidR="002A64F8" w:rsidRPr="002A64F8">
        <w:rPr>
          <w:rFonts w:asciiTheme="minorHAnsi" w:hAnsiTheme="minorHAnsi" w:cs="Arial"/>
          <w:sz w:val="24"/>
          <w:szCs w:val="24"/>
        </w:rPr>
        <w:t>ão alienar ou onerar bens ou direitos sem a devida comunicação ao órgão da Fazenda Pública competente quando exigido em lei;</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IV - </w:t>
      </w:r>
      <w:r w:rsidR="00082F6B" w:rsidRPr="002A64F8">
        <w:rPr>
          <w:rFonts w:asciiTheme="minorHAnsi" w:hAnsiTheme="minorHAnsi" w:cs="Arial"/>
          <w:sz w:val="24"/>
          <w:szCs w:val="24"/>
        </w:rPr>
        <w:t>Desistir</w:t>
      </w:r>
      <w:r w:rsidRPr="002A64F8">
        <w:rPr>
          <w:rFonts w:asciiTheme="minorHAnsi" w:hAnsiTheme="minorHAnsi" w:cs="Arial"/>
          <w:sz w:val="24"/>
          <w:szCs w:val="24"/>
        </w:rPr>
        <w:t xml:space="preserve"> das impugnações ou dos recursos administrativos que tenham por objeto os créditos incluídos na transação e renunciar a quaisquer alegações de direito sobre as quais se fundem as referidas impugnações ou recursos, 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 - </w:t>
      </w:r>
      <w:r w:rsidR="00082F6B" w:rsidRPr="002A64F8">
        <w:rPr>
          <w:rFonts w:asciiTheme="minorHAnsi" w:hAnsiTheme="minorHAnsi" w:cs="Arial"/>
          <w:sz w:val="24"/>
          <w:szCs w:val="24"/>
        </w:rPr>
        <w:t>Renunciar</w:t>
      </w:r>
      <w:r w:rsidRPr="002A64F8">
        <w:rPr>
          <w:rFonts w:asciiTheme="minorHAnsi" w:hAnsiTheme="minorHAnsi" w:cs="Arial"/>
          <w:sz w:val="24"/>
          <w:szCs w:val="24"/>
        </w:rPr>
        <w:t xml:space="preserve"> a quaisquer alegações de direito, atuais ou futuras, sobre as quais se fundem ações judiciais, inclusive as coletivas, ou recursos que tenham por objeto os créditos incluídos na transação, por meio de requerimento de extinção do respectivo processo com resolução de mérito, nos termos da alínea “c” do inc. III do caput do art. 487 da Lei Federal nº 13.105, de 16 de março de 2015 (Código de Processo Civil), e alterações posteriores.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§1º A Administração Municipal poderá aceitar, negar ou propor modificações à proposta de acordo de transação e dação em pagamento para que essa melhor se adeque ao interesse público.</w:t>
      </w:r>
    </w:p>
    <w:p w:rsidR="002A64F8" w:rsidRPr="002A64F8" w:rsidRDefault="002A64F8" w:rsidP="002A64F8">
      <w:pPr>
        <w:jc w:val="both"/>
        <w:rPr>
          <w:rFonts w:asciiTheme="minorHAnsi" w:hAnsiTheme="minorHAnsi" w:cs="Arial"/>
          <w:sz w:val="24"/>
          <w:szCs w:val="24"/>
        </w:rPr>
      </w:pPr>
    </w:p>
    <w:p w:rsid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§2º O acordo de transação e dação em pagamento tem natureza jurídica de contrato administrativo, vinculando as partes aos seus termos, e será regida pela legislação aplicável aos contratos públicos. </w:t>
      </w:r>
    </w:p>
    <w:p w:rsidR="00082F6B" w:rsidRPr="002A64F8" w:rsidRDefault="00082F6B"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§3º Após celebrado o acordo de transação e dação em pagamento, este será encaminhado às secretarias municipais responsáveis pelas competências a que se relacionam o bem, o serviço e a obra a serem executados, para fins de fiscalização e acompanhamento.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§4º A proposta de transação e dação em pagamento deferida importa em aceitação plena e irretratável de todas as condições estabelecidas nesta Lei e em sua regulamentação, de modo a constituir confissão irrevogável e irretratável dos créditos abrangidos pela transação, nos termos dos </w:t>
      </w:r>
      <w:proofErr w:type="spellStart"/>
      <w:r w:rsidRPr="002A64F8">
        <w:rPr>
          <w:rFonts w:asciiTheme="minorHAnsi" w:hAnsiTheme="minorHAnsi" w:cs="Arial"/>
          <w:sz w:val="24"/>
          <w:szCs w:val="24"/>
        </w:rPr>
        <w:t>arts</w:t>
      </w:r>
      <w:proofErr w:type="spellEnd"/>
      <w:r w:rsidRPr="002A64F8">
        <w:rPr>
          <w:rFonts w:asciiTheme="minorHAnsi" w:hAnsiTheme="minorHAnsi" w:cs="Arial"/>
          <w:sz w:val="24"/>
          <w:szCs w:val="24"/>
        </w:rPr>
        <w:t>. 389 a 395 do Código de Processo Civil.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lastRenderedPageBreak/>
        <w:t>§5º Quando a transação envolver moratória ou parcelamento, aplica-se, para todos os fins, o disposto nos incisos I e VI do caput do art. 151 e nos artigos 152 a 155-A do Código Tributário Nacional.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§6º Os créditos abrangidos pela transação somente serão extintos quando integralmente cumpridas às condições previstas no respectivo termo.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§7º Um mesmo devedor poderá transacionar créditos com o Município de São Jerônimo uma única vez, a cada período de 5 (cinco) anos.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§8º Não poderá transacionar com o Município de São Jerônimo o sujeito passivo que for réu ou tiver sido condenado por crime contra a ordem tributária. </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4º Nos termos do disposto nesta Lei, o Município de São Jerônimo poderá, em juízo de conveniência e oportunidade, celebrar acordo de transação e dação em pagamento sempre que, motivadamente, entender que o acordo atende ao interesse público.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§1º A dação em pagamento deve ser precedida de avaliação do bem ou dos bens ofertados, que devem estar livres e desembaraçados de quaisquer ônus, nos termos de regulamento.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§2º A dação em pagamento deve abranger a totalidade do crédito ou créditos que se pretende liquidar com atualização, juros, multa e encargos legais, sem desconto de qualquer natureza, assegurando-se ao devedor a possibilidade de complementação em dinheiro de eventual diferença entre os valores da totalidade da dívida e o valor do bem ou dos bens ofertados em dação.</w:t>
      </w:r>
    </w:p>
    <w:p w:rsidR="002A64F8" w:rsidRPr="002A64F8" w:rsidRDefault="002A64F8" w:rsidP="002A64F8">
      <w:pPr>
        <w:jc w:val="both"/>
        <w:rPr>
          <w:rFonts w:asciiTheme="minorHAnsi" w:hAnsiTheme="minorHAnsi" w:cs="Arial"/>
          <w:sz w:val="24"/>
          <w:szCs w:val="24"/>
        </w:rPr>
      </w:pPr>
    </w:p>
    <w:p w:rsid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§3º Para os fins desta Lei, entende-se dação em pagamento como uma modalidade de transação.</w:t>
      </w:r>
    </w:p>
    <w:p w:rsidR="00C96A1C" w:rsidRDefault="00C96A1C" w:rsidP="002A64F8">
      <w:pPr>
        <w:jc w:val="both"/>
        <w:rPr>
          <w:rFonts w:asciiTheme="minorHAnsi" w:hAnsiTheme="minorHAnsi" w:cs="Arial"/>
          <w:sz w:val="24"/>
          <w:szCs w:val="24"/>
        </w:rPr>
      </w:pPr>
    </w:p>
    <w:p w:rsidR="00C96A1C" w:rsidRPr="002A64F8" w:rsidRDefault="00C96A1C" w:rsidP="002A64F8">
      <w:pPr>
        <w:jc w:val="both"/>
        <w:rPr>
          <w:rFonts w:asciiTheme="minorHAnsi" w:hAnsiTheme="minorHAnsi" w:cs="Arial"/>
          <w:sz w:val="24"/>
          <w:szCs w:val="24"/>
        </w:rPr>
      </w:pPr>
      <w:r w:rsidRPr="00290A98">
        <w:rPr>
          <w:rFonts w:asciiTheme="minorHAnsi" w:hAnsiTheme="minorHAnsi" w:cs="Arial"/>
          <w:sz w:val="24"/>
          <w:szCs w:val="24"/>
        </w:rPr>
        <w:t xml:space="preserve">§4º A dação em pagamento que envolva bem imóvel </w:t>
      </w:r>
      <w:r w:rsidR="00581FD0" w:rsidRPr="00290A98">
        <w:rPr>
          <w:rFonts w:asciiTheme="minorHAnsi" w:hAnsiTheme="minorHAnsi" w:cs="Arial"/>
          <w:sz w:val="24"/>
          <w:szCs w:val="24"/>
        </w:rPr>
        <w:t>é</w:t>
      </w:r>
      <w:r w:rsidRPr="00290A98">
        <w:rPr>
          <w:rFonts w:asciiTheme="minorHAnsi" w:hAnsiTheme="minorHAnsi" w:cs="Arial"/>
          <w:sz w:val="24"/>
          <w:szCs w:val="24"/>
        </w:rPr>
        <w:t xml:space="preserve"> regulamentada pela Lei Municipal 3.648, de 27 de abril de 2018.</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5º Na transação do crédito tributário serão observados: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 - O</w:t>
      </w:r>
      <w:r w:rsidR="002A64F8" w:rsidRPr="002A64F8">
        <w:rPr>
          <w:rFonts w:asciiTheme="minorHAnsi" w:hAnsiTheme="minorHAnsi" w:cs="Arial"/>
          <w:sz w:val="24"/>
          <w:szCs w:val="24"/>
        </w:rPr>
        <w:t xml:space="preserve"> histórico fiscal do sujeito passivo, o cumprimento dos deveres de colaboração do sujeito passivo para com o fisco e a adoção de critérios de boa governança;</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 - A</w:t>
      </w:r>
      <w:r w:rsidR="002A64F8" w:rsidRPr="002A64F8">
        <w:rPr>
          <w:rFonts w:asciiTheme="minorHAnsi" w:hAnsiTheme="minorHAnsi" w:cs="Arial"/>
          <w:sz w:val="24"/>
          <w:szCs w:val="24"/>
        </w:rPr>
        <w:t xml:space="preserve"> situação econômica do sujeito passivo e a existência de bens do devedor capazes de garantir o adimplemento da dívida;</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III - O</w:t>
      </w:r>
      <w:r w:rsidR="002A64F8" w:rsidRPr="002A64F8">
        <w:rPr>
          <w:rFonts w:asciiTheme="minorHAnsi" w:hAnsiTheme="minorHAnsi" w:cs="Arial"/>
          <w:sz w:val="24"/>
          <w:szCs w:val="24"/>
        </w:rPr>
        <w:t xml:space="preserve"> tempo de duração da ação judicial;</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IV - A</w:t>
      </w:r>
      <w:r w:rsidR="002A64F8" w:rsidRPr="002A64F8">
        <w:rPr>
          <w:rFonts w:asciiTheme="minorHAnsi" w:hAnsiTheme="minorHAnsi" w:cs="Arial"/>
          <w:sz w:val="24"/>
          <w:szCs w:val="24"/>
        </w:rPr>
        <w:t xml:space="preserve"> economicidade da operação de cobrança;</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 - </w:t>
      </w:r>
      <w:r w:rsidR="00C96A1C">
        <w:rPr>
          <w:rFonts w:asciiTheme="minorHAnsi" w:hAnsiTheme="minorHAnsi" w:cs="Arial"/>
          <w:sz w:val="24"/>
          <w:szCs w:val="24"/>
        </w:rPr>
        <w:t>A</w:t>
      </w:r>
      <w:r w:rsidRPr="002A64F8">
        <w:rPr>
          <w:rFonts w:asciiTheme="minorHAnsi" w:hAnsiTheme="minorHAnsi" w:cs="Arial"/>
          <w:sz w:val="24"/>
          <w:szCs w:val="24"/>
        </w:rPr>
        <w:t>s concessões mútuas ofertadas pelas partes;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VI - A</w:t>
      </w:r>
      <w:r w:rsidR="002A64F8" w:rsidRPr="002A64F8">
        <w:rPr>
          <w:rFonts w:asciiTheme="minorHAnsi" w:hAnsiTheme="minorHAnsi" w:cs="Arial"/>
          <w:sz w:val="24"/>
          <w:szCs w:val="24"/>
        </w:rPr>
        <w:t xml:space="preserve"> probabilidade de êxito do Município na demanda judicial; e</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VII - </w:t>
      </w:r>
      <w:r w:rsidR="00C96A1C">
        <w:rPr>
          <w:rFonts w:asciiTheme="minorHAnsi" w:hAnsiTheme="minorHAnsi" w:cs="Arial"/>
          <w:sz w:val="24"/>
          <w:szCs w:val="24"/>
        </w:rPr>
        <w:t>O</w:t>
      </w:r>
      <w:r w:rsidRPr="002A64F8">
        <w:rPr>
          <w:rFonts w:asciiTheme="minorHAnsi" w:hAnsiTheme="minorHAnsi" w:cs="Arial"/>
          <w:sz w:val="24"/>
          <w:szCs w:val="24"/>
        </w:rPr>
        <w:t>s precedentes dos Tribunais Superiores firmados em súmulas, recursos repetitivos, e repercussão geral sobre a matéria em discussão.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6º Os atos que dispuserem sobre a transação poderão, quando for o caso, condicionar sua concessão à observância das normas orçamentárias e financeiras.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7º Na transação entre as partes, serão levados em conta os ajustes prévios, as informações que constam dos autos judiciais e os dados fornecidos tanto pela Administração Pública Municipal quanto pelo sujeito passivo, necessários para a realização do acordo.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Parágrafo único - O sujeito passivo e, bem assim, os órgãos do Município de São Jerônimo prestarão todas as informações que lhe forem solicitadas para esclarecimento dos fatos e solução efetiva dos litígios que sejam objeto de transação.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8º O acordo de transação e dação em pagamento deverá conter os seguintes requisitos: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 - </w:t>
      </w:r>
      <w:r w:rsidR="00C96A1C">
        <w:rPr>
          <w:rFonts w:asciiTheme="minorHAnsi" w:hAnsiTheme="minorHAnsi" w:cs="Arial"/>
          <w:sz w:val="24"/>
          <w:szCs w:val="24"/>
        </w:rPr>
        <w:t>F</w:t>
      </w:r>
      <w:r w:rsidRPr="002A64F8">
        <w:rPr>
          <w:rFonts w:asciiTheme="minorHAnsi" w:hAnsiTheme="minorHAnsi" w:cs="Arial"/>
          <w:sz w:val="24"/>
          <w:szCs w:val="24"/>
        </w:rPr>
        <w:t>orma escrita, qualificação das partes transatoras, especificação das obrigações ajustadas;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 - R</w:t>
      </w:r>
      <w:r w:rsidR="002A64F8" w:rsidRPr="002A64F8">
        <w:rPr>
          <w:rFonts w:asciiTheme="minorHAnsi" w:hAnsiTheme="minorHAnsi" w:cs="Arial"/>
          <w:sz w:val="24"/>
          <w:szCs w:val="24"/>
        </w:rPr>
        <w:t>elatório, que conterá o resumo do conflito ou litígio, demonstrativo detalhado do crédito tributário consolidado objeto da transação;</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III - F</w:t>
      </w:r>
      <w:r w:rsidR="002A64F8" w:rsidRPr="002A64F8">
        <w:rPr>
          <w:rFonts w:asciiTheme="minorHAnsi" w:hAnsiTheme="minorHAnsi" w:cs="Arial"/>
          <w:sz w:val="24"/>
          <w:szCs w:val="24"/>
        </w:rPr>
        <w:t>undamentos, de fato e de direito, motivações e condições para cumprimento do acordo, incluindo:</w:t>
      </w:r>
    </w:p>
    <w:p w:rsidR="002A64F8" w:rsidRPr="002A64F8" w:rsidRDefault="002A64F8" w:rsidP="002A64F8">
      <w:pPr>
        <w:jc w:val="both"/>
        <w:rPr>
          <w:rFonts w:asciiTheme="minorHAnsi" w:hAnsiTheme="minorHAnsi" w:cs="Arial"/>
          <w:sz w:val="24"/>
          <w:szCs w:val="24"/>
        </w:rPr>
      </w:pPr>
    </w:p>
    <w:p w:rsidR="002A64F8" w:rsidRPr="002A64F8" w:rsidRDefault="00C96A1C" w:rsidP="00C96A1C">
      <w:pPr>
        <w:ind w:left="567"/>
        <w:jc w:val="both"/>
        <w:rPr>
          <w:rFonts w:asciiTheme="minorHAnsi" w:hAnsiTheme="minorHAnsi" w:cs="Arial"/>
          <w:sz w:val="24"/>
          <w:szCs w:val="24"/>
        </w:rPr>
      </w:pPr>
      <w:r>
        <w:rPr>
          <w:rFonts w:asciiTheme="minorHAnsi" w:hAnsiTheme="minorHAnsi" w:cs="Arial"/>
          <w:sz w:val="24"/>
          <w:szCs w:val="24"/>
        </w:rPr>
        <w:t xml:space="preserve">a) </w:t>
      </w:r>
      <w:r w:rsidR="002A64F8" w:rsidRPr="002A64F8">
        <w:rPr>
          <w:rFonts w:asciiTheme="minorHAnsi" w:hAnsiTheme="minorHAnsi" w:cs="Arial"/>
          <w:sz w:val="24"/>
          <w:szCs w:val="24"/>
        </w:rPr>
        <w:t>as condições econômico-financeiras consideradas;</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b) descrição das concessões mútuas das partes para a extinção da obrigação pela transação;</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c) as responsabilidades do sujeito passivo no eventual descumprimento dos termos acordados, inclusive dos sócios e administradores no caso de pessoa jurídica;</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d) a renúncia expressa do sujeito passivo aos direitos ou interesses anteriores relativos ao objeto da transação, incluindo direito de promover qualquer medida contenciosa, judicial ou administrativa; e</w:t>
      </w:r>
    </w:p>
    <w:p w:rsidR="002A64F8" w:rsidRPr="002A64F8" w:rsidRDefault="002A64F8" w:rsidP="00C96A1C">
      <w:pPr>
        <w:ind w:left="567"/>
        <w:jc w:val="both"/>
        <w:rPr>
          <w:rFonts w:asciiTheme="minorHAnsi" w:hAnsiTheme="minorHAnsi" w:cs="Arial"/>
          <w:sz w:val="24"/>
          <w:szCs w:val="24"/>
        </w:rPr>
      </w:pPr>
      <w:r w:rsidRPr="002A64F8">
        <w:rPr>
          <w:rFonts w:asciiTheme="minorHAnsi" w:hAnsiTheme="minorHAnsi" w:cs="Arial"/>
          <w:sz w:val="24"/>
          <w:szCs w:val="24"/>
        </w:rPr>
        <w:t>e) fixação do valor devido.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IV - </w:t>
      </w:r>
      <w:r w:rsidR="00C96A1C">
        <w:rPr>
          <w:rFonts w:asciiTheme="minorHAnsi" w:hAnsiTheme="minorHAnsi" w:cs="Arial"/>
          <w:sz w:val="24"/>
          <w:szCs w:val="24"/>
        </w:rPr>
        <w:t>D</w:t>
      </w:r>
      <w:r w:rsidRPr="002A64F8">
        <w:rPr>
          <w:rFonts w:asciiTheme="minorHAnsi" w:hAnsiTheme="minorHAnsi" w:cs="Arial"/>
          <w:sz w:val="24"/>
          <w:szCs w:val="24"/>
        </w:rPr>
        <w:t>ata e local de sua realização; e</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V - A</w:t>
      </w:r>
      <w:r w:rsidR="002A64F8" w:rsidRPr="002A64F8">
        <w:rPr>
          <w:rFonts w:asciiTheme="minorHAnsi" w:hAnsiTheme="minorHAnsi" w:cs="Arial"/>
          <w:sz w:val="24"/>
          <w:szCs w:val="24"/>
        </w:rPr>
        <w:t>ssinatura das partes.</w:t>
      </w:r>
    </w:p>
    <w:p w:rsidR="002A64F8" w:rsidRPr="002A64F8" w:rsidRDefault="002A64F8" w:rsidP="002A64F8">
      <w:pPr>
        <w:jc w:val="both"/>
        <w:rPr>
          <w:rFonts w:asciiTheme="minorHAnsi" w:hAnsiTheme="minorHAnsi" w:cs="Arial"/>
          <w:sz w:val="24"/>
          <w:szCs w:val="24"/>
        </w:rPr>
      </w:pPr>
    </w:p>
    <w:p w:rsidR="002A64F8" w:rsidRPr="002A64F8" w:rsidRDefault="00C96A1C" w:rsidP="002A64F8">
      <w:pPr>
        <w:jc w:val="both"/>
        <w:rPr>
          <w:rFonts w:asciiTheme="minorHAnsi" w:hAnsiTheme="minorHAnsi" w:cs="Arial"/>
          <w:sz w:val="24"/>
          <w:szCs w:val="24"/>
        </w:rPr>
      </w:pPr>
      <w:r>
        <w:rPr>
          <w:rFonts w:asciiTheme="minorHAnsi" w:hAnsiTheme="minorHAnsi" w:cs="Arial"/>
          <w:sz w:val="24"/>
          <w:szCs w:val="24"/>
        </w:rPr>
        <w:t xml:space="preserve">§1º </w:t>
      </w:r>
      <w:r w:rsidR="002A64F8" w:rsidRPr="002A64F8">
        <w:rPr>
          <w:rFonts w:asciiTheme="minorHAnsi" w:hAnsiTheme="minorHAnsi" w:cs="Arial"/>
          <w:sz w:val="24"/>
          <w:szCs w:val="24"/>
        </w:rPr>
        <w:t>A motivação deverá ser clara e congruente com as circunstâncias que envolvem o crédito, a ação judicial, e o sujeito passivo.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lastRenderedPageBreak/>
        <w:t>§2º Quando a matéria objeto do litígio entre o Município de São Jerônimo e o sujeito passivo estiver presente em 2 (dois) ou mais processos judiciais, poderá ser realizado procedimento de transação comum a todos, seguido de um único termo de transação.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9º A competência para celebração da transação, considerados os critérios de conveniência e oportunidade, serão estabelecidos em regulamento.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10</w:t>
      </w:r>
      <w:r w:rsidR="00EE2F28">
        <w:rPr>
          <w:rFonts w:asciiTheme="minorHAnsi" w:hAnsiTheme="minorHAnsi" w:cs="Arial"/>
          <w:sz w:val="24"/>
          <w:szCs w:val="24"/>
        </w:rPr>
        <w:t>.</w:t>
      </w:r>
      <w:r w:rsidRPr="002A64F8">
        <w:rPr>
          <w:rFonts w:asciiTheme="minorHAnsi" w:hAnsiTheme="minorHAnsi" w:cs="Arial"/>
          <w:sz w:val="24"/>
          <w:szCs w:val="24"/>
        </w:rPr>
        <w:t xml:space="preserve"> É vedada a transação que envolva devedor contumaz.</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11</w:t>
      </w:r>
      <w:r w:rsidR="00EE2F28">
        <w:rPr>
          <w:rFonts w:asciiTheme="minorHAnsi" w:hAnsiTheme="minorHAnsi" w:cs="Arial"/>
          <w:sz w:val="24"/>
          <w:szCs w:val="24"/>
        </w:rPr>
        <w:t>.</w:t>
      </w:r>
      <w:r w:rsidRPr="002A64F8">
        <w:rPr>
          <w:rFonts w:asciiTheme="minorHAnsi" w:hAnsiTheme="minorHAnsi" w:cs="Arial"/>
          <w:sz w:val="24"/>
          <w:szCs w:val="24"/>
        </w:rPr>
        <w:t xml:space="preserve"> A resolução da transação ocorrerá com:</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I - O</w:t>
      </w:r>
      <w:r w:rsidR="002A64F8" w:rsidRPr="002A64F8">
        <w:rPr>
          <w:rFonts w:asciiTheme="minorHAnsi" w:hAnsiTheme="minorHAnsi" w:cs="Arial"/>
          <w:sz w:val="24"/>
          <w:szCs w:val="24"/>
        </w:rPr>
        <w:t xml:space="preserve"> descumprimento das condições, das cláusulas ou dos compromissos assumidos;</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II - A</w:t>
      </w:r>
      <w:r w:rsidR="002A64F8" w:rsidRPr="002A64F8">
        <w:rPr>
          <w:rFonts w:asciiTheme="minorHAnsi" w:hAnsiTheme="minorHAnsi" w:cs="Arial"/>
          <w:sz w:val="24"/>
          <w:szCs w:val="24"/>
        </w:rPr>
        <w:t xml:space="preserve"> constatação, pelo Município de São Jerônimo, de ato tendente ao esvaziamento patrimonial do devedor como forma de fraudar o cumprimento da transação, ainda que realizado anteriormente à sua celebração;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III - </w:t>
      </w:r>
      <w:r w:rsidR="00EE2F28">
        <w:rPr>
          <w:rFonts w:asciiTheme="minorHAnsi" w:hAnsiTheme="minorHAnsi" w:cs="Arial"/>
          <w:sz w:val="24"/>
          <w:szCs w:val="24"/>
        </w:rPr>
        <w:t>A</w:t>
      </w:r>
      <w:r w:rsidRPr="002A64F8">
        <w:rPr>
          <w:rFonts w:asciiTheme="minorHAnsi" w:hAnsiTheme="minorHAnsi" w:cs="Arial"/>
          <w:sz w:val="24"/>
          <w:szCs w:val="24"/>
        </w:rPr>
        <w:t xml:space="preserve"> decretação de falência ou de extinção, pela liquidação, da pessoa jurídica transigente;</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IV - A</w:t>
      </w:r>
      <w:r w:rsidR="002A64F8" w:rsidRPr="002A64F8">
        <w:rPr>
          <w:rFonts w:asciiTheme="minorHAnsi" w:hAnsiTheme="minorHAnsi" w:cs="Arial"/>
          <w:sz w:val="24"/>
          <w:szCs w:val="24"/>
        </w:rPr>
        <w:t xml:space="preserve"> comprovação de prevaricação, de concussão ou de corrupção passiva na sua formação;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 - </w:t>
      </w:r>
      <w:r w:rsidR="00EE2F28">
        <w:rPr>
          <w:rFonts w:asciiTheme="minorHAnsi" w:hAnsiTheme="minorHAnsi" w:cs="Arial"/>
          <w:sz w:val="24"/>
          <w:szCs w:val="24"/>
        </w:rPr>
        <w:t>A</w:t>
      </w:r>
      <w:r w:rsidRPr="002A64F8">
        <w:rPr>
          <w:rFonts w:asciiTheme="minorHAnsi" w:hAnsiTheme="minorHAnsi" w:cs="Arial"/>
          <w:sz w:val="24"/>
          <w:szCs w:val="24"/>
        </w:rPr>
        <w:t xml:space="preserve"> ocorrência de dolo, de fraude, de simulação ou de erro essencial quanto à pessoa ou quanto ao objeto do conflito;</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 xml:space="preserve">VI - </w:t>
      </w:r>
      <w:r w:rsidR="00EE2F28">
        <w:rPr>
          <w:rFonts w:asciiTheme="minorHAnsi" w:hAnsiTheme="minorHAnsi" w:cs="Arial"/>
          <w:sz w:val="24"/>
          <w:szCs w:val="24"/>
        </w:rPr>
        <w:t>A</w:t>
      </w:r>
      <w:r w:rsidRPr="002A64F8">
        <w:rPr>
          <w:rFonts w:asciiTheme="minorHAnsi" w:hAnsiTheme="minorHAnsi" w:cs="Arial"/>
          <w:sz w:val="24"/>
          <w:szCs w:val="24"/>
        </w:rPr>
        <w:t xml:space="preserve"> ocorrência de alguma das hipóteses resolutivas adicionalmente previstas no respectivo termo de transação; ou</w:t>
      </w:r>
    </w:p>
    <w:p w:rsidR="002A64F8" w:rsidRPr="002A64F8" w:rsidRDefault="002A64F8" w:rsidP="002A64F8">
      <w:pPr>
        <w:jc w:val="both"/>
        <w:rPr>
          <w:rFonts w:asciiTheme="minorHAnsi" w:hAnsiTheme="minorHAnsi" w:cs="Arial"/>
          <w:sz w:val="24"/>
          <w:szCs w:val="24"/>
        </w:rPr>
      </w:pPr>
    </w:p>
    <w:p w:rsidR="002A64F8" w:rsidRPr="002A64F8" w:rsidRDefault="00EE2F28" w:rsidP="002A64F8">
      <w:pPr>
        <w:jc w:val="both"/>
        <w:rPr>
          <w:rFonts w:asciiTheme="minorHAnsi" w:hAnsiTheme="minorHAnsi" w:cs="Arial"/>
          <w:sz w:val="24"/>
          <w:szCs w:val="24"/>
        </w:rPr>
      </w:pPr>
      <w:r>
        <w:rPr>
          <w:rFonts w:asciiTheme="minorHAnsi" w:hAnsiTheme="minorHAnsi" w:cs="Arial"/>
          <w:sz w:val="24"/>
          <w:szCs w:val="24"/>
        </w:rPr>
        <w:t>VII - A</w:t>
      </w:r>
      <w:r w:rsidR="002A64F8" w:rsidRPr="002A64F8">
        <w:rPr>
          <w:rFonts w:asciiTheme="minorHAnsi" w:hAnsiTheme="minorHAnsi" w:cs="Arial"/>
          <w:sz w:val="24"/>
          <w:szCs w:val="24"/>
        </w:rPr>
        <w:t xml:space="preserve"> inobservância de quaisquer disposições desta Lei ou do edital.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§1º O devedor será notificado sobre a incidência de alguma das hipóteses de resolução da transação e poderá recorrer do ato, na forma do artigo 83 e 84 do Código Tributário Municipal de São Jerônimo, no prazo de 15 dias.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§2º Quando sanável, é admitida a regularização do vício que ensejaria a resolução durante o prazo concedido para a impugnação ou recurso, preservada a transação em todos os seus termos.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§3º A resolução da transação implicará o afastamento dos benefícios concedidos e a cobrança integral das dívidas, deduzidos os valores já pagos, sem prejuízo de outras consequências previstas no edital.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w:t>
      </w:r>
      <w:r w:rsidR="00EE2F28">
        <w:rPr>
          <w:rFonts w:asciiTheme="minorHAnsi" w:hAnsiTheme="minorHAnsi" w:cs="Arial"/>
          <w:sz w:val="24"/>
          <w:szCs w:val="24"/>
        </w:rPr>
        <w:t>2.</w:t>
      </w:r>
      <w:r w:rsidRPr="002A64F8">
        <w:rPr>
          <w:rFonts w:asciiTheme="minorHAnsi" w:hAnsiTheme="minorHAnsi" w:cs="Arial"/>
          <w:sz w:val="24"/>
          <w:szCs w:val="24"/>
        </w:rPr>
        <w:t xml:space="preserve"> Na transação com a Fazenda Pública Municipal de São Jerônimo, o particular poderá ser assistido por advogado. </w:t>
      </w:r>
    </w:p>
    <w:p w:rsidR="002A64F8" w:rsidRPr="002A64F8" w:rsidRDefault="002A64F8" w:rsidP="002A64F8">
      <w:pPr>
        <w:jc w:val="both"/>
        <w:rPr>
          <w:rFonts w:asciiTheme="minorHAnsi" w:hAnsiTheme="minorHAnsi" w:cs="Arial"/>
          <w:sz w:val="24"/>
          <w:szCs w:val="24"/>
        </w:rPr>
      </w:pPr>
    </w:p>
    <w:p w:rsidR="00EE2F28" w:rsidRDefault="00EE2F28" w:rsidP="002A64F8">
      <w:pPr>
        <w:jc w:val="both"/>
        <w:rPr>
          <w:rFonts w:asciiTheme="minorHAnsi" w:hAnsiTheme="minorHAnsi" w:cs="Arial"/>
          <w:sz w:val="24"/>
          <w:szCs w:val="24"/>
        </w:rPr>
      </w:pPr>
    </w:p>
    <w:p w:rsidR="00EE2F28" w:rsidRDefault="00EE2F28" w:rsidP="002A64F8">
      <w:pPr>
        <w:jc w:val="both"/>
        <w:rPr>
          <w:rFonts w:asciiTheme="minorHAnsi" w:hAnsiTheme="minorHAnsi" w:cs="Arial"/>
          <w:sz w:val="24"/>
          <w:szCs w:val="24"/>
        </w:rPr>
      </w:pPr>
    </w:p>
    <w:p w:rsidR="002A64F8" w:rsidRPr="002A64F8" w:rsidRDefault="002A64F8" w:rsidP="00EE2F28">
      <w:pPr>
        <w:jc w:val="center"/>
        <w:rPr>
          <w:rFonts w:asciiTheme="minorHAnsi" w:hAnsiTheme="minorHAnsi" w:cs="Arial"/>
          <w:sz w:val="24"/>
          <w:szCs w:val="24"/>
        </w:rPr>
      </w:pPr>
      <w:r w:rsidRPr="002A64F8">
        <w:rPr>
          <w:rFonts w:asciiTheme="minorHAnsi" w:hAnsiTheme="minorHAnsi" w:cs="Arial"/>
          <w:sz w:val="24"/>
          <w:szCs w:val="24"/>
        </w:rPr>
        <w:lastRenderedPageBreak/>
        <w:t>CAPÍTULO III</w:t>
      </w:r>
    </w:p>
    <w:p w:rsidR="002A64F8" w:rsidRPr="002A64F8" w:rsidRDefault="002A64F8" w:rsidP="00EE2F28">
      <w:pPr>
        <w:jc w:val="center"/>
        <w:rPr>
          <w:rFonts w:asciiTheme="minorHAnsi" w:hAnsiTheme="minorHAnsi" w:cs="Arial"/>
          <w:sz w:val="24"/>
          <w:szCs w:val="24"/>
        </w:rPr>
      </w:pPr>
      <w:r w:rsidRPr="002A64F8">
        <w:rPr>
          <w:rFonts w:asciiTheme="minorHAnsi" w:hAnsiTheme="minorHAnsi" w:cs="Arial"/>
          <w:sz w:val="24"/>
          <w:szCs w:val="24"/>
        </w:rPr>
        <w:t>DAS DIPOSIÇÕES FINAIS</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13 - Nos casos em que a Lei for omissa, serão observados os princípios e os dispositivos do Código de Processo Civil, além do Código Tributário Nacional e Código Tributário Municipal.</w:t>
      </w:r>
    </w:p>
    <w:p w:rsidR="002A64F8" w:rsidRPr="002A64F8" w:rsidRDefault="002A64F8" w:rsidP="002A64F8">
      <w:pPr>
        <w:jc w:val="both"/>
        <w:rPr>
          <w:rFonts w:asciiTheme="minorHAnsi" w:hAnsiTheme="minorHAnsi" w:cs="Arial"/>
          <w:sz w:val="24"/>
          <w:szCs w:val="24"/>
        </w:rPr>
      </w:pPr>
    </w:p>
    <w:p w:rsidR="002A64F8" w:rsidRPr="002A64F8" w:rsidRDefault="002A64F8" w:rsidP="002A64F8">
      <w:pPr>
        <w:jc w:val="both"/>
        <w:rPr>
          <w:rFonts w:asciiTheme="minorHAnsi" w:hAnsiTheme="minorHAnsi" w:cs="Arial"/>
          <w:sz w:val="24"/>
          <w:szCs w:val="24"/>
        </w:rPr>
      </w:pPr>
      <w:r w:rsidRPr="002A64F8">
        <w:rPr>
          <w:rFonts w:asciiTheme="minorHAnsi" w:hAnsiTheme="minorHAnsi" w:cs="Arial"/>
          <w:sz w:val="24"/>
          <w:szCs w:val="24"/>
        </w:rPr>
        <w:t>Art. 14</w:t>
      </w:r>
      <w:r w:rsidR="00EE2F28">
        <w:rPr>
          <w:rFonts w:asciiTheme="minorHAnsi" w:hAnsiTheme="minorHAnsi" w:cs="Arial"/>
          <w:sz w:val="24"/>
          <w:szCs w:val="24"/>
        </w:rPr>
        <w:t>.</w:t>
      </w:r>
      <w:r w:rsidRPr="002A64F8">
        <w:rPr>
          <w:rFonts w:asciiTheme="minorHAnsi" w:hAnsiTheme="minorHAnsi" w:cs="Arial"/>
          <w:sz w:val="24"/>
          <w:szCs w:val="24"/>
        </w:rPr>
        <w:t xml:space="preserve"> Esta Lei deve observar as hipóteses previstas na Lei Federal nº 14.133, de 1º de abril de 2021.</w:t>
      </w:r>
    </w:p>
    <w:p w:rsidR="002A64F8" w:rsidRPr="002A64F8" w:rsidRDefault="002A64F8" w:rsidP="002A64F8">
      <w:pPr>
        <w:jc w:val="both"/>
        <w:rPr>
          <w:rFonts w:asciiTheme="minorHAnsi" w:hAnsiTheme="minorHAnsi" w:cs="Arial"/>
          <w:sz w:val="24"/>
          <w:szCs w:val="24"/>
        </w:rPr>
      </w:pPr>
    </w:p>
    <w:p w:rsidR="00F04AE2" w:rsidRDefault="00EE2F28" w:rsidP="002A64F8">
      <w:pPr>
        <w:jc w:val="both"/>
        <w:rPr>
          <w:rFonts w:asciiTheme="minorHAnsi" w:hAnsiTheme="minorHAnsi" w:cs="Arial"/>
          <w:sz w:val="24"/>
          <w:szCs w:val="24"/>
        </w:rPr>
      </w:pPr>
      <w:r>
        <w:rPr>
          <w:rFonts w:asciiTheme="minorHAnsi" w:hAnsiTheme="minorHAnsi" w:cs="Arial"/>
          <w:sz w:val="24"/>
          <w:szCs w:val="24"/>
        </w:rPr>
        <w:t>Art. 15.</w:t>
      </w:r>
      <w:r w:rsidR="002A64F8" w:rsidRPr="002A64F8">
        <w:rPr>
          <w:rFonts w:asciiTheme="minorHAnsi" w:hAnsiTheme="minorHAnsi" w:cs="Arial"/>
          <w:sz w:val="24"/>
          <w:szCs w:val="24"/>
        </w:rPr>
        <w:t xml:space="preserve"> Esta Lei entra em vigor na data da sua publicação.</w:t>
      </w:r>
    </w:p>
    <w:p w:rsidR="000669E1" w:rsidRDefault="000669E1" w:rsidP="001A40F6">
      <w:pPr>
        <w:jc w:val="center"/>
        <w:rPr>
          <w:rFonts w:asciiTheme="minorHAnsi" w:hAnsiTheme="minorHAnsi" w:cs="Arial"/>
          <w:b/>
          <w:sz w:val="24"/>
          <w:szCs w:val="24"/>
        </w:rPr>
      </w:pPr>
    </w:p>
    <w:p w:rsidR="00CC7BA6" w:rsidRDefault="00CC7BA6" w:rsidP="001A40F6">
      <w:pPr>
        <w:jc w:val="center"/>
        <w:rPr>
          <w:rFonts w:asciiTheme="minorHAnsi" w:hAnsiTheme="minorHAnsi" w:cs="Arial"/>
          <w:b/>
          <w:sz w:val="24"/>
          <w:szCs w:val="24"/>
        </w:rPr>
      </w:pPr>
    </w:p>
    <w:p w:rsidR="00CC7BA6" w:rsidRDefault="00CC7BA6" w:rsidP="001A40F6">
      <w:pPr>
        <w:jc w:val="center"/>
        <w:rPr>
          <w:rFonts w:asciiTheme="minorHAnsi" w:hAnsiTheme="minorHAnsi" w:cs="Arial"/>
          <w:b/>
          <w:sz w:val="24"/>
          <w:szCs w:val="24"/>
        </w:rPr>
      </w:pPr>
    </w:p>
    <w:p w:rsidR="00F04AE2" w:rsidRPr="004A054B" w:rsidRDefault="00F81A9F" w:rsidP="001A40F6">
      <w:pPr>
        <w:jc w:val="center"/>
        <w:rPr>
          <w:rFonts w:asciiTheme="minorHAnsi" w:hAnsiTheme="minorHAnsi" w:cs="Arial"/>
          <w:b/>
          <w:sz w:val="24"/>
          <w:szCs w:val="24"/>
        </w:rPr>
      </w:pPr>
      <w:r>
        <w:rPr>
          <w:rFonts w:asciiTheme="minorHAnsi" w:hAnsiTheme="minorHAnsi" w:cs="Arial"/>
          <w:b/>
          <w:sz w:val="24"/>
          <w:szCs w:val="24"/>
        </w:rPr>
        <w:t>Evandro Agiz Heberle</w:t>
      </w:r>
    </w:p>
    <w:p w:rsidR="00521492" w:rsidRDefault="003D350A" w:rsidP="002E592B">
      <w:pPr>
        <w:jc w:val="center"/>
        <w:rPr>
          <w:rFonts w:asciiTheme="minorHAnsi" w:hAnsiTheme="minorHAnsi" w:cs="Arial"/>
          <w:sz w:val="24"/>
          <w:szCs w:val="24"/>
        </w:rPr>
      </w:pPr>
      <w:r w:rsidRPr="00D923EC">
        <w:rPr>
          <w:rFonts w:asciiTheme="minorHAnsi" w:hAnsiTheme="minorHAnsi" w:cs="Arial"/>
          <w:sz w:val="24"/>
          <w:szCs w:val="24"/>
        </w:rPr>
        <w:t>Prefeito Municipal</w:t>
      </w:r>
    </w:p>
    <w:sectPr w:rsidR="00521492" w:rsidSect="00503032">
      <w:headerReference w:type="default" r:id="rId8"/>
      <w:footerReference w:type="default" r:id="rId9"/>
      <w:pgSz w:w="11906" w:h="16838"/>
      <w:pgMar w:top="993" w:right="1701" w:bottom="993"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11FF" w:rsidRDefault="00D911FF" w:rsidP="006B02EF">
      <w:r>
        <w:separator/>
      </w:r>
    </w:p>
  </w:endnote>
  <w:endnote w:type="continuationSeparator" w:id="0">
    <w:p w:rsidR="00D911FF" w:rsidRDefault="00D911FF" w:rsidP="006B02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Pr="006F7243" w:rsidRDefault="001631F4" w:rsidP="001631F4">
    <w:pPr>
      <w:pStyle w:val="Rodap"/>
      <w:rPr>
        <w:rFonts w:asciiTheme="minorHAnsi" w:hAnsiTheme="minorHAnsi"/>
        <w:sz w:val="18"/>
      </w:rPr>
    </w:pPr>
    <w:r w:rsidRPr="00A51C8D">
      <w:rPr>
        <w:rFonts w:ascii="Comic Sans MS" w:hAnsi="Comic Sans MS"/>
        <w:noProof/>
        <w:sz w:val="18"/>
      </w:rPr>
      <mc:AlternateContent>
        <mc:Choice Requires="wps">
          <w:drawing>
            <wp:anchor distT="45720" distB="45720" distL="114300" distR="114300" simplePos="0" relativeHeight="251663360" behindDoc="1" locked="0" layoutInCell="1" allowOverlap="1" wp14:anchorId="081C0C61" wp14:editId="371388C1">
              <wp:simplePos x="0" y="0"/>
              <wp:positionH relativeFrom="margin">
                <wp:posOffset>-111354</wp:posOffset>
              </wp:positionH>
              <wp:positionV relativeFrom="paragraph">
                <wp:posOffset>-13691</wp:posOffset>
              </wp:positionV>
              <wp:extent cx="990600" cy="1404620"/>
              <wp:effectExtent l="0" t="0" r="0" b="635"/>
              <wp:wrapNone/>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1404620"/>
                      </a:xfrm>
                      <a:prstGeom prst="rect">
                        <a:avLst/>
                      </a:prstGeom>
                      <a:solidFill>
                        <a:srgbClr val="FFFFFF"/>
                      </a:solidFill>
                      <a:ln w="9525">
                        <a:noFill/>
                        <a:miter lim="800000"/>
                        <a:headEnd/>
                        <a:tailEnd/>
                      </a:ln>
                    </wps:spPr>
                    <wps:txbx>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768CC">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768CC">
                                    <w:rPr>
                                      <w:rFonts w:asciiTheme="minorHAnsi" w:hAnsiTheme="minorHAnsi"/>
                                      <w:b/>
                                      <w:bCs/>
                                      <w:noProof/>
                                      <w:sz w:val="14"/>
                                    </w:rPr>
                                    <w:t>7</w:t>
                                  </w:r>
                                  <w:r w:rsidRPr="00A51C8D">
                                    <w:rPr>
                                      <w:rFonts w:asciiTheme="minorHAnsi" w:hAnsiTheme="minorHAnsi"/>
                                      <w:b/>
                                      <w:bCs/>
                                      <w:sz w:val="18"/>
                                      <w:szCs w:val="24"/>
                                    </w:rPr>
                                    <w:fldChar w:fldCharType="end"/>
                                  </w:r>
                                </w:p>
                              </w:sdtContent>
                            </w:sdt>
                          </w:sdtContent>
                        </w:sdt>
                      </w:txbxContent>
                    </wps:txbx>
                    <wps:bodyPr rot="0" vert="horz" wrap="square" lIns="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1C0C61" id="_x0000_t202" coordsize="21600,21600" o:spt="202" path="m,l,21600r21600,l21600,xe">
              <v:stroke joinstyle="miter"/>
              <v:path gradientshapeok="t" o:connecttype="rect"/>
            </v:shapetype>
            <v:shape id="Caixa de Texto 2" o:spid="_x0000_s1026" type="#_x0000_t202" style="position:absolute;margin-left:-8.75pt;margin-top:-1.1pt;width:78pt;height:110.6pt;z-index:-25165312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" stroked="f">
              <v:textbox style="mso-fit-shape-to-text:t" inset="0">
                <w:txbxContent>
                  <w:sdt>
                    <w:sdtPr>
                      <w:rPr>
                        <w:rFonts w:asciiTheme="minorHAnsi" w:hAnsiTheme="minorHAnsi"/>
                        <w:sz w:val="14"/>
                      </w:rPr>
                      <w:id w:val="625438103"/>
                      <w:docPartObj>
                        <w:docPartGallery w:val="Page Numbers (Bottom of Page)"/>
                        <w:docPartUnique/>
                      </w:docPartObj>
                    </w:sdtPr>
                    <w:sdtEndPr/>
                    <w:sdtContent>
                      <w:sdt>
                        <w:sdtPr>
                          <w:rPr>
                            <w:rFonts w:asciiTheme="minorHAnsi" w:hAnsiTheme="minorHAnsi"/>
                            <w:sz w:val="14"/>
                          </w:rPr>
                          <w:id w:val="-1853567347"/>
                          <w:docPartObj>
                            <w:docPartGallery w:val="Page Numbers (Top of Page)"/>
                            <w:docPartUnique/>
                          </w:docPartObj>
                        </w:sdtPr>
                        <w:sdtEndPr/>
                        <w:sdtContent>
                          <w:p w:rsidR="001631F4" w:rsidRPr="00A51C8D" w:rsidRDefault="001631F4" w:rsidP="00846889">
                            <w:pPr>
                              <w:pStyle w:val="Rodap"/>
                              <w:rPr>
                                <w:rFonts w:asciiTheme="minorHAnsi" w:hAnsiTheme="minorHAnsi"/>
                                <w:sz w:val="14"/>
                              </w:rPr>
                            </w:pPr>
                            <w:r w:rsidRPr="00A51C8D">
                              <w:rPr>
                                <w:rFonts w:asciiTheme="minorHAnsi" w:hAnsiTheme="minorHAnsi"/>
                                <w:sz w:val="14"/>
                              </w:rPr>
                              <w:t xml:space="preserve">Página </w:t>
                            </w:r>
                            <w:r w:rsidRPr="00A51C8D">
                              <w:rPr>
                                <w:rFonts w:asciiTheme="minorHAnsi" w:hAnsiTheme="minorHAnsi"/>
                                <w:b/>
                                <w:bCs/>
                                <w:sz w:val="18"/>
                                <w:szCs w:val="24"/>
                              </w:rPr>
                              <w:fldChar w:fldCharType="begin"/>
                            </w:r>
                            <w:r w:rsidRPr="00A51C8D">
                              <w:rPr>
                                <w:rFonts w:asciiTheme="minorHAnsi" w:hAnsiTheme="minorHAnsi"/>
                                <w:b/>
                                <w:bCs/>
                                <w:sz w:val="14"/>
                              </w:rPr>
                              <w:instrText>PAGE</w:instrText>
                            </w:r>
                            <w:r w:rsidRPr="00A51C8D">
                              <w:rPr>
                                <w:rFonts w:asciiTheme="minorHAnsi" w:hAnsiTheme="minorHAnsi"/>
                                <w:b/>
                                <w:bCs/>
                                <w:sz w:val="18"/>
                                <w:szCs w:val="24"/>
                              </w:rPr>
                              <w:fldChar w:fldCharType="separate"/>
                            </w:r>
                            <w:r w:rsidR="004768CC">
                              <w:rPr>
                                <w:rFonts w:asciiTheme="minorHAnsi" w:hAnsiTheme="minorHAnsi"/>
                                <w:b/>
                                <w:bCs/>
                                <w:noProof/>
                                <w:sz w:val="14"/>
                              </w:rPr>
                              <w:t>2</w:t>
                            </w:r>
                            <w:r w:rsidRPr="00A51C8D">
                              <w:rPr>
                                <w:rFonts w:asciiTheme="minorHAnsi" w:hAnsiTheme="minorHAnsi"/>
                                <w:b/>
                                <w:bCs/>
                                <w:sz w:val="18"/>
                                <w:szCs w:val="24"/>
                              </w:rPr>
                              <w:fldChar w:fldCharType="end"/>
                            </w:r>
                            <w:r w:rsidRPr="00A51C8D">
                              <w:rPr>
                                <w:rFonts w:asciiTheme="minorHAnsi" w:hAnsiTheme="minorHAnsi"/>
                                <w:sz w:val="14"/>
                              </w:rPr>
                              <w:t xml:space="preserve"> de </w:t>
                            </w:r>
                            <w:r w:rsidRPr="00A51C8D">
                              <w:rPr>
                                <w:rFonts w:asciiTheme="minorHAnsi" w:hAnsiTheme="minorHAnsi"/>
                                <w:b/>
                                <w:bCs/>
                                <w:sz w:val="18"/>
                                <w:szCs w:val="24"/>
                              </w:rPr>
                              <w:fldChar w:fldCharType="begin"/>
                            </w:r>
                            <w:r w:rsidRPr="00A51C8D">
                              <w:rPr>
                                <w:rFonts w:asciiTheme="minorHAnsi" w:hAnsiTheme="minorHAnsi"/>
                                <w:b/>
                                <w:bCs/>
                                <w:sz w:val="14"/>
                              </w:rPr>
                              <w:instrText>NUMPAGES</w:instrText>
                            </w:r>
                            <w:r w:rsidRPr="00A51C8D">
                              <w:rPr>
                                <w:rFonts w:asciiTheme="minorHAnsi" w:hAnsiTheme="minorHAnsi"/>
                                <w:b/>
                                <w:bCs/>
                                <w:sz w:val="18"/>
                                <w:szCs w:val="24"/>
                              </w:rPr>
                              <w:fldChar w:fldCharType="separate"/>
                            </w:r>
                            <w:r w:rsidR="004768CC">
                              <w:rPr>
                                <w:rFonts w:asciiTheme="minorHAnsi" w:hAnsiTheme="minorHAnsi"/>
                                <w:b/>
                                <w:bCs/>
                                <w:noProof/>
                                <w:sz w:val="14"/>
                              </w:rPr>
                              <w:t>7</w:t>
                            </w:r>
                            <w:r w:rsidRPr="00A51C8D">
                              <w:rPr>
                                <w:rFonts w:asciiTheme="minorHAnsi" w:hAnsiTheme="minorHAnsi"/>
                                <w:b/>
                                <w:bCs/>
                                <w:sz w:val="18"/>
                                <w:szCs w:val="24"/>
                              </w:rPr>
                              <w:fldChar w:fldCharType="end"/>
                            </w:r>
                          </w:p>
                        </w:sdtContent>
                      </w:sdt>
                    </w:sdtContent>
                  </w:sdt>
                </w:txbxContent>
              </v:textbox>
              <w10:wrap anchorx="margin"/>
            </v:shape>
          </w:pict>
        </mc:Fallback>
      </mc:AlternateContent>
    </w:r>
    <w:r w:rsidRPr="008A6A64">
      <w:rPr>
        <w:rFonts w:asciiTheme="minorHAnsi" w:hAnsiTheme="minorHAnsi"/>
        <w:sz w:val="18"/>
      </w:rPr>
      <w:tab/>
    </w:r>
    <w:r w:rsidR="002F09FA" w:rsidRPr="00D15A4D">
      <w:rPr>
        <w:rFonts w:asciiTheme="minorHAnsi" w:hAnsiTheme="minorHAnsi"/>
        <w:noProof/>
        <w:sz w:val="18"/>
      </w:rPr>
      <mc:AlternateContent>
        <mc:Choice Requires="wps">
          <w:drawing>
            <wp:anchor distT="0" distB="0" distL="114300" distR="114300" simplePos="0" relativeHeight="251659264" behindDoc="0" locked="0" layoutInCell="1" allowOverlap="1">
              <wp:simplePos x="0" y="0"/>
              <wp:positionH relativeFrom="column">
                <wp:posOffset>-99060</wp:posOffset>
              </wp:positionH>
              <wp:positionV relativeFrom="paragraph">
                <wp:posOffset>-19050</wp:posOffset>
              </wp:positionV>
              <wp:extent cx="5524500" cy="0"/>
              <wp:effectExtent l="0" t="0" r="19050" b="19050"/>
              <wp:wrapNone/>
              <wp:docPr id="2" name="Conector reto 2"/>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FEAD0E4" id="Conector reto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8pt,-1.5pt" to="427.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" strokecolor="black [3213]"/>
          </w:pict>
        </mc:Fallback>
      </mc:AlternateContent>
    </w:r>
    <w:r w:rsidR="002B5130" w:rsidRPr="006F7243">
      <w:rPr>
        <w:rFonts w:asciiTheme="minorHAnsi" w:hAnsiTheme="minorHAnsi"/>
        <w:sz w:val="18"/>
      </w:rPr>
      <w:t>Fone/Fax.: (</w:t>
    </w:r>
    <w:r w:rsidR="002F1C60" w:rsidRPr="006F7243">
      <w:rPr>
        <w:rFonts w:asciiTheme="minorHAnsi" w:hAnsiTheme="minorHAnsi"/>
        <w:sz w:val="18"/>
      </w:rPr>
      <w:t>51) 3651</w:t>
    </w:r>
    <w:r w:rsidR="002B5130" w:rsidRPr="006F7243">
      <w:rPr>
        <w:rFonts w:asciiTheme="minorHAnsi" w:hAnsiTheme="minorHAnsi"/>
        <w:sz w:val="18"/>
      </w:rPr>
      <w:t xml:space="preserve">-1744 </w:t>
    </w:r>
    <w:r w:rsidRPr="006F7243">
      <w:rPr>
        <w:rFonts w:asciiTheme="minorHAnsi" w:hAnsiTheme="minorHAnsi"/>
        <w:sz w:val="18"/>
      </w:rPr>
      <w:tab/>
    </w:r>
  </w:p>
  <w:p w:rsidR="0047735F" w:rsidRDefault="00846889" w:rsidP="00846889">
    <w:pPr>
      <w:pStyle w:val="Rodap"/>
      <w:tabs>
        <w:tab w:val="left" w:pos="7557"/>
      </w:tabs>
      <w:rPr>
        <w:rFonts w:asciiTheme="minorHAnsi" w:hAnsiTheme="minorHAnsi"/>
        <w:sz w:val="18"/>
      </w:rPr>
    </w:pPr>
    <w:r w:rsidRPr="006F7243">
      <w:rPr>
        <w:rFonts w:asciiTheme="minorHAnsi" w:hAnsiTheme="minorHAnsi"/>
        <w:sz w:val="18"/>
      </w:rPr>
      <w:tab/>
    </w:r>
    <w:r w:rsidR="006B02EF" w:rsidRPr="006F7243">
      <w:rPr>
        <w:rFonts w:asciiTheme="minorHAnsi" w:hAnsiTheme="minorHAnsi"/>
        <w:sz w:val="18"/>
      </w:rPr>
      <w:t xml:space="preserve">Home Page: </w:t>
    </w:r>
    <w:hyperlink r:id="rId1" w:history="1">
      <w:r w:rsidR="002B5130" w:rsidRPr="006F7243">
        <w:rPr>
          <w:rStyle w:val="Hyperlink"/>
          <w:rFonts w:asciiTheme="minorHAnsi" w:hAnsiTheme="minorHAnsi"/>
          <w:sz w:val="18"/>
        </w:rPr>
        <w:t>www.saojeronimo.rs.gov.br</w:t>
      </w:r>
    </w:hyperlink>
    <w:r w:rsidR="002B5130" w:rsidRPr="006F7243">
      <w:rPr>
        <w:rFonts w:asciiTheme="minorHAnsi" w:hAnsiTheme="minorHAnsi"/>
        <w:sz w:val="18"/>
      </w:rPr>
      <w:t xml:space="preserve"> </w:t>
    </w:r>
    <w:r w:rsidRPr="006F7243">
      <w:rPr>
        <w:rFonts w:asciiTheme="minorHAnsi" w:hAnsiTheme="minorHAnsi"/>
        <w:sz w:val="18"/>
      </w:rPr>
      <w:tab/>
    </w:r>
  </w:p>
  <w:p w:rsidR="006B02EF" w:rsidRPr="00D15A4D" w:rsidRDefault="006B02EF" w:rsidP="0047735F">
    <w:pPr>
      <w:pStyle w:val="Rodap"/>
      <w:tabs>
        <w:tab w:val="left" w:pos="7557"/>
      </w:tabs>
      <w:jc w:val="center"/>
      <w:rPr>
        <w:rFonts w:asciiTheme="minorHAnsi" w:hAnsiTheme="minorHAnsi"/>
      </w:rPr>
    </w:pPr>
    <w:r w:rsidRPr="00D15A4D">
      <w:rPr>
        <w:rFonts w:asciiTheme="minorHAnsi" w:hAnsiTheme="minorHAnsi"/>
        <w:sz w:val="18"/>
      </w:rPr>
      <w:t>CNPJ 88.117.700/0001-01 - Rua Cel. Soares de Carvalho, 558 - São Jerônimo - RS</w:t>
    </w:r>
  </w:p>
  <w:p w:rsidR="006B02EF" w:rsidRPr="00D15A4D" w:rsidRDefault="006B02EF">
    <w:pPr>
      <w:pStyle w:val="Rodap"/>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11FF" w:rsidRDefault="00D911FF" w:rsidP="006B02EF">
      <w:r>
        <w:separator/>
      </w:r>
    </w:p>
  </w:footnote>
  <w:footnote w:type="continuationSeparator" w:id="0">
    <w:p w:rsidR="00D911FF" w:rsidRDefault="00D911FF" w:rsidP="006B02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02EF" w:rsidRDefault="006B02EF">
    <w:pPr>
      <w:pStyle w:val="Cabealho"/>
    </w:pPr>
  </w:p>
  <w:tbl>
    <w:tblPr>
      <w:tblW w:w="8988" w:type="dxa"/>
      <w:tblLayout w:type="fixed"/>
      <w:tblCellMar>
        <w:left w:w="70" w:type="dxa"/>
        <w:right w:w="70" w:type="dxa"/>
      </w:tblCellMar>
      <w:tblLook w:val="0000" w:firstRow="0" w:lastRow="0" w:firstColumn="0" w:lastColumn="0" w:noHBand="0" w:noVBand="0"/>
    </w:tblPr>
    <w:tblGrid>
      <w:gridCol w:w="993"/>
      <w:gridCol w:w="7995"/>
    </w:tblGrid>
    <w:tr w:rsidR="00FF2EF7" w:rsidTr="00FF2EF7">
      <w:trPr>
        <w:trHeight w:val="530"/>
      </w:trPr>
      <w:tc>
        <w:tcPr>
          <w:tcW w:w="993" w:type="dxa"/>
        </w:tcPr>
        <w:p w:rsidR="00FF2EF7" w:rsidRDefault="00FF2EF7" w:rsidP="00FF2EF7">
          <w:pPr>
            <w:pStyle w:val="Endereodoremetente"/>
            <w:jc w:val="left"/>
          </w:pPr>
          <w:r>
            <w:rPr>
              <w:noProof/>
              <w:lang w:eastAsia="pt-BR"/>
            </w:rPr>
            <w:drawing>
              <wp:inline distT="0" distB="0" distL="0" distR="0" wp14:anchorId="26AFD58D" wp14:editId="42A04B34">
                <wp:extent cx="601786" cy="733425"/>
                <wp:effectExtent l="0" t="0" r="8255"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ÃO"/>
                        <pic:cNvPicPr>
                          <a:picLocks noChangeAspect="1" noChangeArrowheads="1"/>
                        </pic:cNvPicPr>
                      </pic:nvPicPr>
                      <pic:blipFill>
                        <a:blip r:embed="rId1"/>
                        <a:srcRect/>
                        <a:stretch>
                          <a:fillRect/>
                        </a:stretch>
                      </pic:blipFill>
                      <pic:spPr bwMode="auto">
                        <a:xfrm>
                          <a:off x="0" y="0"/>
                          <a:ext cx="642310" cy="782813"/>
                        </a:xfrm>
                        <a:prstGeom prst="rect">
                          <a:avLst/>
                        </a:prstGeom>
                        <a:noFill/>
                        <a:ln w="9525">
                          <a:noFill/>
                          <a:miter lim="800000"/>
                          <a:headEnd/>
                          <a:tailEnd/>
                        </a:ln>
                      </pic:spPr>
                    </pic:pic>
                  </a:graphicData>
                </a:graphic>
              </wp:inline>
            </w:drawing>
          </w:r>
        </w:p>
      </w:tc>
      <w:tc>
        <w:tcPr>
          <w:tcW w:w="7995" w:type="dxa"/>
          <w:vAlign w:val="center"/>
        </w:tcPr>
        <w:p w:rsidR="00FF2EF7" w:rsidRPr="002F09FA" w:rsidRDefault="00FF2EF7" w:rsidP="00FF2EF7">
          <w:pPr>
            <w:pStyle w:val="Sumrio1"/>
            <w:rPr>
              <w:rFonts w:asciiTheme="minorHAnsi" w:hAnsiTheme="minorHAnsi"/>
              <w:b w:val="0"/>
              <w:sz w:val="24"/>
            </w:rPr>
          </w:pPr>
          <w:r w:rsidRPr="002F09FA">
            <w:rPr>
              <w:rFonts w:asciiTheme="minorHAnsi" w:hAnsiTheme="minorHAnsi"/>
              <w:b w:val="0"/>
              <w:sz w:val="24"/>
            </w:rPr>
            <w:t>Estado do Rio Grande do Sul</w:t>
          </w:r>
        </w:p>
        <w:p w:rsidR="00FF2EF7" w:rsidRPr="002F09FA" w:rsidRDefault="00FF2EF7" w:rsidP="00FF2EF7">
          <w:pPr>
            <w:pStyle w:val="Sumrio1"/>
            <w:rPr>
              <w:rFonts w:asciiTheme="minorHAnsi" w:hAnsiTheme="minorHAnsi"/>
            </w:rPr>
          </w:pPr>
          <w:r w:rsidRPr="002F09FA">
            <w:rPr>
              <w:rFonts w:asciiTheme="minorHAnsi" w:hAnsiTheme="minorHAnsi"/>
            </w:rPr>
            <w:t>MUNIC</w:t>
          </w:r>
          <w:r w:rsidR="001F45F7">
            <w:rPr>
              <w:rFonts w:asciiTheme="minorHAnsi" w:hAnsiTheme="minorHAnsi"/>
            </w:rPr>
            <w:t>ÍPIO</w:t>
          </w:r>
          <w:r w:rsidRPr="002F09FA">
            <w:rPr>
              <w:rFonts w:asciiTheme="minorHAnsi" w:hAnsiTheme="minorHAnsi"/>
            </w:rPr>
            <w:t xml:space="preserve"> DE SÃO JERÔNIMO</w:t>
          </w:r>
        </w:p>
        <w:p w:rsidR="00FF2EF7" w:rsidRPr="002F09FA" w:rsidRDefault="002F09FA" w:rsidP="00FF2EF7">
          <w:pPr>
            <w:pStyle w:val="Sumrio1"/>
            <w:rPr>
              <w:rFonts w:asciiTheme="minorHAnsi" w:hAnsiTheme="minorHAnsi"/>
              <w:sz w:val="20"/>
            </w:rPr>
          </w:pPr>
          <w:r w:rsidRPr="002F09FA">
            <w:rPr>
              <w:rFonts w:asciiTheme="minorHAnsi" w:hAnsiTheme="minorHAnsi"/>
              <w:sz w:val="20"/>
            </w:rPr>
            <w:t>Secretaria de Infraestrutura e Administração</w:t>
          </w:r>
        </w:p>
      </w:tc>
    </w:tr>
  </w:tbl>
  <w:p w:rsidR="00FF2EF7" w:rsidRDefault="002F09FA">
    <w:pPr>
      <w:pStyle w:val="Cabealho"/>
    </w:pPr>
    <w:r>
      <w:rPr>
        <w:rFonts w:ascii="Comic Sans MS" w:hAnsi="Comic Sans MS"/>
        <w:noProof/>
        <w:sz w:val="18"/>
      </w:rPr>
      <mc:AlternateContent>
        <mc:Choice Requires="wps">
          <w:drawing>
            <wp:anchor distT="0" distB="0" distL="114300" distR="114300" simplePos="0" relativeHeight="251661312" behindDoc="0" locked="0" layoutInCell="1" allowOverlap="1" wp14:anchorId="6C48CF6C" wp14:editId="404A41EB">
              <wp:simplePos x="0" y="0"/>
              <wp:positionH relativeFrom="column">
                <wp:posOffset>0</wp:posOffset>
              </wp:positionH>
              <wp:positionV relativeFrom="paragraph">
                <wp:posOffset>18415</wp:posOffset>
              </wp:positionV>
              <wp:extent cx="552450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55245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E31CDC" id="Conector re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1.45pt" to="43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" strokecolor="black [3213]"/>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4196A"/>
    <w:multiLevelType w:val="hybridMultilevel"/>
    <w:tmpl w:val="65641716"/>
    <w:lvl w:ilvl="0" w:tplc="04160013">
      <w:start w:val="1"/>
      <w:numFmt w:val="upperRoman"/>
      <w:lvlText w:val="%1."/>
      <w:lvlJc w:val="right"/>
      <w:pPr>
        <w:ind w:left="2421" w:hanging="360"/>
      </w:pPr>
    </w:lvl>
    <w:lvl w:ilvl="1" w:tplc="04160019" w:tentative="1">
      <w:start w:val="1"/>
      <w:numFmt w:val="lowerLetter"/>
      <w:lvlText w:val="%2."/>
      <w:lvlJc w:val="left"/>
      <w:pPr>
        <w:ind w:left="3141" w:hanging="360"/>
      </w:pPr>
    </w:lvl>
    <w:lvl w:ilvl="2" w:tplc="0416001B" w:tentative="1">
      <w:start w:val="1"/>
      <w:numFmt w:val="lowerRoman"/>
      <w:lvlText w:val="%3."/>
      <w:lvlJc w:val="right"/>
      <w:pPr>
        <w:ind w:left="3861" w:hanging="180"/>
      </w:pPr>
    </w:lvl>
    <w:lvl w:ilvl="3" w:tplc="0416000F" w:tentative="1">
      <w:start w:val="1"/>
      <w:numFmt w:val="decimal"/>
      <w:lvlText w:val="%4."/>
      <w:lvlJc w:val="left"/>
      <w:pPr>
        <w:ind w:left="4581" w:hanging="360"/>
      </w:pPr>
    </w:lvl>
    <w:lvl w:ilvl="4" w:tplc="04160019" w:tentative="1">
      <w:start w:val="1"/>
      <w:numFmt w:val="lowerLetter"/>
      <w:lvlText w:val="%5."/>
      <w:lvlJc w:val="left"/>
      <w:pPr>
        <w:ind w:left="5301" w:hanging="360"/>
      </w:pPr>
    </w:lvl>
    <w:lvl w:ilvl="5" w:tplc="0416001B" w:tentative="1">
      <w:start w:val="1"/>
      <w:numFmt w:val="lowerRoman"/>
      <w:lvlText w:val="%6."/>
      <w:lvlJc w:val="right"/>
      <w:pPr>
        <w:ind w:left="6021" w:hanging="180"/>
      </w:pPr>
    </w:lvl>
    <w:lvl w:ilvl="6" w:tplc="0416000F" w:tentative="1">
      <w:start w:val="1"/>
      <w:numFmt w:val="decimal"/>
      <w:lvlText w:val="%7."/>
      <w:lvlJc w:val="left"/>
      <w:pPr>
        <w:ind w:left="6741" w:hanging="360"/>
      </w:pPr>
    </w:lvl>
    <w:lvl w:ilvl="7" w:tplc="04160019" w:tentative="1">
      <w:start w:val="1"/>
      <w:numFmt w:val="lowerLetter"/>
      <w:lvlText w:val="%8."/>
      <w:lvlJc w:val="left"/>
      <w:pPr>
        <w:ind w:left="7461" w:hanging="360"/>
      </w:pPr>
    </w:lvl>
    <w:lvl w:ilvl="8" w:tplc="0416001B" w:tentative="1">
      <w:start w:val="1"/>
      <w:numFmt w:val="lowerRoman"/>
      <w:lvlText w:val="%9."/>
      <w:lvlJc w:val="right"/>
      <w:pPr>
        <w:ind w:left="8181" w:hanging="180"/>
      </w:pPr>
    </w:lvl>
  </w:abstractNum>
  <w:abstractNum w:abstractNumId="1" w15:restartNumberingAfterBreak="0">
    <w:nsid w:val="0D8A10FC"/>
    <w:multiLevelType w:val="hybridMultilevel"/>
    <w:tmpl w:val="87F2D16C"/>
    <w:lvl w:ilvl="0" w:tplc="04160013">
      <w:start w:val="1"/>
      <w:numFmt w:val="upperRoman"/>
      <w:lvlText w:val="%1."/>
      <w:lvlJc w:val="right"/>
      <w:pPr>
        <w:ind w:left="720" w:hanging="360"/>
      </w:pPr>
    </w:lvl>
    <w:lvl w:ilvl="1" w:tplc="A448D07E">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841C43"/>
    <w:multiLevelType w:val="hybridMultilevel"/>
    <w:tmpl w:val="6616B044"/>
    <w:lvl w:ilvl="0" w:tplc="D912237A">
      <w:start w:val="1"/>
      <w:numFmt w:val="upperRoman"/>
      <w:lvlText w:val="%1."/>
      <w:lvlJc w:val="left"/>
      <w:pPr>
        <w:ind w:left="1713" w:hanging="720"/>
      </w:pPr>
      <w:rPr>
        <w:rFonts w:hint="default"/>
      </w:rPr>
    </w:lvl>
    <w:lvl w:ilvl="1" w:tplc="04160019" w:tentative="1">
      <w:start w:val="1"/>
      <w:numFmt w:val="lowerLetter"/>
      <w:lvlText w:val="%2."/>
      <w:lvlJc w:val="left"/>
      <w:pPr>
        <w:ind w:left="2073" w:hanging="360"/>
      </w:pPr>
    </w:lvl>
    <w:lvl w:ilvl="2" w:tplc="0416001B" w:tentative="1">
      <w:start w:val="1"/>
      <w:numFmt w:val="lowerRoman"/>
      <w:lvlText w:val="%3."/>
      <w:lvlJc w:val="right"/>
      <w:pPr>
        <w:ind w:left="2793" w:hanging="180"/>
      </w:pPr>
    </w:lvl>
    <w:lvl w:ilvl="3" w:tplc="0416000F" w:tentative="1">
      <w:start w:val="1"/>
      <w:numFmt w:val="decimal"/>
      <w:lvlText w:val="%4."/>
      <w:lvlJc w:val="left"/>
      <w:pPr>
        <w:ind w:left="3513" w:hanging="360"/>
      </w:pPr>
    </w:lvl>
    <w:lvl w:ilvl="4" w:tplc="04160019" w:tentative="1">
      <w:start w:val="1"/>
      <w:numFmt w:val="lowerLetter"/>
      <w:lvlText w:val="%5."/>
      <w:lvlJc w:val="left"/>
      <w:pPr>
        <w:ind w:left="4233" w:hanging="360"/>
      </w:pPr>
    </w:lvl>
    <w:lvl w:ilvl="5" w:tplc="0416001B" w:tentative="1">
      <w:start w:val="1"/>
      <w:numFmt w:val="lowerRoman"/>
      <w:lvlText w:val="%6."/>
      <w:lvlJc w:val="right"/>
      <w:pPr>
        <w:ind w:left="4953" w:hanging="180"/>
      </w:pPr>
    </w:lvl>
    <w:lvl w:ilvl="6" w:tplc="0416000F" w:tentative="1">
      <w:start w:val="1"/>
      <w:numFmt w:val="decimal"/>
      <w:lvlText w:val="%7."/>
      <w:lvlJc w:val="left"/>
      <w:pPr>
        <w:ind w:left="5673" w:hanging="360"/>
      </w:pPr>
    </w:lvl>
    <w:lvl w:ilvl="7" w:tplc="04160019" w:tentative="1">
      <w:start w:val="1"/>
      <w:numFmt w:val="lowerLetter"/>
      <w:lvlText w:val="%8."/>
      <w:lvlJc w:val="left"/>
      <w:pPr>
        <w:ind w:left="6393" w:hanging="360"/>
      </w:pPr>
    </w:lvl>
    <w:lvl w:ilvl="8" w:tplc="0416001B" w:tentative="1">
      <w:start w:val="1"/>
      <w:numFmt w:val="lowerRoman"/>
      <w:lvlText w:val="%9."/>
      <w:lvlJc w:val="right"/>
      <w:pPr>
        <w:ind w:left="7113" w:hanging="180"/>
      </w:pPr>
    </w:lvl>
  </w:abstractNum>
  <w:abstractNum w:abstractNumId="3" w15:restartNumberingAfterBreak="0">
    <w:nsid w:val="15DF4CCA"/>
    <w:multiLevelType w:val="hybridMultilevel"/>
    <w:tmpl w:val="C14CFBCA"/>
    <w:lvl w:ilvl="0" w:tplc="E8B05268">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4" w15:restartNumberingAfterBreak="0">
    <w:nsid w:val="174B5999"/>
    <w:multiLevelType w:val="hybridMultilevel"/>
    <w:tmpl w:val="C0587E74"/>
    <w:lvl w:ilvl="0" w:tplc="BB6A7FF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28016D2A"/>
    <w:multiLevelType w:val="hybridMultilevel"/>
    <w:tmpl w:val="A994248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A3E573A"/>
    <w:multiLevelType w:val="hybridMultilevel"/>
    <w:tmpl w:val="2C66BA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1E00C48"/>
    <w:multiLevelType w:val="hybridMultilevel"/>
    <w:tmpl w:val="5AB08BA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6D966B5"/>
    <w:multiLevelType w:val="hybridMultilevel"/>
    <w:tmpl w:val="DCFE8136"/>
    <w:lvl w:ilvl="0" w:tplc="318C0DF6">
      <w:start w:val="1"/>
      <w:numFmt w:val="lowerLetter"/>
      <w:lvlText w:val="%1)"/>
      <w:lvlJc w:val="left"/>
      <w:pPr>
        <w:ind w:left="1413" w:hanging="705"/>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9" w15:restartNumberingAfterBreak="0">
    <w:nsid w:val="420E54BE"/>
    <w:multiLevelType w:val="hybridMultilevel"/>
    <w:tmpl w:val="90766D9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356010A"/>
    <w:multiLevelType w:val="hybridMultilevel"/>
    <w:tmpl w:val="11ECF01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8174BE5"/>
    <w:multiLevelType w:val="hybridMultilevel"/>
    <w:tmpl w:val="9C88854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6357A5B"/>
    <w:multiLevelType w:val="hybridMultilevel"/>
    <w:tmpl w:val="7CA4143A"/>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64160A0"/>
    <w:multiLevelType w:val="hybridMultilevel"/>
    <w:tmpl w:val="48240EE4"/>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75B2AFC"/>
    <w:multiLevelType w:val="hybridMultilevel"/>
    <w:tmpl w:val="77A2051A"/>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5" w15:restartNumberingAfterBreak="0">
    <w:nsid w:val="798A678A"/>
    <w:multiLevelType w:val="hybridMultilevel"/>
    <w:tmpl w:val="0DC45E5A"/>
    <w:lvl w:ilvl="0" w:tplc="7EFC181A">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6" w15:restartNumberingAfterBreak="0">
    <w:nsid w:val="7E640F35"/>
    <w:multiLevelType w:val="hybridMultilevel"/>
    <w:tmpl w:val="0846DC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7F292AFF"/>
    <w:multiLevelType w:val="hybridMultilevel"/>
    <w:tmpl w:val="53FAFA58"/>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7"/>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0"/>
  </w:num>
  <w:num w:numId="6">
    <w:abstractNumId w:val="4"/>
  </w:num>
  <w:num w:numId="7">
    <w:abstractNumId w:val="16"/>
  </w:num>
  <w:num w:numId="8">
    <w:abstractNumId w:val="14"/>
  </w:num>
  <w:num w:numId="9">
    <w:abstractNumId w:val="11"/>
  </w:num>
  <w:num w:numId="10">
    <w:abstractNumId w:val="10"/>
  </w:num>
  <w:num w:numId="11">
    <w:abstractNumId w:val="1"/>
  </w:num>
  <w:num w:numId="12">
    <w:abstractNumId w:val="6"/>
  </w:num>
  <w:num w:numId="13">
    <w:abstractNumId w:val="9"/>
  </w:num>
  <w:num w:numId="14">
    <w:abstractNumId w:val="17"/>
  </w:num>
  <w:num w:numId="15">
    <w:abstractNumId w:val="13"/>
  </w:num>
  <w:num w:numId="16">
    <w:abstractNumId w:val="3"/>
  </w:num>
  <w:num w:numId="17">
    <w:abstractNumId w:val="15"/>
  </w:num>
  <w:num w:numId="18">
    <w:abstractNumId w:val="8"/>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78D7"/>
    <w:rsid w:val="00000270"/>
    <w:rsid w:val="00004BDA"/>
    <w:rsid w:val="00011F9B"/>
    <w:rsid w:val="00013031"/>
    <w:rsid w:val="00016FE4"/>
    <w:rsid w:val="0002039C"/>
    <w:rsid w:val="000278D7"/>
    <w:rsid w:val="000310E4"/>
    <w:rsid w:val="000348DD"/>
    <w:rsid w:val="000348E2"/>
    <w:rsid w:val="00040008"/>
    <w:rsid w:val="00042ABA"/>
    <w:rsid w:val="00051F30"/>
    <w:rsid w:val="000536FB"/>
    <w:rsid w:val="0006431B"/>
    <w:rsid w:val="00065B44"/>
    <w:rsid w:val="00066019"/>
    <w:rsid w:val="000669E1"/>
    <w:rsid w:val="00071E35"/>
    <w:rsid w:val="000730F2"/>
    <w:rsid w:val="0007568A"/>
    <w:rsid w:val="00077976"/>
    <w:rsid w:val="00077E87"/>
    <w:rsid w:val="00082F6B"/>
    <w:rsid w:val="00086898"/>
    <w:rsid w:val="00086DE3"/>
    <w:rsid w:val="000901EB"/>
    <w:rsid w:val="000933B6"/>
    <w:rsid w:val="0009444C"/>
    <w:rsid w:val="00096649"/>
    <w:rsid w:val="000A1996"/>
    <w:rsid w:val="000A2154"/>
    <w:rsid w:val="000A6EF5"/>
    <w:rsid w:val="000A796E"/>
    <w:rsid w:val="000B173D"/>
    <w:rsid w:val="000B408E"/>
    <w:rsid w:val="000B461F"/>
    <w:rsid w:val="000B4752"/>
    <w:rsid w:val="000B47F3"/>
    <w:rsid w:val="000B4806"/>
    <w:rsid w:val="000C15BB"/>
    <w:rsid w:val="000C24E3"/>
    <w:rsid w:val="000C61A1"/>
    <w:rsid w:val="000C7B17"/>
    <w:rsid w:val="000D0B0C"/>
    <w:rsid w:val="000D68B3"/>
    <w:rsid w:val="000D7A36"/>
    <w:rsid w:val="000D7A8F"/>
    <w:rsid w:val="000E240D"/>
    <w:rsid w:val="000E3ADA"/>
    <w:rsid w:val="000F2470"/>
    <w:rsid w:val="000F4C67"/>
    <w:rsid w:val="001011AE"/>
    <w:rsid w:val="001104B4"/>
    <w:rsid w:val="0011117B"/>
    <w:rsid w:val="001171DF"/>
    <w:rsid w:val="0013307C"/>
    <w:rsid w:val="0013436D"/>
    <w:rsid w:val="0014043E"/>
    <w:rsid w:val="00144181"/>
    <w:rsid w:val="001455AA"/>
    <w:rsid w:val="00145A3A"/>
    <w:rsid w:val="00150AE2"/>
    <w:rsid w:val="001521D0"/>
    <w:rsid w:val="00154636"/>
    <w:rsid w:val="00154804"/>
    <w:rsid w:val="00156C36"/>
    <w:rsid w:val="00162FAB"/>
    <w:rsid w:val="001631F4"/>
    <w:rsid w:val="00165736"/>
    <w:rsid w:val="001713C1"/>
    <w:rsid w:val="0017406A"/>
    <w:rsid w:val="00177167"/>
    <w:rsid w:val="001802C0"/>
    <w:rsid w:val="00184C5A"/>
    <w:rsid w:val="00185A3F"/>
    <w:rsid w:val="001949A6"/>
    <w:rsid w:val="00197066"/>
    <w:rsid w:val="001A40F6"/>
    <w:rsid w:val="001A7441"/>
    <w:rsid w:val="001B0053"/>
    <w:rsid w:val="001B2E94"/>
    <w:rsid w:val="001B3DBA"/>
    <w:rsid w:val="001B7221"/>
    <w:rsid w:val="001B7886"/>
    <w:rsid w:val="001C1D3A"/>
    <w:rsid w:val="001C1E8B"/>
    <w:rsid w:val="001C2DE2"/>
    <w:rsid w:val="001C374C"/>
    <w:rsid w:val="001C4B6F"/>
    <w:rsid w:val="001C637F"/>
    <w:rsid w:val="001C664D"/>
    <w:rsid w:val="001D387C"/>
    <w:rsid w:val="001D69DA"/>
    <w:rsid w:val="001E40BC"/>
    <w:rsid w:val="001E463A"/>
    <w:rsid w:val="001F32A3"/>
    <w:rsid w:val="001F45F7"/>
    <w:rsid w:val="001F5506"/>
    <w:rsid w:val="001F5AF2"/>
    <w:rsid w:val="0020249F"/>
    <w:rsid w:val="00203101"/>
    <w:rsid w:val="00205895"/>
    <w:rsid w:val="0020692F"/>
    <w:rsid w:val="00207C4A"/>
    <w:rsid w:val="00213C80"/>
    <w:rsid w:val="00214F3D"/>
    <w:rsid w:val="00215C17"/>
    <w:rsid w:val="00216663"/>
    <w:rsid w:val="00221DBF"/>
    <w:rsid w:val="002227D1"/>
    <w:rsid w:val="002229AC"/>
    <w:rsid w:val="002248A6"/>
    <w:rsid w:val="00224A90"/>
    <w:rsid w:val="002269A9"/>
    <w:rsid w:val="002356AB"/>
    <w:rsid w:val="0024081A"/>
    <w:rsid w:val="00242D56"/>
    <w:rsid w:val="00244566"/>
    <w:rsid w:val="00246DDE"/>
    <w:rsid w:val="002640F0"/>
    <w:rsid w:val="00267DCC"/>
    <w:rsid w:val="002721C7"/>
    <w:rsid w:val="002734C5"/>
    <w:rsid w:val="0027574E"/>
    <w:rsid w:val="002772A2"/>
    <w:rsid w:val="00280BB5"/>
    <w:rsid w:val="00282261"/>
    <w:rsid w:val="00282575"/>
    <w:rsid w:val="00282625"/>
    <w:rsid w:val="00290A98"/>
    <w:rsid w:val="002923E4"/>
    <w:rsid w:val="0029417F"/>
    <w:rsid w:val="002A21CC"/>
    <w:rsid w:val="002A64F8"/>
    <w:rsid w:val="002A6B9A"/>
    <w:rsid w:val="002B3488"/>
    <w:rsid w:val="002B43A1"/>
    <w:rsid w:val="002B4D63"/>
    <w:rsid w:val="002B5130"/>
    <w:rsid w:val="002B5937"/>
    <w:rsid w:val="002B62A4"/>
    <w:rsid w:val="002B7283"/>
    <w:rsid w:val="002C18C0"/>
    <w:rsid w:val="002C35D4"/>
    <w:rsid w:val="002C6B2F"/>
    <w:rsid w:val="002C75BC"/>
    <w:rsid w:val="002D3932"/>
    <w:rsid w:val="002D4B36"/>
    <w:rsid w:val="002D604A"/>
    <w:rsid w:val="002E3D9C"/>
    <w:rsid w:val="002E4EBF"/>
    <w:rsid w:val="002E592B"/>
    <w:rsid w:val="002F09FA"/>
    <w:rsid w:val="002F1C60"/>
    <w:rsid w:val="002F1D7A"/>
    <w:rsid w:val="002F46A7"/>
    <w:rsid w:val="002F549E"/>
    <w:rsid w:val="003009E3"/>
    <w:rsid w:val="003013FB"/>
    <w:rsid w:val="00305AF2"/>
    <w:rsid w:val="00307602"/>
    <w:rsid w:val="00312D26"/>
    <w:rsid w:val="00314AC6"/>
    <w:rsid w:val="00314DFB"/>
    <w:rsid w:val="00317259"/>
    <w:rsid w:val="00317C5D"/>
    <w:rsid w:val="00324BCB"/>
    <w:rsid w:val="0033128C"/>
    <w:rsid w:val="0033429B"/>
    <w:rsid w:val="00336EEB"/>
    <w:rsid w:val="00350199"/>
    <w:rsid w:val="00350C39"/>
    <w:rsid w:val="00354546"/>
    <w:rsid w:val="00354753"/>
    <w:rsid w:val="0035573C"/>
    <w:rsid w:val="003559F3"/>
    <w:rsid w:val="00355FD3"/>
    <w:rsid w:val="00365B5B"/>
    <w:rsid w:val="00367983"/>
    <w:rsid w:val="00367B64"/>
    <w:rsid w:val="00374E70"/>
    <w:rsid w:val="00375A15"/>
    <w:rsid w:val="00384763"/>
    <w:rsid w:val="00392D0C"/>
    <w:rsid w:val="00395737"/>
    <w:rsid w:val="00395955"/>
    <w:rsid w:val="00397D52"/>
    <w:rsid w:val="003A1B58"/>
    <w:rsid w:val="003A28B0"/>
    <w:rsid w:val="003A772D"/>
    <w:rsid w:val="003B12A3"/>
    <w:rsid w:val="003B38B2"/>
    <w:rsid w:val="003C02DE"/>
    <w:rsid w:val="003C1BF6"/>
    <w:rsid w:val="003C6A8C"/>
    <w:rsid w:val="003C6D77"/>
    <w:rsid w:val="003C757E"/>
    <w:rsid w:val="003D1169"/>
    <w:rsid w:val="003D2916"/>
    <w:rsid w:val="003D31A1"/>
    <w:rsid w:val="003D350A"/>
    <w:rsid w:val="003E14D2"/>
    <w:rsid w:val="003E3D12"/>
    <w:rsid w:val="003E65E9"/>
    <w:rsid w:val="003F6E84"/>
    <w:rsid w:val="003F7593"/>
    <w:rsid w:val="00407C1E"/>
    <w:rsid w:val="004172C7"/>
    <w:rsid w:val="00420916"/>
    <w:rsid w:val="00422232"/>
    <w:rsid w:val="00426516"/>
    <w:rsid w:val="00430AB5"/>
    <w:rsid w:val="00430BAA"/>
    <w:rsid w:val="0043109D"/>
    <w:rsid w:val="00435BAF"/>
    <w:rsid w:val="00437414"/>
    <w:rsid w:val="00437544"/>
    <w:rsid w:val="0044304D"/>
    <w:rsid w:val="004430BD"/>
    <w:rsid w:val="004620C3"/>
    <w:rsid w:val="00462151"/>
    <w:rsid w:val="00464AD6"/>
    <w:rsid w:val="004673E4"/>
    <w:rsid w:val="00470D8F"/>
    <w:rsid w:val="004735BF"/>
    <w:rsid w:val="00474163"/>
    <w:rsid w:val="004768CC"/>
    <w:rsid w:val="0047735F"/>
    <w:rsid w:val="004823D7"/>
    <w:rsid w:val="00482F6B"/>
    <w:rsid w:val="00485386"/>
    <w:rsid w:val="00486773"/>
    <w:rsid w:val="004877DA"/>
    <w:rsid w:val="00490006"/>
    <w:rsid w:val="00492078"/>
    <w:rsid w:val="0049285E"/>
    <w:rsid w:val="00493531"/>
    <w:rsid w:val="004950EE"/>
    <w:rsid w:val="004A054B"/>
    <w:rsid w:val="004A4361"/>
    <w:rsid w:val="004A4BBA"/>
    <w:rsid w:val="004A7F56"/>
    <w:rsid w:val="004B6CB9"/>
    <w:rsid w:val="004B7DF0"/>
    <w:rsid w:val="004C0E57"/>
    <w:rsid w:val="004C1366"/>
    <w:rsid w:val="004C3769"/>
    <w:rsid w:val="004C5202"/>
    <w:rsid w:val="004C7658"/>
    <w:rsid w:val="004D31DF"/>
    <w:rsid w:val="004D3E7C"/>
    <w:rsid w:val="004F2601"/>
    <w:rsid w:val="004F5000"/>
    <w:rsid w:val="004F7825"/>
    <w:rsid w:val="0050068A"/>
    <w:rsid w:val="00500790"/>
    <w:rsid w:val="00503032"/>
    <w:rsid w:val="00503CB9"/>
    <w:rsid w:val="005056BC"/>
    <w:rsid w:val="00506EA0"/>
    <w:rsid w:val="00511206"/>
    <w:rsid w:val="00514AEF"/>
    <w:rsid w:val="00521492"/>
    <w:rsid w:val="00521D84"/>
    <w:rsid w:val="0052269C"/>
    <w:rsid w:val="00522B17"/>
    <w:rsid w:val="00530ADE"/>
    <w:rsid w:val="00531D99"/>
    <w:rsid w:val="005327FE"/>
    <w:rsid w:val="0053428D"/>
    <w:rsid w:val="00534789"/>
    <w:rsid w:val="005355F1"/>
    <w:rsid w:val="0053679A"/>
    <w:rsid w:val="00541283"/>
    <w:rsid w:val="0055101C"/>
    <w:rsid w:val="00551AD2"/>
    <w:rsid w:val="00555955"/>
    <w:rsid w:val="00557681"/>
    <w:rsid w:val="0056301F"/>
    <w:rsid w:val="00564426"/>
    <w:rsid w:val="005660DC"/>
    <w:rsid w:val="0057074A"/>
    <w:rsid w:val="005724D1"/>
    <w:rsid w:val="0057342F"/>
    <w:rsid w:val="00580366"/>
    <w:rsid w:val="00581FD0"/>
    <w:rsid w:val="00587AAD"/>
    <w:rsid w:val="005967AF"/>
    <w:rsid w:val="00597900"/>
    <w:rsid w:val="005A3A37"/>
    <w:rsid w:val="005A3BFB"/>
    <w:rsid w:val="005B16F3"/>
    <w:rsid w:val="005B1C22"/>
    <w:rsid w:val="005B3CAF"/>
    <w:rsid w:val="005B6E0B"/>
    <w:rsid w:val="005C40FF"/>
    <w:rsid w:val="005C7B30"/>
    <w:rsid w:val="005C7FF7"/>
    <w:rsid w:val="005D06E6"/>
    <w:rsid w:val="005D60A7"/>
    <w:rsid w:val="005D7DEB"/>
    <w:rsid w:val="005E241B"/>
    <w:rsid w:val="005E3347"/>
    <w:rsid w:val="005E51BB"/>
    <w:rsid w:val="005E756A"/>
    <w:rsid w:val="005F376A"/>
    <w:rsid w:val="005F41BF"/>
    <w:rsid w:val="005F4BD2"/>
    <w:rsid w:val="005F4D3F"/>
    <w:rsid w:val="005F63BF"/>
    <w:rsid w:val="005F656D"/>
    <w:rsid w:val="005F787D"/>
    <w:rsid w:val="00605BF1"/>
    <w:rsid w:val="006101E6"/>
    <w:rsid w:val="0061184C"/>
    <w:rsid w:val="006135B6"/>
    <w:rsid w:val="00615024"/>
    <w:rsid w:val="00617A2D"/>
    <w:rsid w:val="0062119A"/>
    <w:rsid w:val="0062729B"/>
    <w:rsid w:val="00630518"/>
    <w:rsid w:val="00631882"/>
    <w:rsid w:val="00632FC5"/>
    <w:rsid w:val="006345B8"/>
    <w:rsid w:val="0063541D"/>
    <w:rsid w:val="00642584"/>
    <w:rsid w:val="006445D8"/>
    <w:rsid w:val="006530E5"/>
    <w:rsid w:val="006562D5"/>
    <w:rsid w:val="006606AF"/>
    <w:rsid w:val="00662886"/>
    <w:rsid w:val="00664A11"/>
    <w:rsid w:val="00665763"/>
    <w:rsid w:val="00665A40"/>
    <w:rsid w:val="00665AC3"/>
    <w:rsid w:val="00667312"/>
    <w:rsid w:val="006676A9"/>
    <w:rsid w:val="0067082E"/>
    <w:rsid w:val="00670DBC"/>
    <w:rsid w:val="00671494"/>
    <w:rsid w:val="006720DE"/>
    <w:rsid w:val="006725B1"/>
    <w:rsid w:val="00674864"/>
    <w:rsid w:val="00674CCD"/>
    <w:rsid w:val="00675D3D"/>
    <w:rsid w:val="00676CCC"/>
    <w:rsid w:val="00681F44"/>
    <w:rsid w:val="006821F4"/>
    <w:rsid w:val="006826DA"/>
    <w:rsid w:val="006832AD"/>
    <w:rsid w:val="00694144"/>
    <w:rsid w:val="006A06CF"/>
    <w:rsid w:val="006A6A20"/>
    <w:rsid w:val="006B02EF"/>
    <w:rsid w:val="006C0A6A"/>
    <w:rsid w:val="006C3A80"/>
    <w:rsid w:val="006D0680"/>
    <w:rsid w:val="006D09E3"/>
    <w:rsid w:val="006E0E8B"/>
    <w:rsid w:val="006F026F"/>
    <w:rsid w:val="006F58D9"/>
    <w:rsid w:val="006F5BF2"/>
    <w:rsid w:val="006F7243"/>
    <w:rsid w:val="006F79CC"/>
    <w:rsid w:val="007003EA"/>
    <w:rsid w:val="0070309C"/>
    <w:rsid w:val="007037D6"/>
    <w:rsid w:val="00707450"/>
    <w:rsid w:val="00716A32"/>
    <w:rsid w:val="007213E6"/>
    <w:rsid w:val="00727362"/>
    <w:rsid w:val="0073780A"/>
    <w:rsid w:val="00737A7E"/>
    <w:rsid w:val="0075384A"/>
    <w:rsid w:val="007556C9"/>
    <w:rsid w:val="00757248"/>
    <w:rsid w:val="007602C8"/>
    <w:rsid w:val="00761CFC"/>
    <w:rsid w:val="00762CC6"/>
    <w:rsid w:val="00763205"/>
    <w:rsid w:val="00764A0D"/>
    <w:rsid w:val="00766F5E"/>
    <w:rsid w:val="00771ED9"/>
    <w:rsid w:val="007724BC"/>
    <w:rsid w:val="007743A3"/>
    <w:rsid w:val="00775727"/>
    <w:rsid w:val="00775A35"/>
    <w:rsid w:val="0078169A"/>
    <w:rsid w:val="00790236"/>
    <w:rsid w:val="00790591"/>
    <w:rsid w:val="0079482E"/>
    <w:rsid w:val="00794AAB"/>
    <w:rsid w:val="007A0304"/>
    <w:rsid w:val="007A153C"/>
    <w:rsid w:val="007A1984"/>
    <w:rsid w:val="007A20CC"/>
    <w:rsid w:val="007A23EF"/>
    <w:rsid w:val="007A5F71"/>
    <w:rsid w:val="007B0685"/>
    <w:rsid w:val="007B15F2"/>
    <w:rsid w:val="007B3F57"/>
    <w:rsid w:val="007C0BAB"/>
    <w:rsid w:val="007C0BC3"/>
    <w:rsid w:val="007C1905"/>
    <w:rsid w:val="007C344D"/>
    <w:rsid w:val="007C728C"/>
    <w:rsid w:val="007D1796"/>
    <w:rsid w:val="007D3FB4"/>
    <w:rsid w:val="007E0D43"/>
    <w:rsid w:val="007E0FBD"/>
    <w:rsid w:val="007E2EA0"/>
    <w:rsid w:val="007E426E"/>
    <w:rsid w:val="007F2F9C"/>
    <w:rsid w:val="007F306C"/>
    <w:rsid w:val="007F78F7"/>
    <w:rsid w:val="008003E6"/>
    <w:rsid w:val="00801118"/>
    <w:rsid w:val="008019A2"/>
    <w:rsid w:val="0080203A"/>
    <w:rsid w:val="00802EF2"/>
    <w:rsid w:val="0080371D"/>
    <w:rsid w:val="00803D76"/>
    <w:rsid w:val="00817BCB"/>
    <w:rsid w:val="00822385"/>
    <w:rsid w:val="00827BEE"/>
    <w:rsid w:val="0083098F"/>
    <w:rsid w:val="008329B0"/>
    <w:rsid w:val="00834B16"/>
    <w:rsid w:val="00834D0D"/>
    <w:rsid w:val="008376B2"/>
    <w:rsid w:val="00846889"/>
    <w:rsid w:val="0085095C"/>
    <w:rsid w:val="00850CB0"/>
    <w:rsid w:val="00851AFF"/>
    <w:rsid w:val="008546B3"/>
    <w:rsid w:val="00854820"/>
    <w:rsid w:val="008758F0"/>
    <w:rsid w:val="00877933"/>
    <w:rsid w:val="00877D07"/>
    <w:rsid w:val="00886362"/>
    <w:rsid w:val="008868E5"/>
    <w:rsid w:val="00892D25"/>
    <w:rsid w:val="00894775"/>
    <w:rsid w:val="0089613F"/>
    <w:rsid w:val="00896990"/>
    <w:rsid w:val="008A6A64"/>
    <w:rsid w:val="008A6A7D"/>
    <w:rsid w:val="008A7027"/>
    <w:rsid w:val="008B01D3"/>
    <w:rsid w:val="008B1273"/>
    <w:rsid w:val="008C2C4C"/>
    <w:rsid w:val="008C590F"/>
    <w:rsid w:val="008C77EC"/>
    <w:rsid w:val="008D1D0D"/>
    <w:rsid w:val="008D2A2B"/>
    <w:rsid w:val="008D33A9"/>
    <w:rsid w:val="008E7AEF"/>
    <w:rsid w:val="008F0378"/>
    <w:rsid w:val="008F1A77"/>
    <w:rsid w:val="008F416C"/>
    <w:rsid w:val="00904AFF"/>
    <w:rsid w:val="00904EFE"/>
    <w:rsid w:val="00905E96"/>
    <w:rsid w:val="00914E96"/>
    <w:rsid w:val="00927656"/>
    <w:rsid w:val="009276CE"/>
    <w:rsid w:val="009302A2"/>
    <w:rsid w:val="00933398"/>
    <w:rsid w:val="009423D2"/>
    <w:rsid w:val="00943734"/>
    <w:rsid w:val="0094492A"/>
    <w:rsid w:val="00945726"/>
    <w:rsid w:val="009468D9"/>
    <w:rsid w:val="00946BB7"/>
    <w:rsid w:val="00947471"/>
    <w:rsid w:val="0095060D"/>
    <w:rsid w:val="00954C89"/>
    <w:rsid w:val="00957971"/>
    <w:rsid w:val="00973725"/>
    <w:rsid w:val="00984AC9"/>
    <w:rsid w:val="009938DD"/>
    <w:rsid w:val="00994D97"/>
    <w:rsid w:val="009972AA"/>
    <w:rsid w:val="009A42CC"/>
    <w:rsid w:val="009A4411"/>
    <w:rsid w:val="009A46DE"/>
    <w:rsid w:val="009A5685"/>
    <w:rsid w:val="009A7417"/>
    <w:rsid w:val="009A7ABE"/>
    <w:rsid w:val="009A7E32"/>
    <w:rsid w:val="009B1115"/>
    <w:rsid w:val="009B1D0F"/>
    <w:rsid w:val="009B2409"/>
    <w:rsid w:val="009B3211"/>
    <w:rsid w:val="009C10AC"/>
    <w:rsid w:val="009C33DE"/>
    <w:rsid w:val="009C5C4E"/>
    <w:rsid w:val="009C767C"/>
    <w:rsid w:val="009C7FD7"/>
    <w:rsid w:val="009D002B"/>
    <w:rsid w:val="009D022E"/>
    <w:rsid w:val="009D1666"/>
    <w:rsid w:val="009D1D81"/>
    <w:rsid w:val="009D2050"/>
    <w:rsid w:val="009D373F"/>
    <w:rsid w:val="009D51B5"/>
    <w:rsid w:val="009D72E8"/>
    <w:rsid w:val="009E288B"/>
    <w:rsid w:val="009E506E"/>
    <w:rsid w:val="009E5867"/>
    <w:rsid w:val="009F58D1"/>
    <w:rsid w:val="009F6900"/>
    <w:rsid w:val="00A02123"/>
    <w:rsid w:val="00A0719E"/>
    <w:rsid w:val="00A10595"/>
    <w:rsid w:val="00A12C44"/>
    <w:rsid w:val="00A1607E"/>
    <w:rsid w:val="00A16C65"/>
    <w:rsid w:val="00A200D0"/>
    <w:rsid w:val="00A204CF"/>
    <w:rsid w:val="00A21820"/>
    <w:rsid w:val="00A279B6"/>
    <w:rsid w:val="00A321F6"/>
    <w:rsid w:val="00A36FC5"/>
    <w:rsid w:val="00A40D03"/>
    <w:rsid w:val="00A4352E"/>
    <w:rsid w:val="00A43ED3"/>
    <w:rsid w:val="00A4767E"/>
    <w:rsid w:val="00A50092"/>
    <w:rsid w:val="00A50136"/>
    <w:rsid w:val="00A51151"/>
    <w:rsid w:val="00A51E89"/>
    <w:rsid w:val="00A51F2D"/>
    <w:rsid w:val="00A523D6"/>
    <w:rsid w:val="00A5571C"/>
    <w:rsid w:val="00A604B9"/>
    <w:rsid w:val="00A608C8"/>
    <w:rsid w:val="00A618B4"/>
    <w:rsid w:val="00A665C8"/>
    <w:rsid w:val="00A84CBD"/>
    <w:rsid w:val="00AB3ED5"/>
    <w:rsid w:val="00AB416B"/>
    <w:rsid w:val="00AB5AA8"/>
    <w:rsid w:val="00AB6F92"/>
    <w:rsid w:val="00AC22C0"/>
    <w:rsid w:val="00AC40AB"/>
    <w:rsid w:val="00AC5731"/>
    <w:rsid w:val="00AC580C"/>
    <w:rsid w:val="00AC5C53"/>
    <w:rsid w:val="00AC6021"/>
    <w:rsid w:val="00AC64FB"/>
    <w:rsid w:val="00AC7E1D"/>
    <w:rsid w:val="00AD0244"/>
    <w:rsid w:val="00AD0EA8"/>
    <w:rsid w:val="00AD1B91"/>
    <w:rsid w:val="00AD2180"/>
    <w:rsid w:val="00AD5280"/>
    <w:rsid w:val="00AD57BD"/>
    <w:rsid w:val="00AD6609"/>
    <w:rsid w:val="00AD6707"/>
    <w:rsid w:val="00AD7B72"/>
    <w:rsid w:val="00AE2A37"/>
    <w:rsid w:val="00AE6B40"/>
    <w:rsid w:val="00AE6BD6"/>
    <w:rsid w:val="00AE757A"/>
    <w:rsid w:val="00AE791F"/>
    <w:rsid w:val="00AF0392"/>
    <w:rsid w:val="00AF1B09"/>
    <w:rsid w:val="00B00D0C"/>
    <w:rsid w:val="00B0246C"/>
    <w:rsid w:val="00B04AA5"/>
    <w:rsid w:val="00B05CC4"/>
    <w:rsid w:val="00B15C14"/>
    <w:rsid w:val="00B214A7"/>
    <w:rsid w:val="00B216A2"/>
    <w:rsid w:val="00B26282"/>
    <w:rsid w:val="00B31D89"/>
    <w:rsid w:val="00B34DD4"/>
    <w:rsid w:val="00B35B0A"/>
    <w:rsid w:val="00B362B4"/>
    <w:rsid w:val="00B371A5"/>
    <w:rsid w:val="00B3780F"/>
    <w:rsid w:val="00B37F34"/>
    <w:rsid w:val="00B416A2"/>
    <w:rsid w:val="00B4678E"/>
    <w:rsid w:val="00B5027E"/>
    <w:rsid w:val="00B50DC8"/>
    <w:rsid w:val="00B522D9"/>
    <w:rsid w:val="00B54EA0"/>
    <w:rsid w:val="00B556DE"/>
    <w:rsid w:val="00B56364"/>
    <w:rsid w:val="00B5778A"/>
    <w:rsid w:val="00B6216E"/>
    <w:rsid w:val="00B6511A"/>
    <w:rsid w:val="00B66C91"/>
    <w:rsid w:val="00B67AE6"/>
    <w:rsid w:val="00B750A5"/>
    <w:rsid w:val="00B849E2"/>
    <w:rsid w:val="00B913A0"/>
    <w:rsid w:val="00B93EA9"/>
    <w:rsid w:val="00B970AC"/>
    <w:rsid w:val="00BA067B"/>
    <w:rsid w:val="00BA142A"/>
    <w:rsid w:val="00BA5655"/>
    <w:rsid w:val="00BA67D7"/>
    <w:rsid w:val="00BC7ECF"/>
    <w:rsid w:val="00BD2B71"/>
    <w:rsid w:val="00BD2C91"/>
    <w:rsid w:val="00BD413E"/>
    <w:rsid w:val="00BE0035"/>
    <w:rsid w:val="00BE0558"/>
    <w:rsid w:val="00BE1835"/>
    <w:rsid w:val="00BE3A4D"/>
    <w:rsid w:val="00BE7F18"/>
    <w:rsid w:val="00BF32A4"/>
    <w:rsid w:val="00BF5AC9"/>
    <w:rsid w:val="00C043B9"/>
    <w:rsid w:val="00C05090"/>
    <w:rsid w:val="00C05F9F"/>
    <w:rsid w:val="00C1116A"/>
    <w:rsid w:val="00C117D9"/>
    <w:rsid w:val="00C13760"/>
    <w:rsid w:val="00C142A5"/>
    <w:rsid w:val="00C20B09"/>
    <w:rsid w:val="00C21455"/>
    <w:rsid w:val="00C23096"/>
    <w:rsid w:val="00C243D3"/>
    <w:rsid w:val="00C24698"/>
    <w:rsid w:val="00C263CD"/>
    <w:rsid w:val="00C2729F"/>
    <w:rsid w:val="00C30A37"/>
    <w:rsid w:val="00C34A88"/>
    <w:rsid w:val="00C370AC"/>
    <w:rsid w:val="00C412A6"/>
    <w:rsid w:val="00C45A52"/>
    <w:rsid w:val="00C53B21"/>
    <w:rsid w:val="00C54B92"/>
    <w:rsid w:val="00C60092"/>
    <w:rsid w:val="00C63E0A"/>
    <w:rsid w:val="00C6615A"/>
    <w:rsid w:val="00C6628D"/>
    <w:rsid w:val="00C6733D"/>
    <w:rsid w:val="00C705CD"/>
    <w:rsid w:val="00C72483"/>
    <w:rsid w:val="00C75E7D"/>
    <w:rsid w:val="00C771AE"/>
    <w:rsid w:val="00C77A38"/>
    <w:rsid w:val="00C84CFE"/>
    <w:rsid w:val="00C901F9"/>
    <w:rsid w:val="00C90720"/>
    <w:rsid w:val="00C91E56"/>
    <w:rsid w:val="00C945E9"/>
    <w:rsid w:val="00C94F72"/>
    <w:rsid w:val="00C9697F"/>
    <w:rsid w:val="00C96A1C"/>
    <w:rsid w:val="00CA138A"/>
    <w:rsid w:val="00CA4B15"/>
    <w:rsid w:val="00CA4C63"/>
    <w:rsid w:val="00CA530E"/>
    <w:rsid w:val="00CA577B"/>
    <w:rsid w:val="00CC16A0"/>
    <w:rsid w:val="00CC5F5B"/>
    <w:rsid w:val="00CC6380"/>
    <w:rsid w:val="00CC7BA6"/>
    <w:rsid w:val="00CD284B"/>
    <w:rsid w:val="00CD48DB"/>
    <w:rsid w:val="00CD61AF"/>
    <w:rsid w:val="00CE245D"/>
    <w:rsid w:val="00CE3767"/>
    <w:rsid w:val="00CE4E6C"/>
    <w:rsid w:val="00CF2588"/>
    <w:rsid w:val="00CF5659"/>
    <w:rsid w:val="00CF612E"/>
    <w:rsid w:val="00CF7EF3"/>
    <w:rsid w:val="00D00ED8"/>
    <w:rsid w:val="00D01FAD"/>
    <w:rsid w:val="00D050F5"/>
    <w:rsid w:val="00D10B1B"/>
    <w:rsid w:val="00D15A4D"/>
    <w:rsid w:val="00D21CCD"/>
    <w:rsid w:val="00D252E2"/>
    <w:rsid w:val="00D27E29"/>
    <w:rsid w:val="00D36540"/>
    <w:rsid w:val="00D40307"/>
    <w:rsid w:val="00D41075"/>
    <w:rsid w:val="00D44819"/>
    <w:rsid w:val="00D500E6"/>
    <w:rsid w:val="00D54A7E"/>
    <w:rsid w:val="00D550C5"/>
    <w:rsid w:val="00D63589"/>
    <w:rsid w:val="00D669CE"/>
    <w:rsid w:val="00D71FD8"/>
    <w:rsid w:val="00D73F02"/>
    <w:rsid w:val="00D752A3"/>
    <w:rsid w:val="00D804B3"/>
    <w:rsid w:val="00D80E8B"/>
    <w:rsid w:val="00D82CF5"/>
    <w:rsid w:val="00D911FF"/>
    <w:rsid w:val="00D9204F"/>
    <w:rsid w:val="00D923EC"/>
    <w:rsid w:val="00D96193"/>
    <w:rsid w:val="00D9733A"/>
    <w:rsid w:val="00DA00BB"/>
    <w:rsid w:val="00DA1361"/>
    <w:rsid w:val="00DA2524"/>
    <w:rsid w:val="00DA77B3"/>
    <w:rsid w:val="00DA7B3E"/>
    <w:rsid w:val="00DB15B6"/>
    <w:rsid w:val="00DB2098"/>
    <w:rsid w:val="00DB3A6E"/>
    <w:rsid w:val="00DB4892"/>
    <w:rsid w:val="00DC10FB"/>
    <w:rsid w:val="00DC2C06"/>
    <w:rsid w:val="00DC6510"/>
    <w:rsid w:val="00DC6F50"/>
    <w:rsid w:val="00DD237C"/>
    <w:rsid w:val="00DD2F00"/>
    <w:rsid w:val="00DD39D9"/>
    <w:rsid w:val="00DD5716"/>
    <w:rsid w:val="00DD57EC"/>
    <w:rsid w:val="00DD5B93"/>
    <w:rsid w:val="00DE00EF"/>
    <w:rsid w:val="00DE01E8"/>
    <w:rsid w:val="00DE756D"/>
    <w:rsid w:val="00DF2626"/>
    <w:rsid w:val="00DF34D6"/>
    <w:rsid w:val="00DF4E48"/>
    <w:rsid w:val="00DF6DD4"/>
    <w:rsid w:val="00E0643E"/>
    <w:rsid w:val="00E109B6"/>
    <w:rsid w:val="00E11A85"/>
    <w:rsid w:val="00E22105"/>
    <w:rsid w:val="00E320B7"/>
    <w:rsid w:val="00E473DD"/>
    <w:rsid w:val="00E51D16"/>
    <w:rsid w:val="00E522E6"/>
    <w:rsid w:val="00E54691"/>
    <w:rsid w:val="00E57D85"/>
    <w:rsid w:val="00E64B1A"/>
    <w:rsid w:val="00E653B3"/>
    <w:rsid w:val="00E66B09"/>
    <w:rsid w:val="00E74168"/>
    <w:rsid w:val="00E7429D"/>
    <w:rsid w:val="00E86740"/>
    <w:rsid w:val="00E946ED"/>
    <w:rsid w:val="00EA00AD"/>
    <w:rsid w:val="00EA490E"/>
    <w:rsid w:val="00EA6682"/>
    <w:rsid w:val="00EC4FE3"/>
    <w:rsid w:val="00EC71F6"/>
    <w:rsid w:val="00EE1A40"/>
    <w:rsid w:val="00EE2F28"/>
    <w:rsid w:val="00EF002D"/>
    <w:rsid w:val="00EF4B44"/>
    <w:rsid w:val="00F007CD"/>
    <w:rsid w:val="00F04AE2"/>
    <w:rsid w:val="00F06080"/>
    <w:rsid w:val="00F159CD"/>
    <w:rsid w:val="00F20180"/>
    <w:rsid w:val="00F21C8E"/>
    <w:rsid w:val="00F222F2"/>
    <w:rsid w:val="00F275A1"/>
    <w:rsid w:val="00F306F9"/>
    <w:rsid w:val="00F33E89"/>
    <w:rsid w:val="00F350C6"/>
    <w:rsid w:val="00F423C5"/>
    <w:rsid w:val="00F42944"/>
    <w:rsid w:val="00F4420D"/>
    <w:rsid w:val="00F502C7"/>
    <w:rsid w:val="00F513F4"/>
    <w:rsid w:val="00F52D74"/>
    <w:rsid w:val="00F67A92"/>
    <w:rsid w:val="00F70BE7"/>
    <w:rsid w:val="00F710F7"/>
    <w:rsid w:val="00F743C9"/>
    <w:rsid w:val="00F777CF"/>
    <w:rsid w:val="00F81A9F"/>
    <w:rsid w:val="00F83B05"/>
    <w:rsid w:val="00F83FB6"/>
    <w:rsid w:val="00F8426D"/>
    <w:rsid w:val="00F86588"/>
    <w:rsid w:val="00F86D55"/>
    <w:rsid w:val="00F93C00"/>
    <w:rsid w:val="00FA1475"/>
    <w:rsid w:val="00FA1523"/>
    <w:rsid w:val="00FA2957"/>
    <w:rsid w:val="00FA6AB7"/>
    <w:rsid w:val="00FB1DCE"/>
    <w:rsid w:val="00FC018A"/>
    <w:rsid w:val="00FC435A"/>
    <w:rsid w:val="00FC4C19"/>
    <w:rsid w:val="00FD0F46"/>
    <w:rsid w:val="00FD20A3"/>
    <w:rsid w:val="00FE4C2B"/>
    <w:rsid w:val="00FE5187"/>
    <w:rsid w:val="00FE6D4D"/>
    <w:rsid w:val="00FF0AF7"/>
    <w:rsid w:val="00FF19CA"/>
    <w:rsid w:val="00FF2EF7"/>
    <w:rsid w:val="00FF7D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2DFDA"/>
  <w15:docId w15:val="{DF62E3D6-3735-4DCB-B322-6B075AAE7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628D"/>
    <w:rPr>
      <w:rFonts w:ascii="Times New Roman" w:eastAsia="Times New Roman" w:hAnsi="Times New Roman"/>
    </w:rPr>
  </w:style>
  <w:style w:type="paragraph" w:styleId="Ttulo1">
    <w:name w:val="heading 1"/>
    <w:basedOn w:val="Normal"/>
    <w:next w:val="Normal"/>
    <w:link w:val="Ttulo1Char"/>
    <w:qFormat/>
    <w:rsid w:val="000278D7"/>
    <w:pPr>
      <w:keepNext/>
      <w:jc w:val="center"/>
      <w:outlineLvl w:val="0"/>
    </w:pPr>
    <w:rPr>
      <w:sz w:val="24"/>
    </w:rPr>
  </w:style>
  <w:style w:type="paragraph" w:styleId="Ttulo2">
    <w:name w:val="heading 2"/>
    <w:basedOn w:val="Normal"/>
    <w:next w:val="Normal"/>
    <w:link w:val="Ttulo2Char"/>
    <w:uiPriority w:val="9"/>
    <w:semiHidden/>
    <w:unhideWhenUsed/>
    <w:qFormat/>
    <w:rsid w:val="009D022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0278D7"/>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rsid w:val="000278D7"/>
    <w:pPr>
      <w:ind w:left="3544"/>
    </w:pPr>
    <w:rPr>
      <w:rFonts w:ascii="Arial" w:hAnsi="Arial"/>
      <w:b/>
      <w:sz w:val="24"/>
    </w:rPr>
  </w:style>
  <w:style w:type="character" w:customStyle="1" w:styleId="RecuodecorpodetextoChar">
    <w:name w:val="Recuo de corpo de texto Char"/>
    <w:link w:val="Recuodecorpodetexto"/>
    <w:rsid w:val="000278D7"/>
    <w:rPr>
      <w:rFonts w:ascii="Arial" w:eastAsia="Times New Roman" w:hAnsi="Arial" w:cs="Times New Roman"/>
      <w:b/>
      <w:sz w:val="24"/>
      <w:szCs w:val="20"/>
      <w:lang w:eastAsia="pt-BR"/>
    </w:rPr>
  </w:style>
  <w:style w:type="paragraph" w:styleId="Corpodetexto">
    <w:name w:val="Body Text"/>
    <w:basedOn w:val="Normal"/>
    <w:link w:val="CorpodetextoChar"/>
    <w:rsid w:val="000278D7"/>
    <w:pPr>
      <w:jc w:val="both"/>
    </w:pPr>
    <w:rPr>
      <w:rFonts w:ascii="Arial" w:hAnsi="Arial"/>
      <w:i/>
      <w:iCs/>
      <w:sz w:val="24"/>
    </w:rPr>
  </w:style>
  <w:style w:type="character" w:customStyle="1" w:styleId="CorpodetextoChar">
    <w:name w:val="Corpo de texto Char"/>
    <w:link w:val="Corpodetexto"/>
    <w:rsid w:val="000278D7"/>
    <w:rPr>
      <w:rFonts w:ascii="Arial" w:eastAsia="Times New Roman" w:hAnsi="Arial" w:cs="Times New Roman"/>
      <w:i/>
      <w:iCs/>
      <w:sz w:val="24"/>
      <w:szCs w:val="20"/>
    </w:rPr>
  </w:style>
  <w:style w:type="paragraph" w:styleId="Recuodecorpodetexto2">
    <w:name w:val="Body Text Indent 2"/>
    <w:basedOn w:val="Normal"/>
    <w:link w:val="Recuodecorpodetexto2Char"/>
    <w:rsid w:val="000278D7"/>
    <w:pPr>
      <w:spacing w:line="360" w:lineRule="auto"/>
      <w:ind w:left="1418"/>
      <w:jc w:val="both"/>
    </w:pPr>
    <w:rPr>
      <w:rFonts w:ascii="Arial" w:hAnsi="Arial"/>
      <w:i/>
      <w:iCs/>
      <w:sz w:val="28"/>
    </w:rPr>
  </w:style>
  <w:style w:type="character" w:customStyle="1" w:styleId="Recuodecorpodetexto2Char">
    <w:name w:val="Recuo de corpo de texto 2 Char"/>
    <w:link w:val="Recuodecorpodetexto2"/>
    <w:rsid w:val="000278D7"/>
    <w:rPr>
      <w:rFonts w:ascii="Arial" w:eastAsia="Times New Roman" w:hAnsi="Arial" w:cs="Times New Roman"/>
      <w:i/>
      <w:iCs/>
      <w:sz w:val="28"/>
      <w:szCs w:val="20"/>
      <w:lang w:eastAsia="pt-BR"/>
    </w:rPr>
  </w:style>
  <w:style w:type="paragraph" w:styleId="Cabealho">
    <w:name w:val="header"/>
    <w:basedOn w:val="Normal"/>
    <w:link w:val="CabealhoChar"/>
    <w:unhideWhenUsed/>
    <w:rsid w:val="006B02EF"/>
    <w:pPr>
      <w:tabs>
        <w:tab w:val="center" w:pos="4252"/>
        <w:tab w:val="right" w:pos="8504"/>
      </w:tabs>
    </w:pPr>
  </w:style>
  <w:style w:type="character" w:customStyle="1" w:styleId="CabealhoChar">
    <w:name w:val="Cabeçalho Char"/>
    <w:link w:val="Cabealho"/>
    <w:rsid w:val="006B02EF"/>
    <w:rPr>
      <w:rFonts w:ascii="Times New Roman" w:eastAsia="Times New Roman" w:hAnsi="Times New Roman" w:cs="Times New Roman"/>
      <w:sz w:val="20"/>
      <w:szCs w:val="20"/>
      <w:lang w:eastAsia="pt-BR"/>
    </w:rPr>
  </w:style>
  <w:style w:type="paragraph" w:styleId="Rodap">
    <w:name w:val="footer"/>
    <w:basedOn w:val="Normal"/>
    <w:link w:val="RodapChar"/>
    <w:unhideWhenUsed/>
    <w:rsid w:val="006B02EF"/>
    <w:pPr>
      <w:tabs>
        <w:tab w:val="center" w:pos="4252"/>
        <w:tab w:val="right" w:pos="8504"/>
      </w:tabs>
    </w:pPr>
  </w:style>
  <w:style w:type="character" w:customStyle="1" w:styleId="RodapChar">
    <w:name w:val="Rodapé Char"/>
    <w:link w:val="Rodap"/>
    <w:uiPriority w:val="99"/>
    <w:rsid w:val="006B02EF"/>
    <w:rPr>
      <w:rFonts w:ascii="Times New Roman" w:eastAsia="Times New Roman" w:hAnsi="Times New Roman" w:cs="Times New Roman"/>
      <w:sz w:val="20"/>
      <w:szCs w:val="20"/>
      <w:lang w:eastAsia="pt-BR"/>
    </w:rPr>
  </w:style>
  <w:style w:type="paragraph" w:styleId="Sumrio1">
    <w:name w:val="toc 1"/>
    <w:basedOn w:val="Normal"/>
    <w:next w:val="Normal"/>
    <w:autoRedefine/>
    <w:semiHidden/>
    <w:rsid w:val="006B02EF"/>
    <w:pPr>
      <w:jc w:val="both"/>
    </w:pPr>
    <w:rPr>
      <w:rFonts w:ascii="Arial" w:hAnsi="Arial"/>
      <w:b/>
      <w:spacing w:val="-5"/>
      <w:sz w:val="32"/>
      <w:lang w:eastAsia="en-US"/>
    </w:rPr>
  </w:style>
  <w:style w:type="paragraph" w:customStyle="1" w:styleId="Endereodoremetente">
    <w:name w:val="Endereço do remetente"/>
    <w:basedOn w:val="Normal"/>
    <w:rsid w:val="006B02EF"/>
    <w:pPr>
      <w:keepLines/>
      <w:spacing w:line="200" w:lineRule="atLeast"/>
      <w:jc w:val="both"/>
    </w:pPr>
    <w:rPr>
      <w:rFonts w:ascii="Arial" w:hAnsi="Arial"/>
      <w:spacing w:val="-2"/>
      <w:sz w:val="16"/>
      <w:lang w:eastAsia="en-US"/>
    </w:rPr>
  </w:style>
  <w:style w:type="paragraph" w:styleId="Textodebalo">
    <w:name w:val="Balloon Text"/>
    <w:basedOn w:val="Normal"/>
    <w:link w:val="TextodebaloChar"/>
    <w:uiPriority w:val="99"/>
    <w:semiHidden/>
    <w:unhideWhenUsed/>
    <w:rsid w:val="006B02EF"/>
    <w:rPr>
      <w:rFonts w:ascii="Tahoma" w:hAnsi="Tahoma" w:cs="Tahoma"/>
      <w:sz w:val="16"/>
      <w:szCs w:val="16"/>
    </w:rPr>
  </w:style>
  <w:style w:type="character" w:customStyle="1" w:styleId="TextodebaloChar">
    <w:name w:val="Texto de balão Char"/>
    <w:link w:val="Textodebalo"/>
    <w:uiPriority w:val="99"/>
    <w:semiHidden/>
    <w:rsid w:val="006B02EF"/>
    <w:rPr>
      <w:rFonts w:ascii="Tahoma" w:eastAsia="Times New Roman" w:hAnsi="Tahoma" w:cs="Tahoma"/>
      <w:sz w:val="16"/>
      <w:szCs w:val="16"/>
      <w:lang w:eastAsia="pt-BR"/>
    </w:rPr>
  </w:style>
  <w:style w:type="character" w:styleId="Hyperlink">
    <w:name w:val="Hyperlink"/>
    <w:rsid w:val="006B02EF"/>
    <w:rPr>
      <w:noProof w:val="0"/>
      <w:color w:val="0000FF"/>
      <w:u w:val="single"/>
      <w:lang w:val="pt-BR" w:bidi="ar-SA"/>
    </w:rPr>
  </w:style>
  <w:style w:type="table" w:styleId="Tabelacomgrade">
    <w:name w:val="Table Grid"/>
    <w:basedOn w:val="Tabelanormal"/>
    <w:uiPriority w:val="39"/>
    <w:rsid w:val="00305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305AF2"/>
    <w:pPr>
      <w:ind w:left="720"/>
      <w:contextualSpacing/>
    </w:pPr>
  </w:style>
  <w:style w:type="paragraph" w:customStyle="1" w:styleId="western">
    <w:name w:val="western"/>
    <w:basedOn w:val="Normal"/>
    <w:rsid w:val="006101E6"/>
    <w:pPr>
      <w:suppressAutoHyphens/>
      <w:spacing w:before="280"/>
      <w:jc w:val="both"/>
    </w:pPr>
    <w:rPr>
      <w:rFonts w:ascii="Arial" w:hAnsi="Arial" w:cs="Arial"/>
      <w:sz w:val="24"/>
      <w:szCs w:val="24"/>
      <w:lang w:eastAsia="zh-CN"/>
    </w:rPr>
  </w:style>
  <w:style w:type="paragraph" w:customStyle="1" w:styleId="Corpodetexto22">
    <w:name w:val="Corpo de texto 22"/>
    <w:basedOn w:val="Normal"/>
    <w:rsid w:val="00492078"/>
    <w:pPr>
      <w:suppressAutoHyphens/>
      <w:spacing w:after="120" w:line="480" w:lineRule="auto"/>
    </w:pPr>
    <w:rPr>
      <w:lang w:eastAsia="ar-SA"/>
    </w:rPr>
  </w:style>
  <w:style w:type="character" w:customStyle="1" w:styleId="Ttulo2Char">
    <w:name w:val="Título 2 Char"/>
    <w:basedOn w:val="Fontepargpadro"/>
    <w:link w:val="Ttulo2"/>
    <w:uiPriority w:val="9"/>
    <w:semiHidden/>
    <w:rsid w:val="009D022E"/>
    <w:rPr>
      <w:rFonts w:asciiTheme="majorHAnsi" w:eastAsiaTheme="majorEastAsia" w:hAnsiTheme="majorHAnsi" w:cstheme="majorBidi"/>
      <w:color w:val="365F91" w:themeColor="accent1" w:themeShade="BF"/>
      <w:sz w:val="26"/>
      <w:szCs w:val="26"/>
    </w:rPr>
  </w:style>
  <w:style w:type="paragraph" w:styleId="NormalWeb">
    <w:name w:val="Normal (Web)"/>
    <w:basedOn w:val="Normal"/>
    <w:uiPriority w:val="99"/>
    <w:rsid w:val="00A604B9"/>
    <w:pPr>
      <w:spacing w:before="100" w:beforeAutospacing="1" w:after="100" w:afterAutospacing="1"/>
    </w:pPr>
    <w:rPr>
      <w:sz w:val="24"/>
      <w:szCs w:val="24"/>
    </w:rPr>
  </w:style>
  <w:style w:type="paragraph" w:styleId="SemEspaamento">
    <w:name w:val="No Spacing"/>
    <w:uiPriority w:val="1"/>
    <w:qFormat/>
    <w:rsid w:val="00A204CF"/>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2674">
      <w:bodyDiv w:val="1"/>
      <w:marLeft w:val="0"/>
      <w:marRight w:val="0"/>
      <w:marTop w:val="0"/>
      <w:marBottom w:val="0"/>
      <w:divBdr>
        <w:top w:val="none" w:sz="0" w:space="0" w:color="auto"/>
        <w:left w:val="none" w:sz="0" w:space="0" w:color="auto"/>
        <w:bottom w:val="none" w:sz="0" w:space="0" w:color="auto"/>
        <w:right w:val="none" w:sz="0" w:space="0" w:color="auto"/>
      </w:divBdr>
    </w:div>
    <w:div w:id="578514984">
      <w:bodyDiv w:val="1"/>
      <w:marLeft w:val="0"/>
      <w:marRight w:val="0"/>
      <w:marTop w:val="0"/>
      <w:marBottom w:val="0"/>
      <w:divBdr>
        <w:top w:val="none" w:sz="0" w:space="0" w:color="auto"/>
        <w:left w:val="none" w:sz="0" w:space="0" w:color="auto"/>
        <w:bottom w:val="none" w:sz="0" w:space="0" w:color="auto"/>
        <w:right w:val="none" w:sz="0" w:space="0" w:color="auto"/>
      </w:divBdr>
    </w:div>
    <w:div w:id="1045372359">
      <w:bodyDiv w:val="1"/>
      <w:marLeft w:val="0"/>
      <w:marRight w:val="0"/>
      <w:marTop w:val="0"/>
      <w:marBottom w:val="0"/>
      <w:divBdr>
        <w:top w:val="none" w:sz="0" w:space="0" w:color="auto"/>
        <w:left w:val="none" w:sz="0" w:space="0" w:color="auto"/>
        <w:bottom w:val="none" w:sz="0" w:space="0" w:color="auto"/>
        <w:right w:val="none" w:sz="0" w:space="0" w:color="auto"/>
      </w:divBdr>
    </w:div>
    <w:div w:id="1184705869">
      <w:bodyDiv w:val="1"/>
      <w:marLeft w:val="0"/>
      <w:marRight w:val="0"/>
      <w:marTop w:val="0"/>
      <w:marBottom w:val="0"/>
      <w:divBdr>
        <w:top w:val="none" w:sz="0" w:space="0" w:color="auto"/>
        <w:left w:val="none" w:sz="0" w:space="0" w:color="auto"/>
        <w:bottom w:val="none" w:sz="0" w:space="0" w:color="auto"/>
        <w:right w:val="none" w:sz="0" w:space="0" w:color="auto"/>
      </w:divBdr>
    </w:div>
    <w:div w:id="1425611639">
      <w:bodyDiv w:val="1"/>
      <w:marLeft w:val="0"/>
      <w:marRight w:val="0"/>
      <w:marTop w:val="0"/>
      <w:marBottom w:val="0"/>
      <w:divBdr>
        <w:top w:val="none" w:sz="0" w:space="0" w:color="auto"/>
        <w:left w:val="none" w:sz="0" w:space="0" w:color="auto"/>
        <w:bottom w:val="none" w:sz="0" w:space="0" w:color="auto"/>
        <w:right w:val="none" w:sz="0" w:space="0" w:color="auto"/>
      </w:divBdr>
    </w:div>
    <w:div w:id="1463578933">
      <w:bodyDiv w:val="1"/>
      <w:marLeft w:val="0"/>
      <w:marRight w:val="0"/>
      <w:marTop w:val="0"/>
      <w:marBottom w:val="0"/>
      <w:divBdr>
        <w:top w:val="none" w:sz="0" w:space="0" w:color="auto"/>
        <w:left w:val="none" w:sz="0" w:space="0" w:color="auto"/>
        <w:bottom w:val="none" w:sz="0" w:space="0" w:color="auto"/>
        <w:right w:val="none" w:sz="0" w:space="0" w:color="auto"/>
      </w:divBdr>
    </w:div>
    <w:div w:id="156271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saojeronimo.rs.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3340D-1016-45AB-BDA0-8A84459C5F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1933</Words>
  <Characters>10442</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12351</CharactersWithSpaces>
  <SharedDoc>false</SharedDoc>
  <HLinks>
    <vt:vector size="6" baseType="variant">
      <vt:variant>
        <vt:i4>5636159</vt:i4>
      </vt:variant>
      <vt:variant>
        <vt:i4>0</vt:i4>
      </vt:variant>
      <vt:variant>
        <vt:i4>0</vt:i4>
      </vt:variant>
      <vt:variant>
        <vt:i4>5</vt:i4>
      </vt:variant>
      <vt:variant>
        <vt:lpwstr>mailto:procuradoriasj@terra.com.br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Secretaria</dc:creator>
  <cp:lastModifiedBy>Fabio - Infra</cp:lastModifiedBy>
  <cp:revision>4</cp:revision>
  <cp:lastPrinted>2022-06-01T18:24:00Z</cp:lastPrinted>
  <dcterms:created xsi:type="dcterms:W3CDTF">2022-10-04T17:58:00Z</dcterms:created>
  <dcterms:modified xsi:type="dcterms:W3CDTF">2022-10-04T18:03:00Z</dcterms:modified>
</cp:coreProperties>
</file>