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5F57F3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OF. GP. Nº </w:t>
      </w:r>
      <w:r w:rsidR="00C55ACB">
        <w:rPr>
          <w:rFonts w:asciiTheme="minorHAnsi" w:hAnsiTheme="minorHAnsi" w:cs="Arial"/>
          <w:sz w:val="24"/>
          <w:szCs w:val="24"/>
        </w:rPr>
        <w:t>3</w:t>
      </w:r>
      <w:r w:rsidR="00A70400">
        <w:rPr>
          <w:rFonts w:asciiTheme="minorHAnsi" w:hAnsiTheme="minorHAnsi" w:cs="Arial"/>
          <w:sz w:val="24"/>
          <w:szCs w:val="24"/>
        </w:rPr>
        <w:t>4</w:t>
      </w:r>
      <w:r w:rsidR="009D27AF">
        <w:rPr>
          <w:rFonts w:asciiTheme="minorHAnsi" w:hAnsiTheme="minorHAnsi" w:cs="Arial"/>
          <w:sz w:val="24"/>
          <w:szCs w:val="24"/>
        </w:rPr>
        <w:t>7</w:t>
      </w:r>
      <w:r w:rsidR="00A23884">
        <w:rPr>
          <w:rFonts w:asciiTheme="minorHAnsi" w:hAnsiTheme="minorHAnsi" w:cs="Arial"/>
          <w:sz w:val="24"/>
          <w:szCs w:val="24"/>
        </w:rPr>
        <w:t>/2022</w:t>
      </w:r>
      <w:r w:rsidRPr="005F57F3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5F57F3">
        <w:rPr>
          <w:rFonts w:asciiTheme="minorHAnsi" w:hAnsiTheme="minorHAnsi" w:cs="Arial"/>
          <w:sz w:val="24"/>
          <w:szCs w:val="24"/>
        </w:rPr>
        <w:t xml:space="preserve"> </w:t>
      </w:r>
      <w:r w:rsidR="009D27AF">
        <w:rPr>
          <w:rFonts w:asciiTheme="minorHAnsi" w:hAnsiTheme="minorHAnsi" w:cs="Arial"/>
          <w:sz w:val="24"/>
          <w:szCs w:val="24"/>
        </w:rPr>
        <w:t>20</w:t>
      </w:r>
      <w:r w:rsidR="000669E1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 xml:space="preserve">de </w:t>
      </w:r>
      <w:r w:rsidR="00865C72">
        <w:rPr>
          <w:rFonts w:asciiTheme="minorHAnsi" w:hAnsiTheme="minorHAnsi" w:cs="Arial"/>
          <w:sz w:val="24"/>
          <w:szCs w:val="24"/>
        </w:rPr>
        <w:t>dezembro</w:t>
      </w:r>
      <w:r w:rsidR="008A6A64" w:rsidRPr="005F57F3">
        <w:rPr>
          <w:rFonts w:asciiTheme="minorHAnsi" w:hAnsiTheme="minorHAnsi" w:cs="Arial"/>
          <w:sz w:val="24"/>
          <w:szCs w:val="24"/>
        </w:rPr>
        <w:t xml:space="preserve"> de 20</w:t>
      </w:r>
      <w:r w:rsidR="005F57F3">
        <w:rPr>
          <w:rFonts w:asciiTheme="minorHAnsi" w:hAnsiTheme="minorHAnsi" w:cs="Arial"/>
          <w:sz w:val="24"/>
          <w:szCs w:val="24"/>
        </w:rPr>
        <w:t>2</w:t>
      </w:r>
      <w:r w:rsidR="00A23884">
        <w:rPr>
          <w:rFonts w:asciiTheme="minorHAnsi" w:hAnsiTheme="minorHAnsi" w:cs="Arial"/>
          <w:sz w:val="24"/>
          <w:szCs w:val="24"/>
        </w:rPr>
        <w:t>2</w:t>
      </w:r>
      <w:r w:rsidR="008A6A64" w:rsidRPr="005F57F3">
        <w:rPr>
          <w:rFonts w:asciiTheme="minorHAnsi" w:hAnsiTheme="minorHAnsi" w:cs="Arial"/>
          <w:sz w:val="24"/>
          <w:szCs w:val="24"/>
        </w:rPr>
        <w:t>.</w:t>
      </w:r>
    </w:p>
    <w:p w:rsidR="00835192" w:rsidRPr="005F57F3" w:rsidRDefault="00835192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A23884" w:rsidRPr="00535FC5" w:rsidRDefault="00A23884" w:rsidP="00A2388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A23884" w:rsidRPr="004C052D" w:rsidRDefault="00A23884" w:rsidP="00A23884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A23884" w:rsidRPr="00535FC5" w:rsidRDefault="00A23884" w:rsidP="00A2388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A23884" w:rsidRPr="00535FC5" w:rsidRDefault="00A23884" w:rsidP="00A2388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5F57F3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5F57F3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Prezado Senhor:</w:t>
      </w:r>
    </w:p>
    <w:p w:rsidR="009862A5" w:rsidRPr="005F57F3" w:rsidRDefault="009862A5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FC49D5" w:rsidRPr="005F57F3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5F57F3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A23884">
        <w:rPr>
          <w:rFonts w:asciiTheme="minorHAnsi" w:hAnsiTheme="minorHAnsi"/>
          <w:sz w:val="24"/>
          <w:szCs w:val="24"/>
        </w:rPr>
        <w:t>1</w:t>
      </w:r>
      <w:r w:rsidR="00A70400">
        <w:rPr>
          <w:rFonts w:asciiTheme="minorHAnsi" w:hAnsiTheme="minorHAnsi"/>
          <w:sz w:val="24"/>
          <w:szCs w:val="24"/>
        </w:rPr>
        <w:t>1</w:t>
      </w:r>
      <w:r w:rsidR="009D27AF">
        <w:rPr>
          <w:rFonts w:asciiTheme="minorHAnsi" w:hAnsiTheme="minorHAnsi"/>
          <w:sz w:val="24"/>
          <w:szCs w:val="24"/>
        </w:rPr>
        <w:t>2</w:t>
      </w:r>
      <w:r w:rsidR="00A23884">
        <w:rPr>
          <w:rFonts w:asciiTheme="minorHAnsi" w:hAnsiTheme="minorHAnsi"/>
          <w:sz w:val="24"/>
          <w:szCs w:val="24"/>
        </w:rPr>
        <w:t>/2022</w:t>
      </w:r>
      <w:r w:rsidRPr="005F57F3">
        <w:rPr>
          <w:rFonts w:asciiTheme="minorHAnsi" w:hAnsiTheme="minorHAnsi"/>
          <w:sz w:val="24"/>
          <w:szCs w:val="24"/>
        </w:rPr>
        <w:t xml:space="preserve">, em anexo, o </w:t>
      </w:r>
      <w:r w:rsidR="009862A5" w:rsidRPr="005F57F3">
        <w:rPr>
          <w:rFonts w:asciiTheme="minorHAnsi" w:hAnsiTheme="minorHAnsi"/>
          <w:sz w:val="24"/>
          <w:szCs w:val="24"/>
        </w:rPr>
        <w:t xml:space="preserve">qual </w:t>
      </w:r>
      <w:r w:rsidR="009D27AF">
        <w:rPr>
          <w:rFonts w:asciiTheme="minorHAnsi" w:hAnsiTheme="minorHAnsi"/>
          <w:sz w:val="24"/>
          <w:szCs w:val="24"/>
        </w:rPr>
        <w:t>atualiza a legislação tributária do município</w:t>
      </w:r>
    </w:p>
    <w:p w:rsidR="009D27AF" w:rsidRPr="009D27AF" w:rsidRDefault="00A45EED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Especificamente, estamos propondo </w:t>
      </w:r>
      <w:r w:rsidR="009D27AF" w:rsidRPr="009D27AF">
        <w:rPr>
          <w:rFonts w:asciiTheme="minorHAnsi" w:hAnsiTheme="minorHAnsi" w:cs="Arial"/>
          <w:sz w:val="24"/>
          <w:szCs w:val="24"/>
        </w:rPr>
        <w:t>isenção de Taxa de Licença para Localização e Funcionamento e Taxa de Serviços de Vigilância Sanitária ao Microempreendedor Individual – MEI.</w:t>
      </w:r>
    </w:p>
    <w:p w:rsidR="009D27AF" w:rsidRPr="009D27AF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 xml:space="preserve">Com o advento da Lei Complementar Federal nº 147 de 07 de agosto de 2014, que alterou a redação do parágrafo 3º, do artigo 4º, da Lei Complementar nº 123/2006, foi reduzido a 0 (zero) todos os custos, inclusive prévios, relativos à abertura, à inscrição, ao registro, ao funcionamento, ao alvará, à licença, ao cadastro, às alterações e procedimentos de baixa e encerramento e aos demais itens relativos ao Microempreendedor Individual, incluindo os valores referentes a taxas, a emolumentos e a demais contribuições relativas aos órgãos de registro, de licenciamento, sindicais, de regulamentação, de anotação de responsabilidade técnica, de vistoria e de fiscalização do exercício de profissões regulamentadas. </w:t>
      </w:r>
    </w:p>
    <w:p w:rsidR="009D27AF" w:rsidRPr="009D27AF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 xml:space="preserve">Assim, a Lei Complementar Federal isentou os </w:t>
      </w:r>
      <w:proofErr w:type="spellStart"/>
      <w:r w:rsidRPr="009D27AF">
        <w:rPr>
          <w:rFonts w:asciiTheme="minorHAnsi" w:hAnsiTheme="minorHAnsi" w:cs="Arial"/>
          <w:sz w:val="24"/>
          <w:szCs w:val="24"/>
        </w:rPr>
        <w:t>MEI’s</w:t>
      </w:r>
      <w:proofErr w:type="spellEnd"/>
      <w:r w:rsidRPr="009D27AF">
        <w:rPr>
          <w:rFonts w:asciiTheme="minorHAnsi" w:hAnsiTheme="minorHAnsi" w:cs="Arial"/>
          <w:sz w:val="24"/>
          <w:szCs w:val="24"/>
        </w:rPr>
        <w:t xml:space="preserve"> dos custos e taxas referentes ao seu funcionamento e vistorias.</w:t>
      </w:r>
    </w:p>
    <w:p w:rsidR="009D27AF" w:rsidRPr="009D27AF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>A posição deste Município sempre foi no sentido de manter a cobrança, posto que, o entendimento até então vigente era de que a União não poderia isentar os contribuintes de tributos que não são de sua competência.</w:t>
      </w:r>
    </w:p>
    <w:p w:rsidR="009D27AF" w:rsidRPr="009D27AF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 xml:space="preserve">No entanto, além dos diversos requerimentos protocolados em esfera administrativa, no qual os Microempreendedores Individuais postulam o reconhecimento da isenção, o Poder Judiciário Estadual e Federal vem se posicionando </w:t>
      </w:r>
      <w:r w:rsidRPr="009D27AF">
        <w:rPr>
          <w:rFonts w:asciiTheme="minorHAnsi" w:hAnsiTheme="minorHAnsi" w:cs="Arial"/>
          <w:sz w:val="24"/>
          <w:szCs w:val="24"/>
        </w:rPr>
        <w:lastRenderedPageBreak/>
        <w:t xml:space="preserve">no sentido de impossibilidade de cobrança das Taxas de Alvará de Funcionamento e Sanitário, diante da alteração promovida na Lei Federal que dá tratamento diferenciado ao Microempreendedor Individual. </w:t>
      </w:r>
    </w:p>
    <w:p w:rsidR="009D27AF" w:rsidRPr="009D27AF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>Vejamos as recentes decisões do Tribunal de Justiça do Estado do Rio Grande do Sul:</w:t>
      </w:r>
    </w:p>
    <w:p w:rsidR="009D27AF" w:rsidRPr="009D27AF" w:rsidRDefault="009D27AF" w:rsidP="009D27AF">
      <w:pPr>
        <w:pStyle w:val="SemEspaamento"/>
        <w:spacing w:line="360" w:lineRule="auto"/>
        <w:ind w:left="241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>Ementa: RECURSO INOMINADO. PRIMEIRA TURMA RECURSAL DA FAZENDA PÚBLICA. DIREITO TRIBUTÁRIO. TAXA DE LICENCIAMENTO DE LOCALIZAÇÃO E DE FISCALIZAÇÃO. MUNICÍPIO DE CRISSIUMAL. MICROEMPREENDEDOR INDIVIDUAL. ISENÇÃO DO PAGAMENTO DE TAXAS. LEI COMPLEMENTAR Nº 123/2006. DIREITO EVIDENCIADO. SENTENÇA DE IMPROCEDÊNCIA REFORMADA. RECURSO INOMINADO PROVIDO. UNÂNIME. (Recurso Cível, Nº 71010271633, Turma Recursal da Fazenda Pública, Turmas Recursais, Relator: José Antônio Coitinho, Julgado em: 17-11-2022).</w:t>
      </w:r>
    </w:p>
    <w:p w:rsidR="009D27AF" w:rsidRPr="009D27AF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9D27AF" w:rsidRPr="009D27AF" w:rsidRDefault="009D27AF" w:rsidP="009D27AF">
      <w:pPr>
        <w:pStyle w:val="SemEspaamento"/>
        <w:spacing w:line="360" w:lineRule="auto"/>
        <w:ind w:left="241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 xml:space="preserve">Ementa: RECURSO INOMINADO. TERCEIRA TURMA RECURSAL DA FAZENDA PÚBLICA. TRIBUTÁRIO. MUNICÍPIO DE PARAÍ. MICROEMPRESÁRIO INDIVIDUAL - MEI. ISENÇÃO DE TAXAS, SEJA PELA EMISSÃO DE ALVARÁ DE LOCALIZAÇÃO E FUNCIONAMENTO, SEJA DE VISTORIA E FISCALIZAÇÃO. DIREITO RECONHECIDO. LEI COMPLEMENTAR Nº 123/2006. REPETIÇÃO DO INDÉBITO DEVIDA. DANOS MORAIS NÃO CONFIGURADOS. SENTENÇA DE PARCIAL PROCEDÊNCIA MANTIDA. RECURSO DESPROVIDO. (Recurso Cível, Nº 71010152429, Terceira Turma Recursal da Fazenda Pública, Turmas Recursais, Relator: Lílian Cristiane </w:t>
      </w:r>
      <w:proofErr w:type="spellStart"/>
      <w:r w:rsidRPr="009D27AF">
        <w:rPr>
          <w:rFonts w:asciiTheme="minorHAnsi" w:hAnsiTheme="minorHAnsi" w:cs="Arial"/>
          <w:sz w:val="24"/>
          <w:szCs w:val="24"/>
        </w:rPr>
        <w:t>Siman</w:t>
      </w:r>
      <w:proofErr w:type="spellEnd"/>
      <w:r w:rsidRPr="009D27AF">
        <w:rPr>
          <w:rFonts w:asciiTheme="minorHAnsi" w:hAnsiTheme="minorHAnsi" w:cs="Arial"/>
          <w:sz w:val="24"/>
          <w:szCs w:val="24"/>
        </w:rPr>
        <w:t>, Julgado em: 04-10-2022).</w:t>
      </w:r>
    </w:p>
    <w:p w:rsidR="009D27AF" w:rsidRPr="009D27AF" w:rsidRDefault="009D27AF" w:rsidP="009D27AF">
      <w:pPr>
        <w:pStyle w:val="SemEspaamento"/>
        <w:spacing w:line="360" w:lineRule="auto"/>
        <w:ind w:left="2410"/>
        <w:jc w:val="both"/>
        <w:rPr>
          <w:rFonts w:asciiTheme="minorHAnsi" w:hAnsiTheme="minorHAnsi" w:cs="Arial"/>
          <w:sz w:val="24"/>
          <w:szCs w:val="24"/>
        </w:rPr>
      </w:pPr>
    </w:p>
    <w:p w:rsidR="009D27AF" w:rsidRPr="009D27AF" w:rsidRDefault="009D27AF" w:rsidP="009D27AF">
      <w:pPr>
        <w:pStyle w:val="SemEspaamento"/>
        <w:spacing w:line="360" w:lineRule="auto"/>
        <w:ind w:left="241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 xml:space="preserve">Ementa: RECURSO INOMINADO. TERCEIRA TURMA RECURSAL DA FAZENDA PÚBLICA. TRIBUTÁRIO. MUNICÍPIO DE CRISSIUMAL. MICROEMPRESÁRIO INDIVIDUAL - MEI. ISENÇÃO </w:t>
      </w:r>
      <w:r w:rsidRPr="009D27AF">
        <w:rPr>
          <w:rFonts w:asciiTheme="minorHAnsi" w:hAnsiTheme="minorHAnsi" w:cs="Arial"/>
          <w:sz w:val="24"/>
          <w:szCs w:val="24"/>
        </w:rPr>
        <w:lastRenderedPageBreak/>
        <w:t xml:space="preserve">DE TAXAS, SEJA PELA EMISSÃO DE ALVARÁ DE LOCALIZAÇÃO E FUNCIONAMENTO, SEJA DE VISTORIA E FISCALIZAÇÃO. DIREITO RECONHECIDO. LEI COMPLEMENTAR Nº 123/2006. REPETIÇÃO DO INDÉBITO DEVIDA PORQUE DEMONSTRADO RECOLHIMENTO DO TRIBUTO. TAXA SELIC. EC Nº 113/20201. SENTENÇA DE IMPROCEDÊNCIA REFORMADA PARA JULGAR PROCEDENTE A AÇÃO. RECURSO </w:t>
      </w:r>
      <w:proofErr w:type="gramStart"/>
      <w:r w:rsidRPr="009D27AF">
        <w:rPr>
          <w:rFonts w:asciiTheme="minorHAnsi" w:hAnsiTheme="minorHAnsi" w:cs="Arial"/>
          <w:sz w:val="24"/>
          <w:szCs w:val="24"/>
        </w:rPr>
        <w:t>PROVIDO.(</w:t>
      </w:r>
      <w:proofErr w:type="gramEnd"/>
      <w:r w:rsidRPr="009D27AF">
        <w:rPr>
          <w:rFonts w:asciiTheme="minorHAnsi" w:hAnsiTheme="minorHAnsi" w:cs="Arial"/>
          <w:sz w:val="24"/>
          <w:szCs w:val="24"/>
        </w:rPr>
        <w:t xml:space="preserve">Recurso Cível, Nº 71010027076, Terceira Turma Recursal da Fazenda Pública, Turmas Recursais, Relator: Lílian Cristiane </w:t>
      </w:r>
      <w:proofErr w:type="spellStart"/>
      <w:r w:rsidRPr="009D27AF">
        <w:rPr>
          <w:rFonts w:asciiTheme="minorHAnsi" w:hAnsiTheme="minorHAnsi" w:cs="Arial"/>
          <w:sz w:val="24"/>
          <w:szCs w:val="24"/>
        </w:rPr>
        <w:t>Siman</w:t>
      </w:r>
      <w:proofErr w:type="spellEnd"/>
      <w:r w:rsidRPr="009D27AF">
        <w:rPr>
          <w:rFonts w:asciiTheme="minorHAnsi" w:hAnsiTheme="minorHAnsi" w:cs="Arial"/>
          <w:sz w:val="24"/>
          <w:szCs w:val="24"/>
        </w:rPr>
        <w:t>, Julgado em: 04-10-2022).</w:t>
      </w:r>
    </w:p>
    <w:p w:rsidR="009D27AF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9D27AF" w:rsidRPr="009D27AF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>No mesmo sentido, é a posição do Superior Tribunal de Justiça conforme abaixo:</w:t>
      </w:r>
    </w:p>
    <w:p w:rsidR="009D27AF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9D27AF" w:rsidRPr="009D27AF" w:rsidRDefault="009D27AF" w:rsidP="009D27AF">
      <w:pPr>
        <w:pStyle w:val="SemEspaamento"/>
        <w:spacing w:line="360" w:lineRule="auto"/>
        <w:ind w:left="241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>TRIBUTÁRIO. MICROEMPREENDEDOR INDIVIDUAL. TAXAS. PODER DE POLÍCIA. ALÍQUOTA ZERO. ABRANGÊNCIA. COBRANÇA. IMPOSSIBILIDADE.</w:t>
      </w:r>
    </w:p>
    <w:p w:rsidR="009D27AF" w:rsidRPr="009D27AF" w:rsidRDefault="009D27AF" w:rsidP="009D27AF">
      <w:pPr>
        <w:pStyle w:val="SemEspaamento"/>
        <w:spacing w:line="360" w:lineRule="auto"/>
        <w:ind w:left="241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 xml:space="preserve">1. O disposto no art. 4º, § 3º, da LC n. 123/2006, com redação dada pela LC n. 14/2014, ao abranger de maneira ampla o benefício da alíquota zero a todos os custos do </w:t>
      </w:r>
      <w:proofErr w:type="spellStart"/>
      <w:r w:rsidRPr="009D27AF">
        <w:rPr>
          <w:rFonts w:asciiTheme="minorHAnsi" w:hAnsiTheme="minorHAnsi" w:cs="Arial"/>
          <w:sz w:val="24"/>
          <w:szCs w:val="24"/>
        </w:rPr>
        <w:t>Microempreendor</w:t>
      </w:r>
      <w:proofErr w:type="spellEnd"/>
      <w:r w:rsidRPr="009D27AF">
        <w:rPr>
          <w:rFonts w:asciiTheme="minorHAnsi" w:hAnsiTheme="minorHAnsi" w:cs="Arial"/>
          <w:sz w:val="24"/>
          <w:szCs w:val="24"/>
        </w:rPr>
        <w:t xml:space="preserve"> Individual (MEI) referentes "a taxas, a emolumentos e de demais contribuições relativas aos órgãos de registro, de licenciamento, sindicais, de regulamentação, de anotação de responsabilidade técnica, de vistoria e de fiscalização do exercício de profissões regulamentadas", engloba, por consequência lógica, a desoneração das taxas de fiscalização de funcionamento da atividade empresarial decorrentes do poder de polícia exercido por essas entidades.</w:t>
      </w:r>
    </w:p>
    <w:p w:rsidR="009D27AF" w:rsidRPr="009D27AF" w:rsidRDefault="009D27AF" w:rsidP="009D27AF">
      <w:pPr>
        <w:pStyle w:val="SemEspaamento"/>
        <w:spacing w:line="360" w:lineRule="auto"/>
        <w:ind w:left="241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>2. Hipótese em que pretensão recursal deve ser acolhida para afastar a cobrança dos valores exigidos pela municipalidade recorrida a título de taxa de licença para funcionamento e de taxa de vigilância sanitária.</w:t>
      </w:r>
    </w:p>
    <w:p w:rsidR="009D27AF" w:rsidRPr="009D27AF" w:rsidRDefault="009D27AF" w:rsidP="009D27AF">
      <w:pPr>
        <w:pStyle w:val="SemEspaamento"/>
        <w:spacing w:line="360" w:lineRule="auto"/>
        <w:ind w:left="241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lastRenderedPageBreak/>
        <w:t>3. Recurso especial provido. (</w:t>
      </w:r>
      <w:proofErr w:type="spellStart"/>
      <w:r w:rsidRPr="009D27AF">
        <w:rPr>
          <w:rFonts w:asciiTheme="minorHAnsi" w:hAnsiTheme="minorHAnsi" w:cs="Arial"/>
          <w:sz w:val="24"/>
          <w:szCs w:val="24"/>
        </w:rPr>
        <w:t>REsp</w:t>
      </w:r>
      <w:proofErr w:type="spellEnd"/>
      <w:r w:rsidRPr="009D27AF">
        <w:rPr>
          <w:rFonts w:asciiTheme="minorHAnsi" w:hAnsiTheme="minorHAnsi" w:cs="Arial"/>
          <w:sz w:val="24"/>
          <w:szCs w:val="24"/>
        </w:rPr>
        <w:t xml:space="preserve"> n. 1.812.064/MG, relator Ministro Gurgel de Faria, Primeira Turma, julgado em 22/9/2020, </w:t>
      </w:r>
      <w:proofErr w:type="spellStart"/>
      <w:r w:rsidRPr="009D27AF">
        <w:rPr>
          <w:rFonts w:asciiTheme="minorHAnsi" w:hAnsiTheme="minorHAnsi" w:cs="Arial"/>
          <w:sz w:val="24"/>
          <w:szCs w:val="24"/>
        </w:rPr>
        <w:t>DJe</w:t>
      </w:r>
      <w:proofErr w:type="spellEnd"/>
      <w:r w:rsidRPr="009D27AF">
        <w:rPr>
          <w:rFonts w:asciiTheme="minorHAnsi" w:hAnsiTheme="minorHAnsi" w:cs="Arial"/>
          <w:sz w:val="24"/>
          <w:szCs w:val="24"/>
        </w:rPr>
        <w:t xml:space="preserve"> de 16/10/2020.) Grifou-se.</w:t>
      </w:r>
    </w:p>
    <w:p w:rsidR="009D27AF" w:rsidRPr="009D27AF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A70400" w:rsidRPr="005F57F3" w:rsidRDefault="009D27AF" w:rsidP="009D27A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>Dessa forma, este Município, através da presente lei, busca adequar-se à legislação federal, concedendo, a partir do exercício financeiro de 2023, a aludida isenção das taxas de licença para funcionamento e de taxa de vigilância sanitária aos Microempreendedores Individuais.</w:t>
      </w:r>
    </w:p>
    <w:p w:rsidR="00FC49D5" w:rsidRPr="005F57F3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5F57F3">
        <w:rPr>
          <w:rFonts w:asciiTheme="minorHAnsi" w:hAnsiTheme="minorHAnsi" w:cs="Arial"/>
          <w:sz w:val="24"/>
          <w:szCs w:val="24"/>
        </w:rPr>
        <w:t xml:space="preserve">cie e aprove o presente Projeto </w:t>
      </w:r>
      <w:r w:rsidR="00685EA1">
        <w:rPr>
          <w:rFonts w:asciiTheme="minorHAnsi" w:hAnsiTheme="minorHAnsi" w:cs="Arial"/>
          <w:sz w:val="24"/>
          <w:szCs w:val="24"/>
        </w:rPr>
        <w:t xml:space="preserve">de Lei e que o mesmo tenha sua tramitação em SESSÃO EXTRAORDINARIA, tendo em vista a necessidade </w:t>
      </w:r>
      <w:proofErr w:type="gramStart"/>
      <w:r w:rsidR="00685EA1">
        <w:rPr>
          <w:rFonts w:asciiTheme="minorHAnsi" w:hAnsiTheme="minorHAnsi" w:cs="Arial"/>
          <w:sz w:val="24"/>
          <w:szCs w:val="24"/>
        </w:rPr>
        <w:t>da</w:t>
      </w:r>
      <w:proofErr w:type="gramEnd"/>
      <w:r w:rsidR="00685EA1">
        <w:rPr>
          <w:rFonts w:asciiTheme="minorHAnsi" w:hAnsiTheme="minorHAnsi" w:cs="Arial"/>
          <w:sz w:val="24"/>
          <w:szCs w:val="24"/>
        </w:rPr>
        <w:t xml:space="preserve"> vigência ocorrer logo a partir de 01.01.2023.</w:t>
      </w:r>
    </w:p>
    <w:p w:rsidR="009862A5" w:rsidRPr="005F57F3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Atenciosamente,</w:t>
      </w:r>
      <w:r w:rsidRPr="005F57F3">
        <w:rPr>
          <w:rFonts w:asciiTheme="minorHAnsi" w:hAnsiTheme="minorHAnsi" w:cs="Arial"/>
          <w:sz w:val="24"/>
          <w:szCs w:val="24"/>
        </w:rPr>
        <w:tab/>
      </w:r>
    </w:p>
    <w:p w:rsidR="00F31853" w:rsidRPr="005F57F3" w:rsidRDefault="00F3185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5F57F3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5F57F3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90598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70400" w:rsidRDefault="00A7040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D27AF" w:rsidRDefault="009D27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5D4ED1">
        <w:rPr>
          <w:rFonts w:asciiTheme="minorHAnsi" w:hAnsiTheme="minorHAnsi" w:cs="Arial"/>
          <w:b/>
          <w:sz w:val="24"/>
          <w:szCs w:val="24"/>
        </w:rPr>
        <w:t>1</w:t>
      </w:r>
      <w:r w:rsidR="00A70400">
        <w:rPr>
          <w:rFonts w:asciiTheme="minorHAnsi" w:hAnsiTheme="minorHAnsi" w:cs="Arial"/>
          <w:b/>
          <w:sz w:val="24"/>
          <w:szCs w:val="24"/>
        </w:rPr>
        <w:t>1</w:t>
      </w:r>
      <w:r w:rsidR="009D27AF">
        <w:rPr>
          <w:rFonts w:asciiTheme="minorHAnsi" w:hAnsiTheme="minorHAnsi" w:cs="Arial"/>
          <w:b/>
          <w:sz w:val="24"/>
          <w:szCs w:val="24"/>
        </w:rPr>
        <w:t>2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D27AF">
        <w:rPr>
          <w:rFonts w:asciiTheme="minorHAnsi" w:hAnsiTheme="minorHAnsi" w:cs="Arial"/>
          <w:b/>
          <w:sz w:val="24"/>
          <w:szCs w:val="24"/>
        </w:rPr>
        <w:t>2</w:t>
      </w:r>
      <w:r w:rsidR="009F651A">
        <w:rPr>
          <w:rFonts w:asciiTheme="minorHAnsi" w:hAnsiTheme="minorHAnsi" w:cs="Arial"/>
          <w:b/>
          <w:sz w:val="24"/>
          <w:szCs w:val="24"/>
        </w:rPr>
        <w:t>1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D4ED1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D27AF" w:rsidRDefault="009D27AF" w:rsidP="009C5C4E">
      <w:pPr>
        <w:ind w:left="4111"/>
        <w:jc w:val="both"/>
        <w:rPr>
          <w:rFonts w:asciiTheme="minorHAnsi" w:hAnsiTheme="minorHAnsi" w:cs="Arial"/>
          <w:b/>
          <w:caps/>
          <w:sz w:val="24"/>
          <w:szCs w:val="24"/>
        </w:rPr>
      </w:pPr>
      <w:r w:rsidRPr="009D27AF">
        <w:rPr>
          <w:rFonts w:asciiTheme="minorHAnsi" w:hAnsiTheme="minorHAnsi" w:cs="Arial"/>
          <w:caps/>
          <w:sz w:val="24"/>
          <w:szCs w:val="24"/>
        </w:rPr>
        <w:t>Concede isenção de Taxa de Licença para Localização e Funcionamento e Taxa de Serviços de Vigilância Sanitária ao Microempreendedor Individual – MEI.</w:t>
      </w: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9D27AF" w:rsidRPr="005F57F3" w:rsidRDefault="009D27AF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D27AF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 xml:space="preserve">Art. 1º Fica isento do pagamento da Taxa de Licença para Localização e Funcionamento, prevista no artigo 99 da Lei Municipal nº 415/1990 e das Taxa de Serviços de Vigilância Sanitária, previstas no artigo 37 da Lei Municipal 3.616/2018, </w:t>
      </w:r>
      <w:proofErr w:type="spellStart"/>
      <w:r w:rsidRPr="009D27AF">
        <w:rPr>
          <w:rFonts w:asciiTheme="minorHAnsi" w:hAnsiTheme="minorHAnsi" w:cs="Arial"/>
          <w:sz w:val="24"/>
          <w:szCs w:val="24"/>
        </w:rPr>
        <w:t>o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9D27AF">
        <w:rPr>
          <w:rFonts w:asciiTheme="minorHAnsi" w:hAnsiTheme="minorHAnsi" w:cs="Arial"/>
          <w:sz w:val="24"/>
          <w:szCs w:val="24"/>
        </w:rPr>
        <w:t>Microempreendedor Individual, optante pelo Sistema de Recolhimento em Valores Fixos Mensais dos Tributos abrangidos pelo Simples Nacional – SIMEI, em atendimento ao disposto no §3º, do artigo 4º, da Lei Complementar Federal nº 123/2006.</w:t>
      </w:r>
    </w:p>
    <w:p w:rsidR="009D27AF" w:rsidRPr="009D27AF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D27AF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 xml:space="preserve">Art. 2º A isenção de que trata o art. 1º desta lei não exime </w:t>
      </w:r>
      <w:proofErr w:type="spellStart"/>
      <w:r w:rsidRPr="009D27AF">
        <w:rPr>
          <w:rFonts w:asciiTheme="minorHAnsi" w:hAnsiTheme="minorHAnsi" w:cs="Arial"/>
          <w:sz w:val="24"/>
          <w:szCs w:val="24"/>
        </w:rPr>
        <w:t>o</w:t>
      </w:r>
      <w:proofErr w:type="spellEnd"/>
      <w:r w:rsidRPr="009D27AF">
        <w:rPr>
          <w:rFonts w:asciiTheme="minorHAnsi" w:hAnsiTheme="minorHAnsi" w:cs="Arial"/>
          <w:sz w:val="24"/>
          <w:szCs w:val="24"/>
        </w:rPr>
        <w:t xml:space="preserve"> Microempreendedor Individual – MEI optante pelo Simples Nacional – SIMEI da inscrição e atualização de seus dados perante o Cadastro de Contribuintes Municipais e do cumprimento das demais obrigações acessórias.</w:t>
      </w:r>
    </w:p>
    <w:p w:rsidR="009D27AF" w:rsidRPr="009D27AF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D27AF">
        <w:rPr>
          <w:rFonts w:asciiTheme="minorHAnsi" w:hAnsiTheme="minorHAnsi" w:cs="Arial"/>
          <w:sz w:val="24"/>
          <w:szCs w:val="24"/>
        </w:rPr>
        <w:t>Art. 3º Esta lei entrará em vigor na data de sua publicação, produzindo efeitos a partir de 1º de janeiro de 2023.</w:t>
      </w:r>
    </w:p>
    <w:p w:rsidR="009D27AF" w:rsidRPr="005F57F3" w:rsidRDefault="009D27AF" w:rsidP="009D27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Pr="005F57F3" w:rsidRDefault="00905982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42" w:rsidRDefault="00DC7E42" w:rsidP="006B02EF">
      <w:r>
        <w:separator/>
      </w:r>
    </w:p>
  </w:endnote>
  <w:endnote w:type="continuationSeparator" w:id="0">
    <w:p w:rsidR="00DC7E42" w:rsidRDefault="00DC7E4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F651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F651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F651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F651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42" w:rsidRDefault="00DC7E42" w:rsidP="006B02EF">
      <w:r>
        <w:separator/>
      </w:r>
    </w:p>
  </w:footnote>
  <w:footnote w:type="continuationSeparator" w:id="0">
    <w:p w:rsidR="00DC7E42" w:rsidRDefault="00DC7E4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A3"/>
    <w:rsid w:val="00011F9B"/>
    <w:rsid w:val="00013430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85458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0F06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3B1B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B70CC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85EA1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1A63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27AF"/>
    <w:rsid w:val="009D373F"/>
    <w:rsid w:val="009D51B5"/>
    <w:rsid w:val="009E288B"/>
    <w:rsid w:val="009E5867"/>
    <w:rsid w:val="009F58D1"/>
    <w:rsid w:val="009F651A"/>
    <w:rsid w:val="009F6900"/>
    <w:rsid w:val="00A0539E"/>
    <w:rsid w:val="00A0719E"/>
    <w:rsid w:val="00A10595"/>
    <w:rsid w:val="00A1607E"/>
    <w:rsid w:val="00A16C65"/>
    <w:rsid w:val="00A200D0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45EED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70400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41F1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C7E42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6B19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1826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B748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0EAC-5D35-490F-9BCD-816B1831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1088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10</cp:revision>
  <cp:lastPrinted>2022-12-19T12:53:00Z</cp:lastPrinted>
  <dcterms:created xsi:type="dcterms:W3CDTF">2022-12-16T13:23:00Z</dcterms:created>
  <dcterms:modified xsi:type="dcterms:W3CDTF">2022-12-21T13:08:00Z</dcterms:modified>
</cp:coreProperties>
</file>