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CA141" w14:textId="77777777" w:rsidR="0069500E" w:rsidRDefault="0069500E" w:rsidP="0069500E">
      <w:pPr>
        <w:jc w:val="center"/>
        <w:rPr>
          <w:rFonts w:ascii="Arial" w:hAnsi="Arial" w:cs="Arial"/>
          <w:b/>
        </w:rPr>
      </w:pPr>
    </w:p>
    <w:p w14:paraId="0C40B5E4" w14:textId="77777777" w:rsidR="0069500E" w:rsidRPr="00FA12E5" w:rsidRDefault="0069500E" w:rsidP="0069500E">
      <w:pPr>
        <w:jc w:val="center"/>
        <w:rPr>
          <w:rFonts w:asciiTheme="minorHAnsi" w:hAnsiTheme="minorHAnsi" w:cstheme="minorHAnsi"/>
          <w:b/>
        </w:rPr>
      </w:pPr>
    </w:p>
    <w:p w14:paraId="0925090A" w14:textId="4DC9F696" w:rsidR="0069500E" w:rsidRPr="00FA12E5" w:rsidRDefault="0069500E" w:rsidP="0069500E">
      <w:pPr>
        <w:jc w:val="center"/>
        <w:rPr>
          <w:rFonts w:asciiTheme="minorHAnsi" w:hAnsiTheme="minorHAnsi" w:cstheme="minorHAnsi"/>
          <w:b/>
        </w:rPr>
      </w:pPr>
      <w:r w:rsidRPr="00FA12E5">
        <w:rPr>
          <w:rFonts w:asciiTheme="minorHAnsi" w:hAnsiTheme="minorHAnsi" w:cstheme="minorHAnsi"/>
          <w:b/>
        </w:rPr>
        <w:t>PROJETO DE LEI LEGISLATIVO 0</w:t>
      </w:r>
      <w:r w:rsidR="00361CDA" w:rsidRPr="00FA12E5">
        <w:rPr>
          <w:rFonts w:asciiTheme="minorHAnsi" w:hAnsiTheme="minorHAnsi" w:cstheme="minorHAnsi"/>
          <w:b/>
        </w:rPr>
        <w:t>26</w:t>
      </w:r>
      <w:r w:rsidRPr="00FA12E5">
        <w:rPr>
          <w:rFonts w:asciiTheme="minorHAnsi" w:hAnsiTheme="minorHAnsi" w:cstheme="minorHAnsi"/>
          <w:b/>
        </w:rPr>
        <w:t xml:space="preserve"> / 202</w:t>
      </w:r>
      <w:r w:rsidR="00361CDA" w:rsidRPr="00FA12E5">
        <w:rPr>
          <w:rFonts w:asciiTheme="minorHAnsi" w:hAnsiTheme="minorHAnsi" w:cstheme="minorHAnsi"/>
          <w:b/>
        </w:rPr>
        <w:t>2</w:t>
      </w:r>
    </w:p>
    <w:p w14:paraId="6CD871F6" w14:textId="77777777" w:rsidR="0069500E" w:rsidRPr="00FA12E5" w:rsidRDefault="0069500E" w:rsidP="0069500E">
      <w:pPr>
        <w:jc w:val="center"/>
        <w:rPr>
          <w:rFonts w:asciiTheme="minorHAnsi" w:hAnsiTheme="minorHAnsi" w:cstheme="minorHAnsi"/>
          <w:b/>
        </w:rPr>
      </w:pPr>
    </w:p>
    <w:p w14:paraId="4698E673" w14:textId="77777777" w:rsidR="0069500E" w:rsidRPr="00FA12E5" w:rsidRDefault="0069500E" w:rsidP="0069500E">
      <w:pPr>
        <w:jc w:val="center"/>
        <w:rPr>
          <w:rFonts w:asciiTheme="minorHAnsi" w:hAnsiTheme="minorHAnsi" w:cstheme="minorHAnsi"/>
          <w:b/>
        </w:rPr>
      </w:pPr>
    </w:p>
    <w:p w14:paraId="72CD9BD2" w14:textId="77777777" w:rsidR="0069500E" w:rsidRPr="00FA12E5" w:rsidRDefault="0069500E" w:rsidP="0069500E">
      <w:pPr>
        <w:jc w:val="center"/>
        <w:rPr>
          <w:rFonts w:asciiTheme="minorHAnsi" w:hAnsiTheme="minorHAnsi" w:cstheme="minorHAnsi"/>
          <w:b/>
        </w:rPr>
      </w:pPr>
    </w:p>
    <w:p w14:paraId="54DFC385" w14:textId="77777777" w:rsidR="0069500E" w:rsidRPr="00FA12E5" w:rsidRDefault="0069500E" w:rsidP="0069500E">
      <w:pPr>
        <w:ind w:left="4536" w:firstLine="567"/>
        <w:jc w:val="both"/>
        <w:rPr>
          <w:rFonts w:asciiTheme="minorHAnsi" w:hAnsiTheme="minorHAnsi" w:cstheme="minorHAnsi"/>
          <w:b/>
        </w:rPr>
      </w:pPr>
      <w:r w:rsidRPr="00FA12E5">
        <w:rPr>
          <w:rFonts w:asciiTheme="minorHAnsi" w:hAnsiTheme="minorHAnsi" w:cstheme="minorHAnsi"/>
          <w:b/>
        </w:rPr>
        <w:t xml:space="preserve">    INSTITUI E REGULAMENTA A OUVIDORIA DA CÂMARA MUNICIPAL DE VEREADORES DE SÃO JERÔNIMO E DÁ OUTRAS PROVIDÊNCIAS. </w:t>
      </w:r>
    </w:p>
    <w:p w14:paraId="275CA574" w14:textId="77777777" w:rsidR="0069500E" w:rsidRPr="00FA12E5" w:rsidRDefault="0069500E" w:rsidP="0069500E">
      <w:pPr>
        <w:jc w:val="both"/>
        <w:rPr>
          <w:rFonts w:asciiTheme="minorHAnsi" w:hAnsiTheme="minorHAnsi" w:cstheme="minorHAnsi"/>
          <w:b/>
        </w:rPr>
      </w:pPr>
    </w:p>
    <w:p w14:paraId="28440857" w14:textId="77777777" w:rsidR="0069500E" w:rsidRPr="00FA12E5" w:rsidRDefault="0069500E" w:rsidP="0069500E">
      <w:pPr>
        <w:jc w:val="both"/>
        <w:rPr>
          <w:rFonts w:asciiTheme="minorHAnsi" w:hAnsiTheme="minorHAnsi" w:cstheme="minorHAnsi"/>
          <w:b/>
        </w:rPr>
      </w:pPr>
    </w:p>
    <w:p w14:paraId="5500CA18" w14:textId="77777777" w:rsidR="0069500E" w:rsidRPr="00FA12E5" w:rsidRDefault="0069500E" w:rsidP="0069500E">
      <w:pPr>
        <w:jc w:val="both"/>
        <w:rPr>
          <w:rFonts w:asciiTheme="minorHAnsi" w:hAnsiTheme="minorHAnsi" w:cstheme="minorHAnsi"/>
          <w:b/>
        </w:rPr>
      </w:pPr>
    </w:p>
    <w:p w14:paraId="1A55E86B" w14:textId="77777777" w:rsidR="0069500E" w:rsidRPr="00FA12E5" w:rsidRDefault="0069500E" w:rsidP="0069500E">
      <w:pPr>
        <w:ind w:firstLine="3402"/>
        <w:jc w:val="both"/>
        <w:rPr>
          <w:rFonts w:asciiTheme="minorHAnsi" w:hAnsiTheme="minorHAnsi" w:cstheme="minorHAnsi"/>
        </w:rPr>
      </w:pPr>
      <w:r w:rsidRPr="00FA12E5">
        <w:rPr>
          <w:rFonts w:asciiTheme="minorHAnsi" w:hAnsiTheme="minorHAnsi" w:cstheme="minorHAnsi"/>
          <w:b/>
        </w:rPr>
        <w:t xml:space="preserve">EVANDRO AGIZ HEBERLE, </w:t>
      </w:r>
      <w:r w:rsidRPr="00FA12E5">
        <w:rPr>
          <w:rFonts w:asciiTheme="minorHAnsi" w:hAnsiTheme="minorHAnsi" w:cstheme="minorHAnsi"/>
        </w:rPr>
        <w:t>Prefeito Municipal de São Jerônimo, no uso de suas atribuições legais conferidas pelo Artigo 73, Inciso IV da Lei Orgânica do Município. FAZ SABER, que a Câmara Municipal aprovou e eu sanciono e promulgo a seguinte Lei:</w:t>
      </w:r>
    </w:p>
    <w:p w14:paraId="6CC20159" w14:textId="77777777" w:rsidR="0069500E" w:rsidRPr="00FA12E5" w:rsidRDefault="0069500E" w:rsidP="0069500E">
      <w:pPr>
        <w:jc w:val="both"/>
        <w:rPr>
          <w:rFonts w:asciiTheme="minorHAnsi" w:hAnsiTheme="minorHAnsi" w:cstheme="minorHAnsi"/>
        </w:rPr>
      </w:pPr>
    </w:p>
    <w:p w14:paraId="69BAA12D" w14:textId="77777777" w:rsidR="0069500E" w:rsidRPr="00FA12E5" w:rsidRDefault="0069500E" w:rsidP="0069500E">
      <w:pPr>
        <w:jc w:val="both"/>
        <w:rPr>
          <w:rFonts w:asciiTheme="minorHAnsi" w:hAnsiTheme="minorHAnsi" w:cstheme="minorHAnsi"/>
        </w:rPr>
      </w:pPr>
    </w:p>
    <w:p w14:paraId="37C62047" w14:textId="77777777" w:rsidR="0069500E" w:rsidRPr="00FA12E5" w:rsidRDefault="0069500E" w:rsidP="0069500E">
      <w:pPr>
        <w:jc w:val="both"/>
        <w:rPr>
          <w:rFonts w:asciiTheme="minorHAnsi" w:hAnsiTheme="minorHAnsi" w:cstheme="minorHAnsi"/>
          <w:b/>
        </w:rPr>
      </w:pPr>
      <w:r w:rsidRPr="00FA12E5">
        <w:rPr>
          <w:rFonts w:asciiTheme="minorHAnsi" w:hAnsiTheme="minorHAnsi" w:cstheme="minorHAnsi"/>
          <w:b/>
        </w:rPr>
        <w:t>CAPÍTULO I – DAS DISPOSIÇÕES PRELIMINARES</w:t>
      </w:r>
    </w:p>
    <w:p w14:paraId="46D110F8" w14:textId="77777777" w:rsidR="0069500E" w:rsidRPr="00FA12E5" w:rsidRDefault="0069500E" w:rsidP="0069500E">
      <w:pPr>
        <w:jc w:val="both"/>
        <w:rPr>
          <w:rFonts w:asciiTheme="minorHAnsi" w:hAnsiTheme="minorHAnsi" w:cstheme="minorHAnsi"/>
          <w:b/>
        </w:rPr>
      </w:pPr>
    </w:p>
    <w:p w14:paraId="5D84D761" w14:textId="44E81FA2"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Art. 1º.</w:t>
      </w:r>
      <w:r w:rsidRPr="00FA12E5">
        <w:rPr>
          <w:rFonts w:asciiTheme="minorHAnsi" w:hAnsiTheme="minorHAnsi" w:cstheme="minorHAnsi"/>
        </w:rPr>
        <w:tab/>
        <w:t xml:space="preserve">Fica instituída a </w:t>
      </w:r>
      <w:r w:rsidR="00D00647">
        <w:rPr>
          <w:rFonts w:asciiTheme="minorHAnsi" w:hAnsiTheme="minorHAnsi" w:cstheme="minorHAnsi"/>
        </w:rPr>
        <w:t>O</w:t>
      </w:r>
      <w:r w:rsidRPr="00FA12E5">
        <w:rPr>
          <w:rFonts w:asciiTheme="minorHAnsi" w:hAnsiTheme="minorHAnsi" w:cstheme="minorHAnsi"/>
        </w:rPr>
        <w:t xml:space="preserve">uvidoria da Câmara Municipal de Vereadores de São Jerônimo, como meio de interlocução, com a sociedade, constituindo-se de um canal aberto para o recebimento de solicitações, informações, reclamações, sugestões, críticas, elogios e quaisquer outros encaminhamentos relacionados </w:t>
      </w:r>
      <w:proofErr w:type="gramStart"/>
      <w:r w:rsidRPr="00FA12E5">
        <w:rPr>
          <w:rFonts w:asciiTheme="minorHAnsi" w:hAnsiTheme="minorHAnsi" w:cstheme="minorHAnsi"/>
        </w:rPr>
        <w:t>a</w:t>
      </w:r>
      <w:proofErr w:type="gramEnd"/>
      <w:r w:rsidRPr="00FA12E5">
        <w:rPr>
          <w:rFonts w:asciiTheme="minorHAnsi" w:hAnsiTheme="minorHAnsi" w:cstheme="minorHAnsi"/>
        </w:rPr>
        <w:t xml:space="preserve"> suas atribuições e competências.</w:t>
      </w:r>
    </w:p>
    <w:p w14:paraId="4C47838C" w14:textId="77777777" w:rsidR="0069500E" w:rsidRPr="00FA12E5" w:rsidRDefault="0069500E" w:rsidP="0069500E">
      <w:pPr>
        <w:jc w:val="both"/>
        <w:rPr>
          <w:rFonts w:asciiTheme="minorHAnsi" w:hAnsiTheme="minorHAnsi" w:cstheme="minorHAnsi"/>
        </w:rPr>
      </w:pPr>
    </w:p>
    <w:p w14:paraId="6E8E6D7F" w14:textId="77777777" w:rsidR="0069500E" w:rsidRPr="00FA12E5" w:rsidRDefault="0069500E" w:rsidP="0069500E">
      <w:pPr>
        <w:jc w:val="both"/>
        <w:rPr>
          <w:rFonts w:asciiTheme="minorHAnsi" w:hAnsiTheme="minorHAnsi" w:cstheme="minorHAnsi"/>
          <w:b/>
        </w:rPr>
      </w:pPr>
      <w:r w:rsidRPr="00FA12E5">
        <w:rPr>
          <w:rFonts w:asciiTheme="minorHAnsi" w:hAnsiTheme="minorHAnsi" w:cstheme="minorHAnsi"/>
          <w:b/>
        </w:rPr>
        <w:t>CAPÍTULO II – DAS ATRIBUIÇÕES</w:t>
      </w:r>
    </w:p>
    <w:p w14:paraId="690B8098" w14:textId="77777777" w:rsidR="0069500E" w:rsidRPr="00FA12E5" w:rsidRDefault="0069500E" w:rsidP="0069500E">
      <w:pPr>
        <w:jc w:val="both"/>
        <w:rPr>
          <w:rFonts w:asciiTheme="minorHAnsi" w:hAnsiTheme="minorHAnsi" w:cstheme="minorHAnsi"/>
        </w:rPr>
      </w:pPr>
    </w:p>
    <w:p w14:paraId="795130F0" w14:textId="77777777" w:rsidR="0069500E" w:rsidRPr="00FA12E5" w:rsidRDefault="0069500E" w:rsidP="0069500E">
      <w:pPr>
        <w:jc w:val="both"/>
        <w:rPr>
          <w:rFonts w:asciiTheme="minorHAnsi" w:hAnsiTheme="minorHAnsi" w:cstheme="minorHAnsi"/>
        </w:rPr>
      </w:pPr>
    </w:p>
    <w:p w14:paraId="3ACF72B4"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Art. 2º.</w:t>
      </w:r>
      <w:r w:rsidRPr="00FA12E5">
        <w:rPr>
          <w:rFonts w:asciiTheme="minorHAnsi" w:hAnsiTheme="minorHAnsi" w:cstheme="minorHAnsi"/>
        </w:rPr>
        <w:tab/>
        <w:t>Compete à ouvidoria da Câmara Municipal de São Jerônimo:</w:t>
      </w:r>
    </w:p>
    <w:p w14:paraId="4370459F" w14:textId="77777777" w:rsidR="0069500E" w:rsidRPr="00FA12E5" w:rsidRDefault="0069500E" w:rsidP="0069500E">
      <w:pPr>
        <w:jc w:val="both"/>
        <w:rPr>
          <w:rFonts w:asciiTheme="minorHAnsi" w:hAnsiTheme="minorHAnsi" w:cstheme="minorHAnsi"/>
        </w:rPr>
      </w:pPr>
    </w:p>
    <w:p w14:paraId="452BC39F"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I -</w:t>
      </w:r>
      <w:r w:rsidRPr="00FA12E5">
        <w:rPr>
          <w:rFonts w:asciiTheme="minorHAnsi" w:hAnsiTheme="minorHAnsi" w:cstheme="minorHAnsi"/>
        </w:rPr>
        <w:tab/>
        <w:t>Receber, analisar, encaminhar e acompanhar as manifestações da sociedade civil dirigidas à Câmara Municipal;</w:t>
      </w:r>
    </w:p>
    <w:p w14:paraId="3AFC82F4" w14:textId="77777777" w:rsidR="0069500E" w:rsidRPr="00FA12E5" w:rsidRDefault="0069500E" w:rsidP="0069500E">
      <w:pPr>
        <w:jc w:val="both"/>
        <w:rPr>
          <w:rFonts w:asciiTheme="minorHAnsi" w:hAnsiTheme="minorHAnsi" w:cstheme="minorHAnsi"/>
        </w:rPr>
      </w:pPr>
    </w:p>
    <w:p w14:paraId="04389C77"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 - </w:t>
      </w:r>
      <w:r w:rsidRPr="00FA12E5">
        <w:rPr>
          <w:rFonts w:asciiTheme="minorHAnsi" w:hAnsiTheme="minorHAnsi" w:cstheme="minorHAnsi"/>
        </w:rPr>
        <w:tab/>
        <w:t>Organizar os Canais de acesso do Cidadão à Câmara Municipal, simplificando procedimentos;</w:t>
      </w:r>
    </w:p>
    <w:p w14:paraId="0AD74232" w14:textId="77777777" w:rsidR="0069500E" w:rsidRPr="00FA12E5" w:rsidRDefault="0069500E" w:rsidP="0069500E">
      <w:pPr>
        <w:jc w:val="both"/>
        <w:rPr>
          <w:rFonts w:asciiTheme="minorHAnsi" w:hAnsiTheme="minorHAnsi" w:cstheme="minorHAnsi"/>
        </w:rPr>
      </w:pPr>
    </w:p>
    <w:p w14:paraId="7F133E25"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III - </w:t>
      </w:r>
      <w:r w:rsidRPr="00FA12E5">
        <w:rPr>
          <w:rFonts w:asciiTheme="minorHAnsi" w:hAnsiTheme="minorHAnsi" w:cstheme="minorHAnsi"/>
        </w:rPr>
        <w:tab/>
        <w:t>Orientar os cidadãos sobre os meios de formalização de manifestações dirigidas à ouvidoria;</w:t>
      </w:r>
    </w:p>
    <w:p w14:paraId="2044044F" w14:textId="5805A97D" w:rsidR="0069500E" w:rsidRPr="00FA12E5" w:rsidRDefault="0069500E" w:rsidP="0069500E">
      <w:pPr>
        <w:jc w:val="both"/>
        <w:rPr>
          <w:rFonts w:asciiTheme="minorHAnsi" w:hAnsiTheme="minorHAnsi" w:cstheme="minorHAnsi"/>
        </w:rPr>
      </w:pPr>
    </w:p>
    <w:p w14:paraId="6C4407CF" w14:textId="77777777" w:rsidR="00361CDA" w:rsidRPr="00FA12E5" w:rsidRDefault="00361CDA" w:rsidP="0069500E">
      <w:pPr>
        <w:jc w:val="both"/>
        <w:rPr>
          <w:rFonts w:asciiTheme="minorHAnsi" w:hAnsiTheme="minorHAnsi" w:cstheme="minorHAnsi"/>
        </w:rPr>
      </w:pPr>
    </w:p>
    <w:p w14:paraId="6C660FB5"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IV - </w:t>
      </w:r>
      <w:r w:rsidRPr="00FA12E5">
        <w:rPr>
          <w:rFonts w:asciiTheme="minorHAnsi" w:hAnsiTheme="minorHAnsi" w:cstheme="minorHAnsi"/>
        </w:rPr>
        <w:tab/>
        <w:t>Fornecer informações, material educativo e orientação aos cidadãos quando as manifestações não forem de competência da Ouvidoria da Câmara Municipal;</w:t>
      </w:r>
    </w:p>
    <w:p w14:paraId="227577C2" w14:textId="77777777" w:rsidR="0069500E" w:rsidRPr="00FA12E5" w:rsidRDefault="0069500E" w:rsidP="0069500E">
      <w:pPr>
        <w:jc w:val="both"/>
        <w:rPr>
          <w:rFonts w:asciiTheme="minorHAnsi" w:hAnsiTheme="minorHAnsi" w:cstheme="minorHAnsi"/>
        </w:rPr>
      </w:pPr>
    </w:p>
    <w:p w14:paraId="0F8021A0"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 - </w:t>
      </w:r>
      <w:r w:rsidRPr="00FA12E5">
        <w:rPr>
          <w:rFonts w:asciiTheme="minorHAnsi" w:hAnsiTheme="minorHAnsi" w:cstheme="minorHAnsi"/>
        </w:rPr>
        <w:tab/>
        <w:t>Responder aos cidadãos e entidades quanto às providências adotadas em face de suas manifestações;</w:t>
      </w:r>
    </w:p>
    <w:p w14:paraId="4196A9ED" w14:textId="77777777" w:rsidR="0069500E" w:rsidRPr="00FA12E5" w:rsidRDefault="0069500E" w:rsidP="0069500E">
      <w:pPr>
        <w:jc w:val="both"/>
        <w:rPr>
          <w:rFonts w:asciiTheme="minorHAnsi" w:hAnsiTheme="minorHAnsi" w:cstheme="minorHAnsi"/>
        </w:rPr>
      </w:pPr>
    </w:p>
    <w:p w14:paraId="4C01C8C8"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VI - </w:t>
      </w:r>
      <w:r w:rsidRPr="00FA12E5">
        <w:rPr>
          <w:rFonts w:asciiTheme="minorHAnsi" w:hAnsiTheme="minorHAnsi" w:cstheme="minorHAnsi"/>
        </w:rPr>
        <w:tab/>
        <w:t>Auxiliar a Câmara Municipal na tomada de medidas necessárias à regularidade dos trabalhos, bem como no saneamento de violações, ilegalidades e abusos constatados;</w:t>
      </w:r>
    </w:p>
    <w:p w14:paraId="7B8078C5" w14:textId="77777777" w:rsidR="0069500E" w:rsidRPr="00FA12E5" w:rsidRDefault="0069500E" w:rsidP="0069500E">
      <w:pPr>
        <w:jc w:val="both"/>
        <w:rPr>
          <w:rFonts w:asciiTheme="minorHAnsi" w:hAnsiTheme="minorHAnsi" w:cstheme="minorHAnsi"/>
        </w:rPr>
      </w:pPr>
    </w:p>
    <w:p w14:paraId="0AA60EC9" w14:textId="5E5DF86F"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VII - </w:t>
      </w:r>
      <w:r w:rsidRPr="00FA12E5">
        <w:rPr>
          <w:rFonts w:asciiTheme="minorHAnsi" w:hAnsiTheme="minorHAnsi" w:cstheme="minorHAnsi"/>
        </w:rPr>
        <w:tab/>
        <w:t>Auxiliar na divulgação dos trabalhos da Câmara Municipal dando conhecimento dos mecanismos de participação social.</w:t>
      </w:r>
    </w:p>
    <w:p w14:paraId="1F91FA2E" w14:textId="77777777" w:rsidR="0069500E" w:rsidRPr="00FA12E5" w:rsidRDefault="0069500E" w:rsidP="0069500E">
      <w:pPr>
        <w:jc w:val="both"/>
        <w:rPr>
          <w:rFonts w:asciiTheme="minorHAnsi" w:hAnsiTheme="minorHAnsi" w:cstheme="minorHAnsi"/>
        </w:rPr>
      </w:pPr>
    </w:p>
    <w:p w14:paraId="3E37834A" w14:textId="77777777" w:rsidR="0069500E" w:rsidRPr="00FA12E5" w:rsidRDefault="0069500E" w:rsidP="0069500E">
      <w:pPr>
        <w:jc w:val="both"/>
        <w:rPr>
          <w:rFonts w:asciiTheme="minorHAnsi" w:hAnsiTheme="minorHAnsi" w:cstheme="minorHAnsi"/>
        </w:rPr>
      </w:pPr>
    </w:p>
    <w:p w14:paraId="72B479C8" w14:textId="77777777" w:rsidR="0069500E" w:rsidRPr="00FA12E5" w:rsidRDefault="0069500E" w:rsidP="0069500E">
      <w:pPr>
        <w:jc w:val="both"/>
        <w:rPr>
          <w:rFonts w:asciiTheme="minorHAnsi" w:hAnsiTheme="minorHAnsi" w:cstheme="minorHAnsi"/>
          <w:b/>
          <w:i/>
          <w:sz w:val="20"/>
          <w:szCs w:val="20"/>
        </w:rPr>
      </w:pPr>
      <w:r w:rsidRPr="00FA12E5">
        <w:rPr>
          <w:rFonts w:asciiTheme="minorHAnsi" w:hAnsiTheme="minorHAnsi" w:cstheme="minorHAnsi"/>
          <w:b/>
        </w:rPr>
        <w:t>CAPÍTULO III – DA ORGANIZAÇÃO</w:t>
      </w:r>
    </w:p>
    <w:p w14:paraId="10B0EDF0" w14:textId="77777777" w:rsidR="0069500E" w:rsidRPr="00FA12E5" w:rsidRDefault="0069500E" w:rsidP="0069500E">
      <w:pPr>
        <w:ind w:left="3402" w:firstLine="567"/>
        <w:jc w:val="both"/>
        <w:rPr>
          <w:rFonts w:asciiTheme="minorHAnsi" w:hAnsiTheme="minorHAnsi" w:cstheme="minorHAnsi"/>
        </w:rPr>
      </w:pPr>
    </w:p>
    <w:p w14:paraId="6EA4C276" w14:textId="77777777" w:rsidR="0069500E" w:rsidRPr="00FA12E5" w:rsidRDefault="0069500E" w:rsidP="0069500E">
      <w:pPr>
        <w:ind w:left="3402" w:firstLine="567"/>
        <w:jc w:val="both"/>
        <w:rPr>
          <w:rFonts w:asciiTheme="minorHAnsi" w:hAnsiTheme="minorHAnsi" w:cstheme="minorHAnsi"/>
        </w:rPr>
      </w:pPr>
    </w:p>
    <w:p w14:paraId="41C52480" w14:textId="7756B978"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Art. 3º.</w:t>
      </w:r>
      <w:r w:rsidRPr="00FA12E5">
        <w:rPr>
          <w:rFonts w:asciiTheme="minorHAnsi" w:hAnsiTheme="minorHAnsi" w:cstheme="minorHAnsi"/>
        </w:rPr>
        <w:tab/>
      </w:r>
      <w:r w:rsidRPr="005D2564">
        <w:rPr>
          <w:rFonts w:asciiTheme="minorHAnsi" w:hAnsiTheme="minorHAnsi" w:cstheme="minorHAnsi"/>
        </w:rPr>
        <w:t>A estrutura da Ouvidoria será composta por 0</w:t>
      </w:r>
      <w:r w:rsidR="00361CDA" w:rsidRPr="005D2564">
        <w:rPr>
          <w:rFonts w:asciiTheme="minorHAnsi" w:hAnsiTheme="minorHAnsi" w:cstheme="minorHAnsi"/>
        </w:rPr>
        <w:t>2</w:t>
      </w:r>
      <w:r w:rsidRPr="005D2564">
        <w:rPr>
          <w:rFonts w:asciiTheme="minorHAnsi" w:hAnsiTheme="minorHAnsi" w:cstheme="minorHAnsi"/>
        </w:rPr>
        <w:t xml:space="preserve"> (</w:t>
      </w:r>
      <w:r w:rsidR="00361CDA" w:rsidRPr="005D2564">
        <w:rPr>
          <w:rFonts w:asciiTheme="minorHAnsi" w:hAnsiTheme="minorHAnsi" w:cstheme="minorHAnsi"/>
        </w:rPr>
        <w:t>dois</w:t>
      </w:r>
      <w:r w:rsidRPr="005D2564">
        <w:rPr>
          <w:rFonts w:asciiTheme="minorHAnsi" w:hAnsiTheme="minorHAnsi" w:cstheme="minorHAnsi"/>
        </w:rPr>
        <w:t xml:space="preserve">) </w:t>
      </w:r>
      <w:r w:rsidRPr="00FA12E5">
        <w:rPr>
          <w:rFonts w:asciiTheme="minorHAnsi" w:hAnsiTheme="minorHAnsi" w:cstheme="minorHAnsi"/>
        </w:rPr>
        <w:t>membros, servidores do Poder Legislativo, estáveis ou não, designados através de Portaria expedida pelo Presidente da Câmara de Vereadores.</w:t>
      </w:r>
    </w:p>
    <w:p w14:paraId="43161140" w14:textId="77777777" w:rsidR="0069500E" w:rsidRPr="00FA12E5" w:rsidRDefault="0069500E" w:rsidP="0069500E">
      <w:pPr>
        <w:ind w:firstLine="1701"/>
        <w:jc w:val="both"/>
        <w:rPr>
          <w:rFonts w:asciiTheme="minorHAnsi" w:hAnsiTheme="minorHAnsi" w:cstheme="minorHAnsi"/>
        </w:rPr>
      </w:pPr>
    </w:p>
    <w:p w14:paraId="40A09A6B" w14:textId="354D273A"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Parágrafo Único – A Portaria descrita no Caput designará</w:t>
      </w:r>
      <w:r w:rsidR="00361CDA" w:rsidRPr="00FA12E5">
        <w:rPr>
          <w:rFonts w:asciiTheme="minorHAnsi" w:hAnsiTheme="minorHAnsi" w:cstheme="minorHAnsi"/>
        </w:rPr>
        <w:t xml:space="preserve"> o</w:t>
      </w:r>
      <w:r w:rsidRPr="00FA12E5">
        <w:rPr>
          <w:rFonts w:asciiTheme="minorHAnsi" w:hAnsiTheme="minorHAnsi" w:cstheme="minorHAnsi"/>
        </w:rPr>
        <w:t xml:space="preserve"> </w:t>
      </w:r>
      <w:r w:rsidR="00361CDA" w:rsidRPr="00FA12E5">
        <w:rPr>
          <w:rFonts w:asciiTheme="minorHAnsi" w:hAnsiTheme="minorHAnsi" w:cstheme="minorHAnsi"/>
        </w:rPr>
        <w:t>O</w:t>
      </w:r>
      <w:r w:rsidRPr="00FA12E5">
        <w:rPr>
          <w:rFonts w:asciiTheme="minorHAnsi" w:hAnsiTheme="minorHAnsi" w:cstheme="minorHAnsi"/>
        </w:rPr>
        <w:t>uvidor</w:t>
      </w:r>
      <w:r w:rsidR="00361CDA" w:rsidRPr="00FA12E5">
        <w:rPr>
          <w:rFonts w:asciiTheme="minorHAnsi" w:hAnsiTheme="minorHAnsi" w:cstheme="minorHAnsi"/>
        </w:rPr>
        <w:t xml:space="preserve"> que será</w:t>
      </w:r>
      <w:r w:rsidRPr="00FA12E5">
        <w:rPr>
          <w:rFonts w:asciiTheme="minorHAnsi" w:hAnsiTheme="minorHAnsi" w:cstheme="minorHAnsi"/>
        </w:rPr>
        <w:t xml:space="preserve"> o responsável pela coordenação da Ouvidoria, o que não implica em afastamento </w:t>
      </w:r>
      <w:r w:rsidR="00361CDA" w:rsidRPr="00FA12E5">
        <w:rPr>
          <w:rFonts w:asciiTheme="minorHAnsi" w:hAnsiTheme="minorHAnsi" w:cstheme="minorHAnsi"/>
        </w:rPr>
        <w:t>dele</w:t>
      </w:r>
      <w:r w:rsidRPr="00FA12E5">
        <w:rPr>
          <w:rFonts w:asciiTheme="minorHAnsi" w:hAnsiTheme="minorHAnsi" w:cstheme="minorHAnsi"/>
        </w:rPr>
        <w:t>, das funções do cargo ocupado pelo servidor</w:t>
      </w:r>
      <w:r w:rsidR="00361CDA" w:rsidRPr="00FA12E5">
        <w:rPr>
          <w:rFonts w:asciiTheme="minorHAnsi" w:hAnsiTheme="minorHAnsi" w:cstheme="minorHAnsi"/>
        </w:rPr>
        <w:t xml:space="preserve"> e o assessor da ouvidoria</w:t>
      </w:r>
      <w:r w:rsidRPr="00FA12E5">
        <w:rPr>
          <w:rFonts w:asciiTheme="minorHAnsi" w:hAnsiTheme="minorHAnsi" w:cstheme="minorHAnsi"/>
        </w:rPr>
        <w:t>.</w:t>
      </w:r>
    </w:p>
    <w:p w14:paraId="6C50D05D" w14:textId="77777777" w:rsidR="0069500E" w:rsidRPr="00FA12E5" w:rsidRDefault="0069500E" w:rsidP="0069500E">
      <w:pPr>
        <w:ind w:firstLine="1701"/>
        <w:jc w:val="both"/>
        <w:rPr>
          <w:rFonts w:asciiTheme="minorHAnsi" w:hAnsiTheme="minorHAnsi" w:cstheme="minorHAnsi"/>
        </w:rPr>
      </w:pPr>
    </w:p>
    <w:p w14:paraId="7356634A" w14:textId="57B86CBC"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4º. </w:t>
      </w:r>
      <w:r w:rsidRPr="00FA12E5">
        <w:rPr>
          <w:rFonts w:asciiTheme="minorHAnsi" w:hAnsiTheme="minorHAnsi" w:cstheme="minorHAnsi"/>
        </w:rPr>
        <w:tab/>
        <w:t>Os membros da Ouvidoria receberão o valor correspondente a R$ 2</w:t>
      </w:r>
      <w:r w:rsidR="00361CDA" w:rsidRPr="00FA12E5">
        <w:rPr>
          <w:rFonts w:asciiTheme="minorHAnsi" w:hAnsiTheme="minorHAnsi" w:cstheme="minorHAnsi"/>
        </w:rPr>
        <w:t>63,13</w:t>
      </w:r>
      <w:r w:rsidRPr="00FA12E5">
        <w:rPr>
          <w:rFonts w:asciiTheme="minorHAnsi" w:hAnsiTheme="minorHAnsi" w:cstheme="minorHAnsi"/>
        </w:rPr>
        <w:t xml:space="preserve"> (duzentos e </w:t>
      </w:r>
      <w:r w:rsidR="00361CDA" w:rsidRPr="00FA12E5">
        <w:rPr>
          <w:rFonts w:asciiTheme="minorHAnsi" w:hAnsiTheme="minorHAnsi" w:cstheme="minorHAnsi"/>
        </w:rPr>
        <w:t>sessenta e três reais e treze</w:t>
      </w:r>
      <w:r w:rsidRPr="00FA12E5">
        <w:rPr>
          <w:rFonts w:asciiTheme="minorHAnsi" w:hAnsiTheme="minorHAnsi" w:cstheme="minorHAnsi"/>
        </w:rPr>
        <w:t xml:space="preserve"> centavos), a título de Jeton, pela participação e desenvolvimento de atividades nas reuniões da Ouvidoria.</w:t>
      </w:r>
    </w:p>
    <w:p w14:paraId="593048CE" w14:textId="2C65DEE1" w:rsidR="00361CDA" w:rsidRPr="00FA12E5" w:rsidRDefault="00361CDA" w:rsidP="0069500E">
      <w:pPr>
        <w:ind w:firstLine="1701"/>
        <w:jc w:val="both"/>
        <w:rPr>
          <w:rFonts w:asciiTheme="minorHAnsi" w:hAnsiTheme="minorHAnsi" w:cstheme="minorHAnsi"/>
        </w:rPr>
      </w:pPr>
    </w:p>
    <w:p w14:paraId="5B24219F" w14:textId="50DB414C" w:rsidR="00361CDA" w:rsidRPr="005D2564" w:rsidRDefault="00361CDA" w:rsidP="0069500E">
      <w:pPr>
        <w:ind w:firstLine="1701"/>
        <w:jc w:val="both"/>
        <w:rPr>
          <w:rFonts w:asciiTheme="minorHAnsi" w:hAnsiTheme="minorHAnsi" w:cstheme="minorHAnsi"/>
        </w:rPr>
      </w:pPr>
      <w:r w:rsidRPr="00FA12E5">
        <w:rPr>
          <w:rFonts w:asciiTheme="minorHAnsi" w:hAnsiTheme="minorHAnsi" w:cstheme="minorHAnsi"/>
        </w:rPr>
        <w:t>§</w:t>
      </w:r>
      <w:proofErr w:type="gramStart"/>
      <w:r w:rsidR="00FA12E5" w:rsidRPr="00FA12E5">
        <w:rPr>
          <w:rFonts w:asciiTheme="minorHAnsi" w:hAnsiTheme="minorHAnsi" w:cstheme="minorHAnsi"/>
        </w:rPr>
        <w:t xml:space="preserve">  </w:t>
      </w:r>
      <w:proofErr w:type="gramEnd"/>
      <w:r w:rsidRPr="00FA12E5">
        <w:rPr>
          <w:rFonts w:asciiTheme="minorHAnsi" w:hAnsiTheme="minorHAnsi" w:cstheme="minorHAnsi"/>
        </w:rPr>
        <w:t>1º.</w:t>
      </w:r>
      <w:r w:rsidR="00FA12E5" w:rsidRPr="00FA12E5">
        <w:rPr>
          <w:rFonts w:asciiTheme="minorHAnsi" w:hAnsiTheme="minorHAnsi" w:cstheme="minorHAnsi"/>
        </w:rPr>
        <w:tab/>
      </w:r>
      <w:r w:rsidRPr="005D2564">
        <w:rPr>
          <w:rFonts w:asciiTheme="minorHAnsi" w:hAnsiTheme="minorHAnsi" w:cstheme="minorHAnsi"/>
        </w:rPr>
        <w:t>O Ouvidor receberá o jeton previsto no caput, acrescido de 50% (cinquenta por cento)</w:t>
      </w:r>
      <w:r w:rsidR="00FA12E5" w:rsidRPr="005D2564">
        <w:rPr>
          <w:rFonts w:asciiTheme="minorHAnsi" w:hAnsiTheme="minorHAnsi" w:cstheme="minorHAnsi"/>
        </w:rPr>
        <w:t>.</w:t>
      </w:r>
    </w:p>
    <w:p w14:paraId="542BF01D" w14:textId="77777777" w:rsidR="0069500E" w:rsidRPr="00FA12E5" w:rsidRDefault="0069500E" w:rsidP="0069500E">
      <w:pPr>
        <w:ind w:left="3402" w:firstLine="567"/>
        <w:jc w:val="both"/>
        <w:rPr>
          <w:rFonts w:asciiTheme="minorHAnsi" w:hAnsiTheme="minorHAnsi" w:cstheme="minorHAnsi"/>
        </w:rPr>
      </w:pPr>
    </w:p>
    <w:p w14:paraId="34A76778" w14:textId="6772923E"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w:t>
      </w:r>
      <w:r w:rsidR="00FA12E5" w:rsidRPr="00FA12E5">
        <w:rPr>
          <w:rFonts w:asciiTheme="minorHAnsi" w:hAnsiTheme="minorHAnsi" w:cstheme="minorHAnsi"/>
        </w:rPr>
        <w:t xml:space="preserve"> 2</w:t>
      </w:r>
      <w:r w:rsidRPr="00FA12E5">
        <w:rPr>
          <w:rFonts w:asciiTheme="minorHAnsi" w:hAnsiTheme="minorHAnsi" w:cstheme="minorHAnsi"/>
        </w:rPr>
        <w:t>º.</w:t>
      </w:r>
      <w:r w:rsidR="00FA12E5" w:rsidRPr="00FA12E5">
        <w:rPr>
          <w:rFonts w:asciiTheme="minorHAnsi" w:hAnsiTheme="minorHAnsi" w:cstheme="minorHAnsi"/>
        </w:rPr>
        <w:tab/>
      </w:r>
      <w:r w:rsidRPr="00FA12E5">
        <w:rPr>
          <w:rFonts w:asciiTheme="minorHAnsi" w:hAnsiTheme="minorHAnsi" w:cstheme="minorHAnsi"/>
        </w:rPr>
        <w:t>O Valor do Jeton estabelecido no caput será reajustado, anualmente, na mesma data e no mesmo índice do reajuste dos vencimentos dos servidores do poder Legislativo Municipal.</w:t>
      </w:r>
    </w:p>
    <w:p w14:paraId="153945C1" w14:textId="77777777" w:rsidR="0069500E" w:rsidRPr="00FA12E5" w:rsidRDefault="0069500E" w:rsidP="0069500E">
      <w:pPr>
        <w:ind w:left="3402" w:firstLine="567"/>
        <w:jc w:val="both"/>
        <w:rPr>
          <w:rFonts w:asciiTheme="minorHAnsi" w:hAnsiTheme="minorHAnsi" w:cstheme="minorHAnsi"/>
        </w:rPr>
      </w:pPr>
    </w:p>
    <w:p w14:paraId="5135CAD0" w14:textId="15C21FC5"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 </w:t>
      </w:r>
      <w:r w:rsidR="00FA12E5" w:rsidRPr="00FA12E5">
        <w:rPr>
          <w:rFonts w:asciiTheme="minorHAnsi" w:hAnsiTheme="minorHAnsi" w:cstheme="minorHAnsi"/>
        </w:rPr>
        <w:t>3</w:t>
      </w:r>
      <w:r w:rsidRPr="00FA12E5">
        <w:rPr>
          <w:rFonts w:asciiTheme="minorHAnsi" w:hAnsiTheme="minorHAnsi" w:cstheme="minorHAnsi"/>
        </w:rPr>
        <w:t>º.</w:t>
      </w:r>
      <w:r w:rsidR="00FA12E5" w:rsidRPr="00FA12E5">
        <w:rPr>
          <w:rFonts w:asciiTheme="minorHAnsi" w:hAnsiTheme="minorHAnsi" w:cstheme="minorHAnsi"/>
        </w:rPr>
        <w:tab/>
      </w:r>
      <w:r w:rsidRPr="00FA12E5">
        <w:rPr>
          <w:rFonts w:asciiTheme="minorHAnsi" w:hAnsiTheme="minorHAnsi" w:cstheme="minorHAnsi"/>
        </w:rPr>
        <w:t>O pagamento do Jeton fica limitado a 02 (duas) participações mensais nas reuniões da Ouvidoria.</w:t>
      </w:r>
    </w:p>
    <w:p w14:paraId="17B27544" w14:textId="77777777" w:rsidR="0069500E" w:rsidRPr="00FA12E5" w:rsidRDefault="0069500E" w:rsidP="0069500E">
      <w:pPr>
        <w:jc w:val="both"/>
        <w:rPr>
          <w:rFonts w:asciiTheme="minorHAnsi" w:hAnsiTheme="minorHAnsi" w:cstheme="minorHAnsi"/>
        </w:rPr>
      </w:pPr>
    </w:p>
    <w:p w14:paraId="48CEB9A3" w14:textId="77777777" w:rsidR="00FA12E5" w:rsidRPr="00FA12E5" w:rsidRDefault="00FA12E5" w:rsidP="0069500E">
      <w:pPr>
        <w:jc w:val="both"/>
        <w:rPr>
          <w:rFonts w:asciiTheme="minorHAnsi" w:hAnsiTheme="minorHAnsi" w:cstheme="minorHAnsi"/>
          <w:b/>
        </w:rPr>
      </w:pPr>
    </w:p>
    <w:p w14:paraId="507811B7" w14:textId="77777777" w:rsidR="00FA12E5" w:rsidRPr="00FA12E5" w:rsidRDefault="00FA12E5" w:rsidP="0069500E">
      <w:pPr>
        <w:jc w:val="both"/>
        <w:rPr>
          <w:rFonts w:asciiTheme="minorHAnsi" w:hAnsiTheme="minorHAnsi" w:cstheme="minorHAnsi"/>
          <w:b/>
        </w:rPr>
      </w:pPr>
    </w:p>
    <w:p w14:paraId="00FA4D86" w14:textId="3DB47EFA" w:rsidR="0069500E" w:rsidRPr="00FA12E5" w:rsidRDefault="0069500E" w:rsidP="0069500E">
      <w:pPr>
        <w:jc w:val="both"/>
        <w:rPr>
          <w:rFonts w:asciiTheme="minorHAnsi" w:hAnsiTheme="minorHAnsi" w:cstheme="minorHAnsi"/>
          <w:b/>
        </w:rPr>
      </w:pPr>
      <w:r w:rsidRPr="00FA12E5">
        <w:rPr>
          <w:rFonts w:asciiTheme="minorHAnsi" w:hAnsiTheme="minorHAnsi" w:cstheme="minorHAnsi"/>
          <w:b/>
        </w:rPr>
        <w:t>CAPÍTULO IV – DOS DEVERES E PRERROGATIVAS</w:t>
      </w:r>
    </w:p>
    <w:p w14:paraId="5330CE0D" w14:textId="77777777" w:rsidR="0069500E" w:rsidRPr="00FA12E5" w:rsidRDefault="0069500E" w:rsidP="0069500E">
      <w:pPr>
        <w:ind w:firstLine="1701"/>
        <w:jc w:val="both"/>
        <w:rPr>
          <w:rFonts w:asciiTheme="minorHAnsi" w:hAnsiTheme="minorHAnsi" w:cstheme="minorHAnsi"/>
        </w:rPr>
      </w:pPr>
    </w:p>
    <w:p w14:paraId="125DB88E"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Art. 5º.</w:t>
      </w:r>
      <w:r w:rsidRPr="00FA12E5">
        <w:rPr>
          <w:rFonts w:asciiTheme="minorHAnsi" w:hAnsiTheme="minorHAnsi" w:cstheme="minorHAnsi"/>
        </w:rPr>
        <w:tab/>
        <w:t>A ouvidoria, para o exercício de suas funções, terá as seguintes prerrogativas:</w:t>
      </w:r>
    </w:p>
    <w:p w14:paraId="307DEA11" w14:textId="77777777" w:rsidR="0069500E" w:rsidRPr="00FA12E5" w:rsidRDefault="0069500E" w:rsidP="0069500E">
      <w:pPr>
        <w:jc w:val="both"/>
        <w:rPr>
          <w:rFonts w:asciiTheme="minorHAnsi" w:hAnsiTheme="minorHAnsi" w:cstheme="minorHAnsi"/>
        </w:rPr>
      </w:pPr>
    </w:p>
    <w:p w14:paraId="698956C7"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 - </w:t>
      </w:r>
      <w:r w:rsidRPr="00FA12E5">
        <w:rPr>
          <w:rFonts w:asciiTheme="minorHAnsi" w:hAnsiTheme="minorHAnsi" w:cstheme="minorHAnsi"/>
        </w:rPr>
        <w:tab/>
        <w:t>Requisitar informações às unidades e servidores da Câmara Municipal;</w:t>
      </w:r>
    </w:p>
    <w:p w14:paraId="54D310DE" w14:textId="77777777" w:rsidR="0069500E" w:rsidRPr="00FA12E5" w:rsidRDefault="0069500E" w:rsidP="0069500E">
      <w:pPr>
        <w:jc w:val="both"/>
        <w:rPr>
          <w:rFonts w:asciiTheme="minorHAnsi" w:hAnsiTheme="minorHAnsi" w:cstheme="minorHAnsi"/>
        </w:rPr>
      </w:pPr>
    </w:p>
    <w:p w14:paraId="403B092A"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 - </w:t>
      </w:r>
      <w:r w:rsidRPr="00FA12E5">
        <w:rPr>
          <w:rFonts w:asciiTheme="minorHAnsi" w:hAnsiTheme="minorHAnsi" w:cstheme="minorHAnsi"/>
        </w:rPr>
        <w:tab/>
        <w:t>Solicitar documentos necessários ao desenvolvimento de suas atribuições, por intermédio da Presidência da Câmara Municipal.</w:t>
      </w:r>
    </w:p>
    <w:p w14:paraId="33DB550B" w14:textId="77777777" w:rsidR="0069500E" w:rsidRPr="00FA12E5" w:rsidRDefault="0069500E" w:rsidP="0069500E">
      <w:pPr>
        <w:jc w:val="both"/>
        <w:rPr>
          <w:rFonts w:asciiTheme="minorHAnsi" w:hAnsiTheme="minorHAnsi" w:cstheme="minorHAnsi"/>
        </w:rPr>
      </w:pPr>
    </w:p>
    <w:p w14:paraId="005A5719"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1º. As unidades e servidores da Câmara Municipal terão prazo de 10 (dez) dias para responder às solicitações encaminhadas pela Ouvidoria, prazo este que poderá ser prorrogado, por igual período, em função da complexidade do assunto.</w:t>
      </w:r>
    </w:p>
    <w:p w14:paraId="24CC143A" w14:textId="77777777" w:rsidR="0069500E" w:rsidRPr="00FA12E5" w:rsidRDefault="0069500E" w:rsidP="0069500E">
      <w:pPr>
        <w:ind w:firstLine="1701"/>
        <w:jc w:val="both"/>
        <w:rPr>
          <w:rFonts w:asciiTheme="minorHAnsi" w:hAnsiTheme="minorHAnsi" w:cstheme="minorHAnsi"/>
        </w:rPr>
      </w:pPr>
    </w:p>
    <w:p w14:paraId="4430CD1D"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2º O Descumprimento do prazo ou a ausência de respostas deverá ser comunicado ao Presidente da Câmara Municipal.</w:t>
      </w:r>
    </w:p>
    <w:p w14:paraId="1F39A3CF" w14:textId="77777777" w:rsidR="0069500E" w:rsidRPr="00FA12E5" w:rsidRDefault="0069500E" w:rsidP="0069500E">
      <w:pPr>
        <w:ind w:firstLine="1701"/>
        <w:jc w:val="both"/>
        <w:rPr>
          <w:rFonts w:asciiTheme="minorHAnsi" w:hAnsiTheme="minorHAnsi" w:cstheme="minorHAnsi"/>
        </w:rPr>
      </w:pPr>
    </w:p>
    <w:p w14:paraId="014E009D" w14:textId="77777777" w:rsidR="0069500E" w:rsidRPr="00FA12E5" w:rsidRDefault="0069500E" w:rsidP="0069500E">
      <w:pPr>
        <w:ind w:firstLine="1701"/>
        <w:jc w:val="both"/>
        <w:rPr>
          <w:rFonts w:asciiTheme="minorHAnsi" w:hAnsiTheme="minorHAnsi" w:cstheme="minorHAnsi"/>
        </w:rPr>
      </w:pPr>
    </w:p>
    <w:p w14:paraId="287A344B"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Art. 6º. São Deveres dos membros da Ouvidoria:</w:t>
      </w:r>
    </w:p>
    <w:p w14:paraId="7334EFFE" w14:textId="77777777" w:rsidR="0069500E" w:rsidRPr="00FA12E5" w:rsidRDefault="0069500E" w:rsidP="0069500E">
      <w:pPr>
        <w:jc w:val="both"/>
        <w:rPr>
          <w:rFonts w:asciiTheme="minorHAnsi" w:hAnsiTheme="minorHAnsi" w:cstheme="minorHAnsi"/>
        </w:rPr>
      </w:pPr>
    </w:p>
    <w:p w14:paraId="50E7EB4E" w14:textId="72774475"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 - </w:t>
      </w:r>
      <w:r w:rsidRPr="00FA12E5">
        <w:rPr>
          <w:rFonts w:asciiTheme="minorHAnsi" w:hAnsiTheme="minorHAnsi" w:cstheme="minorHAnsi"/>
        </w:rPr>
        <w:tab/>
        <w:t xml:space="preserve">Exercer suas funções com independência e autonomia, visando </w:t>
      </w:r>
      <w:r w:rsidR="00C669A8" w:rsidRPr="00FA12E5">
        <w:rPr>
          <w:rFonts w:asciiTheme="minorHAnsi" w:hAnsiTheme="minorHAnsi" w:cstheme="minorHAnsi"/>
        </w:rPr>
        <w:t>garantir o</w:t>
      </w:r>
      <w:r w:rsidRPr="00FA12E5">
        <w:rPr>
          <w:rFonts w:asciiTheme="minorHAnsi" w:hAnsiTheme="minorHAnsi" w:cstheme="minorHAnsi"/>
        </w:rPr>
        <w:t xml:space="preserve"> direito de manifestação dos cidadãos;</w:t>
      </w:r>
    </w:p>
    <w:p w14:paraId="6C3AF383" w14:textId="77777777" w:rsidR="0069500E" w:rsidRPr="00FA12E5" w:rsidRDefault="0069500E" w:rsidP="0069500E">
      <w:pPr>
        <w:jc w:val="both"/>
        <w:rPr>
          <w:rFonts w:asciiTheme="minorHAnsi" w:hAnsiTheme="minorHAnsi" w:cstheme="minorHAnsi"/>
        </w:rPr>
      </w:pPr>
    </w:p>
    <w:p w14:paraId="2C9CE32D"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 - </w:t>
      </w:r>
      <w:r w:rsidRPr="00FA12E5">
        <w:rPr>
          <w:rFonts w:asciiTheme="minorHAnsi" w:hAnsiTheme="minorHAnsi" w:cstheme="minorHAnsi"/>
        </w:rPr>
        <w:tab/>
        <w:t>Remeter para a mesa Diretora a proposição de medidas para sanar as violações de direito, as ilegalidades e os abusos de poder constatados na Câmara Municipal;</w:t>
      </w:r>
    </w:p>
    <w:p w14:paraId="19C3EF1F" w14:textId="77777777" w:rsidR="0069500E" w:rsidRPr="00FA12E5" w:rsidRDefault="0069500E" w:rsidP="0069500E">
      <w:pPr>
        <w:jc w:val="both"/>
        <w:rPr>
          <w:rFonts w:asciiTheme="minorHAnsi" w:hAnsiTheme="minorHAnsi" w:cstheme="minorHAnsi"/>
        </w:rPr>
      </w:pPr>
    </w:p>
    <w:p w14:paraId="0CB92D77"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III - </w:t>
      </w:r>
      <w:r w:rsidRPr="00FA12E5">
        <w:rPr>
          <w:rFonts w:asciiTheme="minorHAnsi" w:hAnsiTheme="minorHAnsi" w:cstheme="minorHAnsi"/>
        </w:rPr>
        <w:tab/>
        <w:t>Sugerir, quando cabível, a adoção de providências ou apuração de atos considerados irregulares ou ilegais;</w:t>
      </w:r>
    </w:p>
    <w:p w14:paraId="3711E05C" w14:textId="77777777" w:rsidR="0069500E" w:rsidRPr="00FA12E5" w:rsidRDefault="0069500E" w:rsidP="0069500E">
      <w:pPr>
        <w:jc w:val="both"/>
        <w:rPr>
          <w:rFonts w:asciiTheme="minorHAnsi" w:hAnsiTheme="minorHAnsi" w:cstheme="minorHAnsi"/>
        </w:rPr>
      </w:pPr>
    </w:p>
    <w:p w14:paraId="43D8F0C1"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IV - </w:t>
      </w:r>
      <w:r w:rsidRPr="00FA12E5">
        <w:rPr>
          <w:rFonts w:asciiTheme="minorHAnsi" w:hAnsiTheme="minorHAnsi" w:cstheme="minorHAnsi"/>
        </w:rPr>
        <w:tab/>
        <w:t>Arquivar, de forma fundamentada, reclamação recebida que, por qualquer motivo, não deve ser respondido.</w:t>
      </w:r>
    </w:p>
    <w:p w14:paraId="7498F2F4" w14:textId="77777777" w:rsidR="0069500E" w:rsidRPr="00FA12E5" w:rsidRDefault="0069500E" w:rsidP="0069500E">
      <w:pPr>
        <w:jc w:val="both"/>
        <w:rPr>
          <w:rFonts w:asciiTheme="minorHAnsi" w:hAnsiTheme="minorHAnsi" w:cstheme="minorHAnsi"/>
        </w:rPr>
      </w:pPr>
    </w:p>
    <w:p w14:paraId="2AAD687D"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 - </w:t>
      </w:r>
      <w:r w:rsidRPr="00FA12E5">
        <w:rPr>
          <w:rFonts w:asciiTheme="minorHAnsi" w:hAnsiTheme="minorHAnsi" w:cstheme="minorHAnsi"/>
        </w:rPr>
        <w:tab/>
        <w:t>Manter sigilo sobre os dados dos usuários dos serviços da Ouvidoria;</w:t>
      </w:r>
    </w:p>
    <w:p w14:paraId="598E41F9" w14:textId="77777777" w:rsidR="0069500E" w:rsidRPr="00FA12E5" w:rsidRDefault="0069500E" w:rsidP="0069500E">
      <w:pPr>
        <w:jc w:val="both"/>
        <w:rPr>
          <w:rFonts w:asciiTheme="minorHAnsi" w:hAnsiTheme="minorHAnsi" w:cstheme="minorHAnsi"/>
        </w:rPr>
      </w:pPr>
    </w:p>
    <w:p w14:paraId="4185E0FF"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VI - </w:t>
      </w:r>
      <w:r w:rsidRPr="00FA12E5">
        <w:rPr>
          <w:rFonts w:asciiTheme="minorHAnsi" w:hAnsiTheme="minorHAnsi" w:cstheme="minorHAnsi"/>
        </w:rPr>
        <w:tab/>
        <w:t>Promover estudos e pesquisas objetivando o aprimoramento da prestação de serviços da Ouvidoria;</w:t>
      </w:r>
    </w:p>
    <w:p w14:paraId="481573EC" w14:textId="23F9C8EE" w:rsidR="0069500E" w:rsidRPr="00FA12E5" w:rsidRDefault="0069500E" w:rsidP="0069500E">
      <w:pPr>
        <w:jc w:val="both"/>
        <w:rPr>
          <w:rFonts w:asciiTheme="minorHAnsi" w:hAnsiTheme="minorHAnsi" w:cstheme="minorHAnsi"/>
        </w:rPr>
      </w:pPr>
    </w:p>
    <w:p w14:paraId="409E123A" w14:textId="0B2E04A7" w:rsidR="00FA12E5" w:rsidRPr="00FA12E5" w:rsidRDefault="00FA12E5" w:rsidP="0069500E">
      <w:pPr>
        <w:jc w:val="both"/>
        <w:rPr>
          <w:rFonts w:asciiTheme="minorHAnsi" w:hAnsiTheme="minorHAnsi" w:cstheme="minorHAnsi"/>
        </w:rPr>
      </w:pPr>
    </w:p>
    <w:p w14:paraId="7F753C60" w14:textId="77777777" w:rsidR="00FA12E5" w:rsidRPr="00FA12E5" w:rsidRDefault="00FA12E5" w:rsidP="0069500E">
      <w:pPr>
        <w:jc w:val="both"/>
        <w:rPr>
          <w:rFonts w:asciiTheme="minorHAnsi" w:hAnsiTheme="minorHAnsi" w:cstheme="minorHAnsi"/>
        </w:rPr>
      </w:pPr>
    </w:p>
    <w:p w14:paraId="7A0D040A"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VII - </w:t>
      </w:r>
      <w:r w:rsidRPr="00FA12E5">
        <w:rPr>
          <w:rFonts w:asciiTheme="minorHAnsi" w:hAnsiTheme="minorHAnsi" w:cstheme="minorHAnsi"/>
        </w:rPr>
        <w:tab/>
        <w:t>Solicitar a Presidência da Câmara o encaminhamento de procedimentos às autoridades competentes;</w:t>
      </w:r>
    </w:p>
    <w:p w14:paraId="6060F5A2" w14:textId="77777777" w:rsidR="0069500E" w:rsidRPr="00FA12E5" w:rsidRDefault="0069500E" w:rsidP="0069500E">
      <w:pPr>
        <w:jc w:val="both"/>
        <w:rPr>
          <w:rFonts w:asciiTheme="minorHAnsi" w:hAnsiTheme="minorHAnsi" w:cstheme="minorHAnsi"/>
        </w:rPr>
      </w:pPr>
    </w:p>
    <w:p w14:paraId="02BC2764"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VIII - </w:t>
      </w:r>
      <w:r w:rsidRPr="00FA12E5">
        <w:rPr>
          <w:rFonts w:asciiTheme="minorHAnsi" w:hAnsiTheme="minorHAnsi" w:cstheme="minorHAnsi"/>
        </w:rPr>
        <w:tab/>
        <w:t>Solicitar informações quanto ao andamento de procedimentos iniciados por ação da Ouvidoria;</w:t>
      </w:r>
    </w:p>
    <w:p w14:paraId="073FCB26" w14:textId="77777777" w:rsidR="0069500E" w:rsidRPr="00FA12E5" w:rsidRDefault="0069500E" w:rsidP="0069500E">
      <w:pPr>
        <w:jc w:val="both"/>
        <w:rPr>
          <w:rFonts w:asciiTheme="minorHAnsi" w:hAnsiTheme="minorHAnsi" w:cstheme="minorHAnsi"/>
        </w:rPr>
      </w:pPr>
    </w:p>
    <w:p w14:paraId="35611D8A"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IX - </w:t>
      </w:r>
      <w:r w:rsidRPr="00FA12E5">
        <w:rPr>
          <w:rFonts w:asciiTheme="minorHAnsi" w:hAnsiTheme="minorHAnsi" w:cstheme="minorHAnsi"/>
        </w:rPr>
        <w:tab/>
        <w:t>Elaborar relatório de Gestão anual das atividades da Ouvidoria para encaminhamento ao Presidente da Casa, disponibilizando-os para conhecimento dos cidadãos;</w:t>
      </w:r>
    </w:p>
    <w:p w14:paraId="69B71275" w14:textId="77777777" w:rsidR="0069500E" w:rsidRPr="00FA12E5" w:rsidRDefault="0069500E" w:rsidP="0069500E">
      <w:pPr>
        <w:jc w:val="both"/>
        <w:rPr>
          <w:rFonts w:asciiTheme="minorHAnsi" w:hAnsiTheme="minorHAnsi" w:cstheme="minorHAnsi"/>
        </w:rPr>
      </w:pPr>
    </w:p>
    <w:p w14:paraId="2F4C1392"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X - </w:t>
      </w:r>
      <w:r w:rsidRPr="00FA12E5">
        <w:rPr>
          <w:rFonts w:asciiTheme="minorHAnsi" w:hAnsiTheme="minorHAnsi" w:cstheme="minorHAnsi"/>
        </w:rPr>
        <w:tab/>
        <w:t>Propor a mesa diretora, a elaboração de palestras, seminários e eventos técnicos com temas relacionados às atividades da Ouvidoria;</w:t>
      </w:r>
    </w:p>
    <w:p w14:paraId="149789FB" w14:textId="77777777" w:rsidR="0069500E" w:rsidRPr="00FA12E5" w:rsidRDefault="0069500E" w:rsidP="0069500E">
      <w:pPr>
        <w:jc w:val="both"/>
        <w:rPr>
          <w:rFonts w:asciiTheme="minorHAnsi" w:hAnsiTheme="minorHAnsi" w:cstheme="minorHAnsi"/>
        </w:rPr>
      </w:pPr>
    </w:p>
    <w:p w14:paraId="14950FAB"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XI - </w:t>
      </w:r>
      <w:r w:rsidRPr="00FA12E5">
        <w:rPr>
          <w:rFonts w:asciiTheme="minorHAnsi" w:hAnsiTheme="minorHAnsi" w:cstheme="minorHAnsi"/>
        </w:rPr>
        <w:tab/>
        <w:t xml:space="preserve">Organizar e manter atualizado o arquivo da documentação relativa </w:t>
      </w:r>
      <w:proofErr w:type="gramStart"/>
      <w:r w:rsidRPr="00FA12E5">
        <w:rPr>
          <w:rFonts w:asciiTheme="minorHAnsi" w:hAnsiTheme="minorHAnsi" w:cstheme="minorHAnsi"/>
        </w:rPr>
        <w:t>as</w:t>
      </w:r>
      <w:proofErr w:type="gramEnd"/>
      <w:r w:rsidRPr="00FA12E5">
        <w:rPr>
          <w:rFonts w:asciiTheme="minorHAnsi" w:hAnsiTheme="minorHAnsi" w:cstheme="minorHAnsi"/>
        </w:rPr>
        <w:t xml:space="preserve"> denúncias, reclamações e sugestões recebidas.</w:t>
      </w:r>
    </w:p>
    <w:p w14:paraId="3586D06A" w14:textId="77777777" w:rsidR="0069500E" w:rsidRPr="00FA12E5" w:rsidRDefault="0069500E" w:rsidP="0069500E">
      <w:pPr>
        <w:jc w:val="both"/>
        <w:rPr>
          <w:rFonts w:asciiTheme="minorHAnsi" w:hAnsiTheme="minorHAnsi" w:cstheme="minorHAnsi"/>
        </w:rPr>
      </w:pPr>
    </w:p>
    <w:p w14:paraId="0FF63C51"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Parágrafo Único – O Relatório de gestão de que trata o inciso IX do Caput, que será publicado no mês de janeiro de cada ano, deverá indicar, ao menos:</w:t>
      </w:r>
    </w:p>
    <w:p w14:paraId="74749FAD" w14:textId="77777777" w:rsidR="0069500E" w:rsidRPr="00FA12E5" w:rsidRDefault="0069500E" w:rsidP="0069500E">
      <w:pPr>
        <w:jc w:val="both"/>
        <w:rPr>
          <w:rFonts w:asciiTheme="minorHAnsi" w:hAnsiTheme="minorHAnsi" w:cstheme="minorHAnsi"/>
        </w:rPr>
      </w:pPr>
    </w:p>
    <w:p w14:paraId="391EAF27"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 - </w:t>
      </w:r>
      <w:r w:rsidRPr="00FA12E5">
        <w:rPr>
          <w:rFonts w:asciiTheme="minorHAnsi" w:hAnsiTheme="minorHAnsi" w:cstheme="minorHAnsi"/>
        </w:rPr>
        <w:tab/>
        <w:t>O número de manifestações recebidas no ano anterior;</w:t>
      </w:r>
    </w:p>
    <w:p w14:paraId="69323605" w14:textId="77777777" w:rsidR="0069500E" w:rsidRPr="00FA12E5" w:rsidRDefault="0069500E" w:rsidP="0069500E">
      <w:pPr>
        <w:jc w:val="both"/>
        <w:rPr>
          <w:rFonts w:asciiTheme="minorHAnsi" w:hAnsiTheme="minorHAnsi" w:cstheme="minorHAnsi"/>
        </w:rPr>
      </w:pPr>
    </w:p>
    <w:p w14:paraId="464F4943"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 - </w:t>
      </w:r>
      <w:r w:rsidRPr="00FA12E5">
        <w:rPr>
          <w:rFonts w:asciiTheme="minorHAnsi" w:hAnsiTheme="minorHAnsi" w:cstheme="minorHAnsi"/>
        </w:rPr>
        <w:tab/>
        <w:t>Os motivos das manifestações;</w:t>
      </w:r>
    </w:p>
    <w:p w14:paraId="6ABA7B4F" w14:textId="77777777" w:rsidR="0069500E" w:rsidRPr="00FA12E5" w:rsidRDefault="0069500E" w:rsidP="0069500E">
      <w:pPr>
        <w:jc w:val="both"/>
        <w:rPr>
          <w:rFonts w:asciiTheme="minorHAnsi" w:hAnsiTheme="minorHAnsi" w:cstheme="minorHAnsi"/>
        </w:rPr>
      </w:pPr>
    </w:p>
    <w:p w14:paraId="0F197C17"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III - </w:t>
      </w:r>
      <w:r w:rsidRPr="00FA12E5">
        <w:rPr>
          <w:rFonts w:asciiTheme="minorHAnsi" w:hAnsiTheme="minorHAnsi" w:cstheme="minorHAnsi"/>
        </w:rPr>
        <w:tab/>
        <w:t>A análise dos pontos recorrentes;</w:t>
      </w:r>
    </w:p>
    <w:p w14:paraId="5FBA3188" w14:textId="77777777" w:rsidR="0069500E" w:rsidRPr="00FA12E5" w:rsidRDefault="0069500E" w:rsidP="0069500E">
      <w:pPr>
        <w:jc w:val="both"/>
        <w:rPr>
          <w:rFonts w:asciiTheme="minorHAnsi" w:hAnsiTheme="minorHAnsi" w:cstheme="minorHAnsi"/>
        </w:rPr>
      </w:pPr>
    </w:p>
    <w:p w14:paraId="050B0A92"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IV - </w:t>
      </w:r>
      <w:r w:rsidRPr="00FA12E5">
        <w:rPr>
          <w:rFonts w:asciiTheme="minorHAnsi" w:hAnsiTheme="minorHAnsi" w:cstheme="minorHAnsi"/>
        </w:rPr>
        <w:tab/>
        <w:t>As providências adotadas pela administração pública nas soluções apresentadas.</w:t>
      </w:r>
    </w:p>
    <w:p w14:paraId="13A1468D" w14:textId="77777777" w:rsidR="0069500E" w:rsidRPr="00FA12E5" w:rsidRDefault="0069500E" w:rsidP="0069500E">
      <w:pPr>
        <w:jc w:val="both"/>
        <w:rPr>
          <w:rFonts w:asciiTheme="minorHAnsi" w:hAnsiTheme="minorHAnsi" w:cstheme="minorHAnsi"/>
        </w:rPr>
      </w:pPr>
    </w:p>
    <w:p w14:paraId="3400531E" w14:textId="77777777" w:rsidR="0069500E" w:rsidRPr="00FA12E5" w:rsidRDefault="0069500E" w:rsidP="0069500E">
      <w:pPr>
        <w:jc w:val="both"/>
        <w:rPr>
          <w:rFonts w:asciiTheme="minorHAnsi" w:hAnsiTheme="minorHAnsi" w:cstheme="minorHAnsi"/>
        </w:rPr>
      </w:pPr>
    </w:p>
    <w:p w14:paraId="0B817793" w14:textId="77777777" w:rsidR="0069500E" w:rsidRPr="00FA12E5" w:rsidRDefault="0069500E" w:rsidP="0069500E">
      <w:pPr>
        <w:jc w:val="both"/>
        <w:rPr>
          <w:rFonts w:asciiTheme="minorHAnsi" w:hAnsiTheme="minorHAnsi" w:cstheme="minorHAnsi"/>
          <w:b/>
        </w:rPr>
      </w:pPr>
      <w:r w:rsidRPr="00FA12E5">
        <w:rPr>
          <w:rFonts w:asciiTheme="minorHAnsi" w:hAnsiTheme="minorHAnsi" w:cstheme="minorHAnsi"/>
          <w:b/>
        </w:rPr>
        <w:t>CAPÍTULO V – DAS MANIFESTAÇÕES E PRAZOS</w:t>
      </w:r>
    </w:p>
    <w:p w14:paraId="04D84B31" w14:textId="77777777" w:rsidR="0069500E" w:rsidRPr="00FA12E5" w:rsidRDefault="0069500E" w:rsidP="0069500E">
      <w:pPr>
        <w:ind w:firstLine="1701"/>
        <w:jc w:val="both"/>
        <w:rPr>
          <w:rFonts w:asciiTheme="minorHAnsi" w:hAnsiTheme="minorHAnsi" w:cstheme="minorHAnsi"/>
        </w:rPr>
      </w:pPr>
    </w:p>
    <w:p w14:paraId="78C93C30" w14:textId="77777777" w:rsidR="0069500E" w:rsidRPr="00FA12E5" w:rsidRDefault="0069500E" w:rsidP="0069500E">
      <w:pPr>
        <w:ind w:firstLine="1701"/>
        <w:jc w:val="both"/>
        <w:rPr>
          <w:rFonts w:asciiTheme="minorHAnsi" w:hAnsiTheme="minorHAnsi" w:cstheme="minorHAnsi"/>
        </w:rPr>
      </w:pPr>
    </w:p>
    <w:p w14:paraId="5B16FB46"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7º. </w:t>
      </w:r>
      <w:r w:rsidRPr="00FA12E5">
        <w:rPr>
          <w:rFonts w:asciiTheme="minorHAnsi" w:hAnsiTheme="minorHAnsi" w:cstheme="minorHAnsi"/>
        </w:rPr>
        <w:tab/>
        <w:t>A ouvidoria encaminhará resposta conclusiva ao cidadão, no prazo máximo de 20 (vinte) dias, prorrogáveis, mediante justificativa, por mais 10 (dez) dias, a contar do recebimento da manifestação.</w:t>
      </w:r>
    </w:p>
    <w:p w14:paraId="1BB2945C" w14:textId="77777777" w:rsidR="0069500E" w:rsidRPr="00FA12E5" w:rsidRDefault="0069500E" w:rsidP="0069500E">
      <w:pPr>
        <w:ind w:firstLine="1701"/>
        <w:jc w:val="both"/>
        <w:rPr>
          <w:rFonts w:asciiTheme="minorHAnsi" w:hAnsiTheme="minorHAnsi" w:cstheme="minorHAnsi"/>
        </w:rPr>
      </w:pPr>
    </w:p>
    <w:p w14:paraId="2CF23E6D"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lastRenderedPageBreak/>
        <w:t>§ 1º - Será considerada conclusiva a resposta que oferecer ao interessado a análise prévia realizada, bem como as medidas requeridas às áreas internas, ou a justificativa no caso de impossibilidade de fazê-lo.</w:t>
      </w:r>
    </w:p>
    <w:p w14:paraId="0F0FB604" w14:textId="77777777" w:rsidR="00FA12E5" w:rsidRPr="00FA12E5" w:rsidRDefault="00FA12E5" w:rsidP="0069500E">
      <w:pPr>
        <w:ind w:firstLine="1701"/>
        <w:jc w:val="both"/>
        <w:rPr>
          <w:rFonts w:asciiTheme="minorHAnsi" w:hAnsiTheme="minorHAnsi" w:cstheme="minorHAnsi"/>
        </w:rPr>
      </w:pPr>
    </w:p>
    <w:p w14:paraId="2C79A912"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2º - A contagem de início e término do prazo de resposta será prorrogada para o dia útil subsequente, nos dias e horários em que a Câmara Municipal não estiver em funcionamento.</w:t>
      </w:r>
    </w:p>
    <w:p w14:paraId="5257D966" w14:textId="77777777" w:rsidR="0069500E" w:rsidRPr="00FA12E5" w:rsidRDefault="0069500E" w:rsidP="0069500E">
      <w:pPr>
        <w:ind w:firstLine="1701"/>
        <w:jc w:val="both"/>
        <w:rPr>
          <w:rFonts w:asciiTheme="minorHAnsi" w:hAnsiTheme="minorHAnsi" w:cstheme="minorHAnsi"/>
        </w:rPr>
      </w:pPr>
    </w:p>
    <w:p w14:paraId="0F3C114C"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3º - Em não sendo possível oferecer resposta conclusiva no prazo estabelecido no caput, a Ouvidoria, oferecerá, mensalmente, resposta intermediária, informando acerca da análise prévia dos encaminhamentos realizados e das etapas e prazos previstos para o encerramento do processamento da sugestão.</w:t>
      </w:r>
    </w:p>
    <w:p w14:paraId="0E705206" w14:textId="77777777" w:rsidR="0069500E" w:rsidRPr="00FA12E5" w:rsidRDefault="0069500E" w:rsidP="0069500E">
      <w:pPr>
        <w:ind w:firstLine="1701"/>
        <w:jc w:val="both"/>
        <w:rPr>
          <w:rFonts w:asciiTheme="minorHAnsi" w:hAnsiTheme="minorHAnsi" w:cstheme="minorHAnsi"/>
        </w:rPr>
      </w:pPr>
    </w:p>
    <w:p w14:paraId="0607799D"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8º. </w:t>
      </w:r>
      <w:r w:rsidRPr="00FA12E5">
        <w:rPr>
          <w:rFonts w:asciiTheme="minorHAnsi" w:hAnsiTheme="minorHAnsi" w:cstheme="minorHAnsi"/>
        </w:rPr>
        <w:tab/>
        <w:t>A Câmara Municipal deverá colocar à disposição do Usuário, formulário simplificado e de fácil compreensão para a apresentação das manifestações dirigidas à Ouvidoria.</w:t>
      </w:r>
    </w:p>
    <w:p w14:paraId="67D12FCF" w14:textId="77777777" w:rsidR="0069500E" w:rsidRPr="00FA12E5" w:rsidRDefault="0069500E" w:rsidP="0069500E">
      <w:pPr>
        <w:ind w:firstLine="1701"/>
        <w:jc w:val="both"/>
        <w:rPr>
          <w:rFonts w:asciiTheme="minorHAnsi" w:hAnsiTheme="minorHAnsi" w:cstheme="minorHAnsi"/>
        </w:rPr>
      </w:pPr>
    </w:p>
    <w:p w14:paraId="5F2405BE"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9º. </w:t>
      </w:r>
      <w:r w:rsidRPr="00FA12E5">
        <w:rPr>
          <w:rFonts w:asciiTheme="minorHAnsi" w:hAnsiTheme="minorHAnsi" w:cstheme="minorHAnsi"/>
        </w:rPr>
        <w:tab/>
        <w:t>Os procedimentos administrativos relativos à análise das manifestações observarão os princípios da eficiência e da celeridade, visando a sua efetiva resolução.</w:t>
      </w:r>
    </w:p>
    <w:p w14:paraId="03FD394C" w14:textId="77777777" w:rsidR="0069500E" w:rsidRPr="00FA12E5" w:rsidRDefault="0069500E" w:rsidP="0069500E">
      <w:pPr>
        <w:ind w:firstLine="1701"/>
        <w:jc w:val="both"/>
        <w:rPr>
          <w:rFonts w:asciiTheme="minorHAnsi" w:hAnsiTheme="minorHAnsi" w:cstheme="minorHAnsi"/>
        </w:rPr>
      </w:pPr>
    </w:p>
    <w:p w14:paraId="248BC1F9"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Parágrafo Único – A efetiva resolução das manifestações dos usuários compreende:</w:t>
      </w:r>
    </w:p>
    <w:p w14:paraId="209D2B20" w14:textId="77777777" w:rsidR="0069500E" w:rsidRPr="00FA12E5" w:rsidRDefault="0069500E" w:rsidP="0069500E">
      <w:pPr>
        <w:jc w:val="both"/>
        <w:rPr>
          <w:rFonts w:asciiTheme="minorHAnsi" w:hAnsiTheme="minorHAnsi" w:cstheme="minorHAnsi"/>
        </w:rPr>
      </w:pPr>
    </w:p>
    <w:p w14:paraId="488C30E8"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 - </w:t>
      </w:r>
      <w:r w:rsidRPr="00FA12E5">
        <w:rPr>
          <w:rFonts w:asciiTheme="minorHAnsi" w:hAnsiTheme="minorHAnsi" w:cstheme="minorHAnsi"/>
        </w:rPr>
        <w:tab/>
        <w:t>Recepção da manifestação no canal de atendimento adequado;</w:t>
      </w:r>
    </w:p>
    <w:p w14:paraId="453D1CA8" w14:textId="77777777" w:rsidR="0069500E" w:rsidRPr="00FA12E5" w:rsidRDefault="0069500E" w:rsidP="0069500E">
      <w:pPr>
        <w:jc w:val="both"/>
        <w:rPr>
          <w:rFonts w:asciiTheme="minorHAnsi" w:hAnsiTheme="minorHAnsi" w:cstheme="minorHAnsi"/>
        </w:rPr>
      </w:pPr>
    </w:p>
    <w:p w14:paraId="548133D8"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 - </w:t>
      </w:r>
      <w:r w:rsidRPr="00FA12E5">
        <w:rPr>
          <w:rFonts w:asciiTheme="minorHAnsi" w:hAnsiTheme="minorHAnsi" w:cstheme="minorHAnsi"/>
        </w:rPr>
        <w:tab/>
        <w:t>Emissão de comprovante de recebimento da manifestação;</w:t>
      </w:r>
    </w:p>
    <w:p w14:paraId="7BAEC500" w14:textId="77777777" w:rsidR="0069500E" w:rsidRPr="00FA12E5" w:rsidRDefault="0069500E" w:rsidP="0069500E">
      <w:pPr>
        <w:jc w:val="both"/>
        <w:rPr>
          <w:rFonts w:asciiTheme="minorHAnsi" w:hAnsiTheme="minorHAnsi" w:cstheme="minorHAnsi"/>
        </w:rPr>
      </w:pPr>
    </w:p>
    <w:p w14:paraId="7AC8818A"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III - </w:t>
      </w:r>
      <w:r w:rsidRPr="00FA12E5">
        <w:rPr>
          <w:rFonts w:asciiTheme="minorHAnsi" w:hAnsiTheme="minorHAnsi" w:cstheme="minorHAnsi"/>
        </w:rPr>
        <w:tab/>
        <w:t>Análise e obtenção de informações, quando necessário;</w:t>
      </w:r>
    </w:p>
    <w:p w14:paraId="791E84BD" w14:textId="77777777" w:rsidR="0069500E" w:rsidRPr="00FA12E5" w:rsidRDefault="0069500E" w:rsidP="0069500E">
      <w:pPr>
        <w:jc w:val="both"/>
        <w:rPr>
          <w:rFonts w:asciiTheme="minorHAnsi" w:hAnsiTheme="minorHAnsi" w:cstheme="minorHAnsi"/>
        </w:rPr>
      </w:pPr>
    </w:p>
    <w:p w14:paraId="22D73F5F"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IV - </w:t>
      </w:r>
      <w:r w:rsidRPr="00FA12E5">
        <w:rPr>
          <w:rFonts w:asciiTheme="minorHAnsi" w:hAnsiTheme="minorHAnsi" w:cstheme="minorHAnsi"/>
        </w:rPr>
        <w:tab/>
        <w:t>Decisão administrativa final;</w:t>
      </w:r>
    </w:p>
    <w:p w14:paraId="36A6EAF7" w14:textId="77777777" w:rsidR="0069500E" w:rsidRPr="00FA12E5" w:rsidRDefault="0069500E" w:rsidP="0069500E">
      <w:pPr>
        <w:jc w:val="both"/>
        <w:rPr>
          <w:rFonts w:asciiTheme="minorHAnsi" w:hAnsiTheme="minorHAnsi" w:cstheme="minorHAnsi"/>
        </w:rPr>
      </w:pPr>
    </w:p>
    <w:p w14:paraId="3C90DC33"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V - </w:t>
      </w:r>
      <w:r w:rsidRPr="00FA12E5">
        <w:rPr>
          <w:rFonts w:asciiTheme="minorHAnsi" w:hAnsiTheme="minorHAnsi" w:cstheme="minorHAnsi"/>
        </w:rPr>
        <w:tab/>
        <w:t>Ciência ao Usuário.</w:t>
      </w:r>
    </w:p>
    <w:p w14:paraId="1C5C5B88" w14:textId="77777777" w:rsidR="0069500E" w:rsidRPr="00FA12E5" w:rsidRDefault="0069500E" w:rsidP="0069500E">
      <w:pPr>
        <w:jc w:val="both"/>
        <w:rPr>
          <w:rFonts w:asciiTheme="minorHAnsi" w:hAnsiTheme="minorHAnsi" w:cstheme="minorHAnsi"/>
        </w:rPr>
      </w:pPr>
    </w:p>
    <w:p w14:paraId="1E30436E"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10º. </w:t>
      </w:r>
      <w:r w:rsidRPr="00FA12E5">
        <w:rPr>
          <w:rFonts w:asciiTheme="minorHAnsi" w:hAnsiTheme="minorHAnsi" w:cstheme="minorHAnsi"/>
        </w:rPr>
        <w:tab/>
        <w:t>A Ouvidoria receberá e registrará as manifestações anônimas que pela Descrição dos fatos forneçam indícios suficientes à verificação de sua verossimilhança.</w:t>
      </w:r>
    </w:p>
    <w:p w14:paraId="3C979054" w14:textId="77777777" w:rsidR="0069500E" w:rsidRPr="00FA12E5" w:rsidRDefault="0069500E" w:rsidP="0069500E">
      <w:pPr>
        <w:ind w:firstLine="1701"/>
        <w:jc w:val="both"/>
        <w:rPr>
          <w:rFonts w:asciiTheme="minorHAnsi" w:hAnsiTheme="minorHAnsi" w:cstheme="minorHAnsi"/>
        </w:rPr>
      </w:pPr>
    </w:p>
    <w:p w14:paraId="1D88B74A"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1º - Caso não haja indícios suficientes à verossimilhança da denúncia anônima, o ouvidor deverá arquivá-la, fundamentando sua decisão.</w:t>
      </w:r>
    </w:p>
    <w:p w14:paraId="20EC6462" w14:textId="77777777" w:rsidR="0069500E" w:rsidRPr="00FA12E5" w:rsidRDefault="0069500E" w:rsidP="0069500E">
      <w:pPr>
        <w:ind w:firstLine="1701"/>
        <w:jc w:val="both"/>
        <w:rPr>
          <w:rFonts w:asciiTheme="minorHAnsi" w:hAnsiTheme="minorHAnsi" w:cstheme="minorHAnsi"/>
        </w:rPr>
      </w:pPr>
    </w:p>
    <w:p w14:paraId="27D3B68E"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2º - O denunciante anônimo não receberá número de protocolo e nem resposta da Ouvidoria.</w:t>
      </w:r>
    </w:p>
    <w:p w14:paraId="000F2CD9" w14:textId="77777777" w:rsidR="0069500E" w:rsidRPr="00FA12E5" w:rsidRDefault="0069500E" w:rsidP="0069500E">
      <w:pPr>
        <w:jc w:val="both"/>
        <w:rPr>
          <w:rFonts w:asciiTheme="minorHAnsi" w:hAnsiTheme="minorHAnsi" w:cstheme="minorHAnsi"/>
        </w:rPr>
      </w:pPr>
    </w:p>
    <w:p w14:paraId="61382A57" w14:textId="77777777" w:rsidR="0069500E" w:rsidRPr="00FA12E5" w:rsidRDefault="0069500E" w:rsidP="0069500E">
      <w:pPr>
        <w:jc w:val="both"/>
        <w:rPr>
          <w:rFonts w:asciiTheme="minorHAnsi" w:hAnsiTheme="minorHAnsi" w:cstheme="minorHAnsi"/>
        </w:rPr>
      </w:pPr>
    </w:p>
    <w:p w14:paraId="42BD3D93" w14:textId="22623735" w:rsidR="0069500E" w:rsidRPr="00FA12E5" w:rsidRDefault="00FA12E5" w:rsidP="0069500E">
      <w:pPr>
        <w:jc w:val="both"/>
        <w:rPr>
          <w:rFonts w:asciiTheme="minorHAnsi" w:hAnsiTheme="minorHAnsi" w:cstheme="minorHAnsi"/>
          <w:b/>
        </w:rPr>
      </w:pPr>
      <w:proofErr w:type="gramStart"/>
      <w:r w:rsidRPr="00FA12E5">
        <w:rPr>
          <w:rFonts w:asciiTheme="minorHAnsi" w:hAnsiTheme="minorHAnsi" w:cstheme="minorHAnsi"/>
          <w:b/>
        </w:rPr>
        <w:t>CAPÍTULO</w:t>
      </w:r>
      <w:r w:rsidR="0069500E" w:rsidRPr="00FA12E5">
        <w:rPr>
          <w:rFonts w:asciiTheme="minorHAnsi" w:hAnsiTheme="minorHAnsi" w:cstheme="minorHAnsi"/>
          <w:b/>
        </w:rPr>
        <w:t xml:space="preserve"> VI</w:t>
      </w:r>
      <w:proofErr w:type="gramEnd"/>
      <w:r w:rsidR="0069500E" w:rsidRPr="00FA12E5">
        <w:rPr>
          <w:rFonts w:asciiTheme="minorHAnsi" w:hAnsiTheme="minorHAnsi" w:cstheme="minorHAnsi"/>
          <w:b/>
        </w:rPr>
        <w:t xml:space="preserve"> – DOS MEIOS DE COMUNICAÇÃO</w:t>
      </w:r>
    </w:p>
    <w:p w14:paraId="41A676A3" w14:textId="77777777" w:rsidR="0069500E" w:rsidRPr="00FA12E5" w:rsidRDefault="0069500E" w:rsidP="0069500E">
      <w:pPr>
        <w:ind w:firstLine="1701"/>
        <w:jc w:val="both"/>
        <w:rPr>
          <w:rFonts w:asciiTheme="minorHAnsi" w:hAnsiTheme="minorHAnsi" w:cstheme="minorHAnsi"/>
        </w:rPr>
      </w:pPr>
    </w:p>
    <w:p w14:paraId="2A22304B"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11º. </w:t>
      </w:r>
      <w:r w:rsidRPr="00FA12E5">
        <w:rPr>
          <w:rFonts w:asciiTheme="minorHAnsi" w:hAnsiTheme="minorHAnsi" w:cstheme="minorHAnsi"/>
        </w:rPr>
        <w:tab/>
        <w:t>A Câmara Municipal garantirá o acesso do Cidadão à Ouvidoria por meio de canais de Comunicação ágeis e eficazes, tais como:</w:t>
      </w:r>
    </w:p>
    <w:p w14:paraId="7CA3885B" w14:textId="77777777" w:rsidR="0069500E" w:rsidRPr="00FA12E5" w:rsidRDefault="0069500E" w:rsidP="0069500E">
      <w:pPr>
        <w:jc w:val="both"/>
        <w:rPr>
          <w:rFonts w:asciiTheme="minorHAnsi" w:hAnsiTheme="minorHAnsi" w:cstheme="minorHAnsi"/>
        </w:rPr>
      </w:pPr>
    </w:p>
    <w:p w14:paraId="28B30678"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 - </w:t>
      </w:r>
      <w:r w:rsidRPr="00FA12E5">
        <w:rPr>
          <w:rFonts w:asciiTheme="minorHAnsi" w:hAnsiTheme="minorHAnsi" w:cstheme="minorHAnsi"/>
        </w:rPr>
        <w:tab/>
        <w:t>Acesso por meio de Página eletrônica da Câmara Municipal na Internet, contendo formulário específico para o registro de manifestações, com link de fácil visualização;</w:t>
      </w:r>
    </w:p>
    <w:p w14:paraId="770BE35C" w14:textId="77777777" w:rsidR="0069500E" w:rsidRPr="00FA12E5" w:rsidRDefault="0069500E" w:rsidP="0069500E">
      <w:pPr>
        <w:jc w:val="both"/>
        <w:rPr>
          <w:rFonts w:asciiTheme="minorHAnsi" w:hAnsiTheme="minorHAnsi" w:cstheme="minorHAnsi"/>
        </w:rPr>
      </w:pPr>
    </w:p>
    <w:p w14:paraId="1E1E425A" w14:textId="77777777" w:rsidR="0069500E" w:rsidRPr="00FA12E5" w:rsidRDefault="0069500E" w:rsidP="0069500E">
      <w:pPr>
        <w:jc w:val="both"/>
        <w:rPr>
          <w:rFonts w:asciiTheme="minorHAnsi" w:hAnsiTheme="minorHAnsi" w:cstheme="minorHAnsi"/>
        </w:rPr>
      </w:pPr>
      <w:r w:rsidRPr="00FA12E5">
        <w:rPr>
          <w:rFonts w:asciiTheme="minorHAnsi" w:hAnsiTheme="minorHAnsi" w:cstheme="minorHAnsi"/>
        </w:rPr>
        <w:t xml:space="preserve">II - </w:t>
      </w:r>
      <w:r w:rsidRPr="00FA12E5">
        <w:rPr>
          <w:rFonts w:asciiTheme="minorHAnsi" w:hAnsiTheme="minorHAnsi" w:cstheme="minorHAnsi"/>
        </w:rPr>
        <w:tab/>
        <w:t>Serviços de Atendimento presencial, na Sede do Poder.</w:t>
      </w:r>
    </w:p>
    <w:p w14:paraId="09E428FA" w14:textId="77777777" w:rsidR="0069500E" w:rsidRPr="00FA12E5" w:rsidRDefault="0069500E" w:rsidP="0069500E">
      <w:pPr>
        <w:jc w:val="both"/>
        <w:rPr>
          <w:rFonts w:asciiTheme="minorHAnsi" w:hAnsiTheme="minorHAnsi" w:cstheme="minorHAnsi"/>
        </w:rPr>
      </w:pPr>
    </w:p>
    <w:p w14:paraId="1104ADBB"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Parágrafo Único – Para garantir a efetividade de suas atribuições, a Ouvidoria poderá condicionar o seguimento da solicitação à apresentação d documentos e/ou provas.</w:t>
      </w:r>
    </w:p>
    <w:p w14:paraId="66136B37" w14:textId="77777777" w:rsidR="0069500E" w:rsidRPr="00FA12E5" w:rsidRDefault="0069500E" w:rsidP="0069500E">
      <w:pPr>
        <w:jc w:val="both"/>
        <w:rPr>
          <w:rFonts w:asciiTheme="minorHAnsi" w:hAnsiTheme="minorHAnsi" w:cstheme="minorHAnsi"/>
        </w:rPr>
      </w:pPr>
    </w:p>
    <w:p w14:paraId="1204FAB8" w14:textId="77777777" w:rsidR="0069500E" w:rsidRPr="00FA12E5" w:rsidRDefault="0069500E" w:rsidP="0069500E">
      <w:pPr>
        <w:jc w:val="both"/>
        <w:rPr>
          <w:rFonts w:asciiTheme="minorHAnsi" w:hAnsiTheme="minorHAnsi" w:cstheme="minorHAnsi"/>
          <w:b/>
        </w:rPr>
      </w:pPr>
      <w:r w:rsidRPr="00FA12E5">
        <w:rPr>
          <w:rFonts w:asciiTheme="minorHAnsi" w:hAnsiTheme="minorHAnsi" w:cstheme="minorHAnsi"/>
          <w:b/>
        </w:rPr>
        <w:t>CAPÍTULO VII – DAS DISPOSIÇÕES FINAIS</w:t>
      </w:r>
    </w:p>
    <w:p w14:paraId="4CEEE412" w14:textId="77777777" w:rsidR="0069500E" w:rsidRPr="00FA12E5" w:rsidRDefault="0069500E" w:rsidP="0069500E">
      <w:pPr>
        <w:jc w:val="both"/>
        <w:rPr>
          <w:rFonts w:asciiTheme="minorHAnsi" w:hAnsiTheme="minorHAnsi" w:cstheme="minorHAnsi"/>
          <w:b/>
        </w:rPr>
      </w:pPr>
    </w:p>
    <w:p w14:paraId="03B06840" w14:textId="77777777"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Art. 12º - A Câmara Municipal de São Jerônimo dará ampla divulgação da existência da Ouvidoria e suas respectivas atribuições pelos meios de comunicação utilizados pela casa.</w:t>
      </w:r>
    </w:p>
    <w:p w14:paraId="219C0D55" w14:textId="77777777" w:rsidR="0069500E" w:rsidRPr="00FA12E5" w:rsidRDefault="0069500E" w:rsidP="0069500E">
      <w:pPr>
        <w:ind w:firstLine="1701"/>
        <w:jc w:val="both"/>
        <w:rPr>
          <w:rFonts w:asciiTheme="minorHAnsi" w:hAnsiTheme="minorHAnsi" w:cstheme="minorHAnsi"/>
        </w:rPr>
      </w:pPr>
    </w:p>
    <w:p w14:paraId="7AB8448D" w14:textId="5895ACA0" w:rsidR="0069500E" w:rsidRPr="00FA12E5" w:rsidRDefault="0069500E" w:rsidP="0069500E">
      <w:pPr>
        <w:ind w:firstLine="1701"/>
        <w:jc w:val="both"/>
        <w:rPr>
          <w:rFonts w:asciiTheme="minorHAnsi" w:hAnsiTheme="minorHAnsi" w:cstheme="minorHAnsi"/>
        </w:rPr>
      </w:pPr>
      <w:r w:rsidRPr="00FA12E5">
        <w:rPr>
          <w:rFonts w:asciiTheme="minorHAnsi" w:hAnsiTheme="minorHAnsi" w:cstheme="minorHAnsi"/>
        </w:rPr>
        <w:t xml:space="preserve">Art. 13º. </w:t>
      </w:r>
      <w:r w:rsidRPr="00FA12E5">
        <w:rPr>
          <w:rFonts w:asciiTheme="minorHAnsi" w:hAnsiTheme="minorHAnsi" w:cstheme="minorHAnsi"/>
        </w:rPr>
        <w:tab/>
        <w:t>Revogadas as disposições em contrário. Está Lei entrará em vigor na data de sua publicação</w:t>
      </w:r>
      <w:r w:rsidR="00FA12E5" w:rsidRPr="00FA12E5">
        <w:rPr>
          <w:rFonts w:asciiTheme="minorHAnsi" w:hAnsiTheme="minorHAnsi" w:cstheme="minorHAnsi"/>
        </w:rPr>
        <w:t>, em especial a Lei 3.850/2020</w:t>
      </w:r>
      <w:r w:rsidRPr="00FA12E5">
        <w:rPr>
          <w:rFonts w:asciiTheme="minorHAnsi" w:hAnsiTheme="minorHAnsi" w:cstheme="minorHAnsi"/>
        </w:rPr>
        <w:t>.</w:t>
      </w:r>
    </w:p>
    <w:p w14:paraId="0A2ACACA" w14:textId="77777777" w:rsidR="0069500E" w:rsidRPr="00FA12E5" w:rsidRDefault="0069500E" w:rsidP="0069500E">
      <w:pPr>
        <w:ind w:firstLine="1701"/>
        <w:jc w:val="both"/>
        <w:rPr>
          <w:rFonts w:asciiTheme="minorHAnsi" w:hAnsiTheme="minorHAnsi" w:cstheme="minorHAnsi"/>
        </w:rPr>
      </w:pPr>
    </w:p>
    <w:p w14:paraId="26B25AB6" w14:textId="77777777" w:rsidR="0069500E" w:rsidRPr="00FA12E5" w:rsidRDefault="0069500E" w:rsidP="0069500E">
      <w:pPr>
        <w:jc w:val="both"/>
        <w:rPr>
          <w:rFonts w:asciiTheme="minorHAnsi" w:hAnsiTheme="minorHAnsi" w:cstheme="minorHAnsi"/>
        </w:rPr>
      </w:pPr>
    </w:p>
    <w:p w14:paraId="1E897BD4" w14:textId="77777777" w:rsidR="0069500E" w:rsidRPr="00FA12E5" w:rsidRDefault="0069500E" w:rsidP="0069500E">
      <w:pPr>
        <w:jc w:val="both"/>
        <w:rPr>
          <w:rFonts w:asciiTheme="minorHAnsi" w:hAnsiTheme="minorHAnsi" w:cstheme="minorHAnsi"/>
        </w:rPr>
      </w:pPr>
    </w:p>
    <w:p w14:paraId="1B60417E" w14:textId="1D12F5D5" w:rsidR="0069500E" w:rsidRPr="00FA12E5" w:rsidRDefault="0069500E" w:rsidP="0069500E">
      <w:pPr>
        <w:jc w:val="both"/>
        <w:rPr>
          <w:rFonts w:asciiTheme="minorHAnsi" w:hAnsiTheme="minorHAnsi" w:cstheme="minorHAnsi"/>
        </w:rPr>
      </w:pPr>
      <w:r w:rsidRPr="00FA12E5">
        <w:rPr>
          <w:rFonts w:asciiTheme="minorHAnsi" w:hAnsiTheme="minorHAnsi" w:cstheme="minorHAnsi"/>
        </w:rPr>
        <w:tab/>
      </w:r>
      <w:r w:rsidRPr="00FA12E5">
        <w:rPr>
          <w:rFonts w:asciiTheme="minorHAnsi" w:hAnsiTheme="minorHAnsi" w:cstheme="minorHAnsi"/>
        </w:rPr>
        <w:tab/>
      </w:r>
      <w:r w:rsidRPr="00FA12E5">
        <w:rPr>
          <w:rFonts w:asciiTheme="minorHAnsi" w:hAnsiTheme="minorHAnsi" w:cstheme="minorHAnsi"/>
        </w:rPr>
        <w:tab/>
      </w:r>
      <w:r w:rsidRPr="00FA12E5">
        <w:rPr>
          <w:rFonts w:asciiTheme="minorHAnsi" w:hAnsiTheme="minorHAnsi" w:cstheme="minorHAnsi"/>
        </w:rPr>
        <w:tab/>
      </w:r>
      <w:r w:rsidRPr="00FA12E5">
        <w:rPr>
          <w:rFonts w:asciiTheme="minorHAnsi" w:hAnsiTheme="minorHAnsi" w:cstheme="minorHAnsi"/>
        </w:rPr>
        <w:tab/>
      </w:r>
      <w:r w:rsidRPr="00FA12E5">
        <w:rPr>
          <w:rFonts w:asciiTheme="minorHAnsi" w:hAnsiTheme="minorHAnsi" w:cstheme="minorHAnsi"/>
        </w:rPr>
        <w:tab/>
        <w:t xml:space="preserve">São Jerônimo, </w:t>
      </w:r>
      <w:r w:rsidR="00FA12E5" w:rsidRPr="00FA12E5">
        <w:rPr>
          <w:rFonts w:asciiTheme="minorHAnsi" w:hAnsiTheme="minorHAnsi" w:cstheme="minorHAnsi"/>
        </w:rPr>
        <w:t>26 de dezembro de 2022.</w:t>
      </w:r>
    </w:p>
    <w:p w14:paraId="56BD5191" w14:textId="77777777" w:rsidR="0069500E" w:rsidRDefault="0069500E" w:rsidP="0069500E">
      <w:pPr>
        <w:jc w:val="both"/>
        <w:rPr>
          <w:rFonts w:ascii="Arial" w:hAnsi="Arial" w:cs="Arial"/>
        </w:rPr>
      </w:pPr>
    </w:p>
    <w:p w14:paraId="37EF1CDD" w14:textId="77777777" w:rsidR="0069500E" w:rsidRDefault="0069500E" w:rsidP="0069500E">
      <w:pPr>
        <w:jc w:val="both"/>
        <w:rPr>
          <w:rFonts w:ascii="Arial" w:hAnsi="Arial" w:cs="Arial"/>
        </w:rPr>
      </w:pPr>
    </w:p>
    <w:p w14:paraId="6B33276B" w14:textId="77777777" w:rsidR="0069500E" w:rsidRDefault="0069500E" w:rsidP="0069500E">
      <w:pPr>
        <w:jc w:val="both"/>
        <w:rPr>
          <w:rFonts w:ascii="Arial" w:hAnsi="Arial" w:cs="Arial"/>
        </w:rPr>
      </w:pPr>
    </w:p>
    <w:p w14:paraId="4DEE233A" w14:textId="77777777" w:rsidR="00FA12E5" w:rsidRDefault="00FA12E5" w:rsidP="00FA12E5">
      <w:pPr>
        <w:ind w:firstLine="708"/>
        <w:rPr>
          <w:rFonts w:ascii="Calibri" w:hAnsi="Calibri"/>
          <w:b/>
        </w:rPr>
      </w:pPr>
      <w:r>
        <w:rPr>
          <w:rFonts w:ascii="Calibri" w:hAnsi="Calibri"/>
          <w:b/>
        </w:rPr>
        <w:t>Alan Ferreira Menezes</w:t>
      </w:r>
      <w:r>
        <w:rPr>
          <w:rFonts w:ascii="Calibri" w:hAnsi="Calibri"/>
          <w:b/>
        </w:rPr>
        <w:tab/>
      </w:r>
      <w:r>
        <w:rPr>
          <w:rFonts w:ascii="Calibri" w:hAnsi="Calibri"/>
          <w:b/>
        </w:rPr>
        <w:tab/>
      </w:r>
      <w:r>
        <w:rPr>
          <w:rFonts w:ascii="Calibri" w:hAnsi="Calibri"/>
          <w:b/>
        </w:rPr>
        <w:tab/>
        <w:t xml:space="preserve">            Filipe Almeida de Souza</w:t>
      </w:r>
    </w:p>
    <w:p w14:paraId="43CA352C" w14:textId="77777777" w:rsidR="00FA12E5" w:rsidRDefault="00FA12E5" w:rsidP="00FA12E5">
      <w:pPr>
        <w:ind w:firstLine="708"/>
        <w:rPr>
          <w:rFonts w:ascii="Calibri" w:hAnsi="Calibri"/>
          <w:b/>
        </w:rPr>
      </w:pPr>
      <w:r>
        <w:rPr>
          <w:rFonts w:ascii="Calibri" w:hAnsi="Calibri"/>
          <w:b/>
        </w:rPr>
        <w:t xml:space="preserve">         Presidente</w:t>
      </w:r>
      <w:r>
        <w:rPr>
          <w:rFonts w:ascii="Calibri" w:hAnsi="Calibri"/>
          <w:b/>
        </w:rPr>
        <w:tab/>
      </w:r>
      <w:r>
        <w:rPr>
          <w:rFonts w:ascii="Calibri" w:hAnsi="Calibri"/>
          <w:b/>
        </w:rPr>
        <w:tab/>
      </w:r>
      <w:r>
        <w:rPr>
          <w:rFonts w:ascii="Calibri" w:hAnsi="Calibri"/>
          <w:b/>
        </w:rPr>
        <w:tab/>
      </w:r>
      <w:r>
        <w:rPr>
          <w:rFonts w:ascii="Calibri" w:hAnsi="Calibri"/>
          <w:b/>
        </w:rPr>
        <w:tab/>
        <w:t xml:space="preserve">                  Vice-Presidente</w:t>
      </w:r>
    </w:p>
    <w:p w14:paraId="3F66AF4D" w14:textId="77777777" w:rsidR="00FA12E5" w:rsidRDefault="00FA12E5" w:rsidP="00FA12E5">
      <w:pPr>
        <w:ind w:firstLine="708"/>
        <w:rPr>
          <w:rFonts w:ascii="Calibri" w:hAnsi="Calibri"/>
          <w:b/>
        </w:rPr>
      </w:pPr>
    </w:p>
    <w:p w14:paraId="61600067" w14:textId="77777777" w:rsidR="00FA12E5" w:rsidRDefault="00FA12E5" w:rsidP="00FA12E5">
      <w:pPr>
        <w:ind w:firstLine="708"/>
        <w:rPr>
          <w:rFonts w:ascii="Calibri" w:hAnsi="Calibri"/>
          <w:b/>
        </w:rPr>
      </w:pPr>
    </w:p>
    <w:p w14:paraId="3AFC4AAE" w14:textId="77777777" w:rsidR="00FA12E5" w:rsidRDefault="00FA12E5" w:rsidP="00FA12E5">
      <w:pPr>
        <w:ind w:firstLine="708"/>
        <w:rPr>
          <w:rFonts w:ascii="Calibri" w:hAnsi="Calibri"/>
          <w:b/>
        </w:rPr>
      </w:pPr>
    </w:p>
    <w:p w14:paraId="7BC9D830" w14:textId="77777777" w:rsidR="00FA12E5" w:rsidRDefault="00FA12E5" w:rsidP="00FA12E5">
      <w:pPr>
        <w:ind w:firstLine="708"/>
        <w:rPr>
          <w:rFonts w:ascii="Calibri" w:hAnsi="Calibri"/>
          <w:b/>
        </w:rPr>
      </w:pPr>
      <w:r>
        <w:rPr>
          <w:rFonts w:ascii="Calibri" w:hAnsi="Calibri"/>
          <w:b/>
        </w:rPr>
        <w:t xml:space="preserve">       Diogo Lima</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Antônio Machado</w:t>
      </w:r>
    </w:p>
    <w:p w14:paraId="0977A79F" w14:textId="77777777" w:rsidR="00FA12E5" w:rsidRPr="00A20FE2" w:rsidRDefault="00FA12E5" w:rsidP="00FA12E5">
      <w:pPr>
        <w:rPr>
          <w:rFonts w:ascii="Calibri" w:hAnsi="Calibri"/>
          <w:b/>
        </w:rPr>
      </w:pPr>
      <w:r>
        <w:rPr>
          <w:rFonts w:ascii="Calibri" w:hAnsi="Calibri"/>
          <w:b/>
        </w:rPr>
        <w:lastRenderedPageBreak/>
        <w:t xml:space="preserve">                  1º Secretário</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2º Secretário</w:t>
      </w:r>
    </w:p>
    <w:p w14:paraId="247C2B9C" w14:textId="77777777" w:rsidR="0069500E" w:rsidRDefault="0069500E" w:rsidP="0069500E">
      <w:pPr>
        <w:jc w:val="both"/>
        <w:rPr>
          <w:rFonts w:ascii="Arial" w:hAnsi="Arial" w:cs="Arial"/>
        </w:rPr>
      </w:pPr>
    </w:p>
    <w:p w14:paraId="4AA1BD56" w14:textId="77777777" w:rsidR="0069500E" w:rsidRDefault="0069500E" w:rsidP="0069500E">
      <w:pPr>
        <w:jc w:val="both"/>
        <w:rPr>
          <w:rFonts w:ascii="Arial" w:hAnsi="Arial" w:cs="Arial"/>
        </w:rPr>
      </w:pPr>
    </w:p>
    <w:p w14:paraId="3DFDF62D" w14:textId="77777777" w:rsidR="0069500E" w:rsidRDefault="0069500E" w:rsidP="0069500E">
      <w:pPr>
        <w:ind w:left="708" w:firstLine="708"/>
        <w:jc w:val="both"/>
        <w:rPr>
          <w:rFonts w:ascii="Arial" w:hAnsi="Arial" w:cs="Arial"/>
        </w:rPr>
      </w:pPr>
    </w:p>
    <w:p w14:paraId="52D9E674" w14:textId="77777777" w:rsidR="0069500E" w:rsidRPr="005A202C" w:rsidRDefault="0069500E" w:rsidP="0069500E">
      <w:pPr>
        <w:ind w:left="708" w:firstLine="708"/>
        <w:jc w:val="both"/>
        <w:rPr>
          <w:rFonts w:ascii="Arial" w:hAnsi="Arial" w:cs="Arial"/>
          <w:b/>
        </w:rPr>
      </w:pPr>
    </w:p>
    <w:p w14:paraId="0C6ACAA8" w14:textId="77777777" w:rsidR="0069500E" w:rsidRDefault="0069500E" w:rsidP="0069500E">
      <w:pPr>
        <w:jc w:val="center"/>
        <w:rPr>
          <w:rFonts w:ascii="Arial" w:hAnsi="Arial" w:cs="Arial"/>
          <w:b/>
        </w:rPr>
      </w:pPr>
      <w:r w:rsidRPr="005A202C">
        <w:rPr>
          <w:rFonts w:ascii="Arial" w:hAnsi="Arial" w:cs="Arial"/>
          <w:b/>
        </w:rPr>
        <w:t>JUSTIFICATIVA DO PROCESSO</w:t>
      </w:r>
    </w:p>
    <w:p w14:paraId="77ED52B0" w14:textId="77777777" w:rsidR="0069500E" w:rsidRDefault="0069500E" w:rsidP="0069500E">
      <w:pPr>
        <w:rPr>
          <w:rFonts w:ascii="Arial" w:hAnsi="Arial" w:cs="Arial"/>
          <w:b/>
        </w:rPr>
      </w:pPr>
    </w:p>
    <w:p w14:paraId="668A2AF6" w14:textId="77777777" w:rsidR="0069500E" w:rsidRDefault="0069500E" w:rsidP="0069500E">
      <w:pPr>
        <w:rPr>
          <w:rFonts w:ascii="Arial" w:hAnsi="Arial" w:cs="Arial"/>
          <w:b/>
        </w:rPr>
      </w:pPr>
    </w:p>
    <w:p w14:paraId="5D9F177A" w14:textId="77777777" w:rsidR="0069500E" w:rsidRDefault="0069500E" w:rsidP="0069500E">
      <w:pPr>
        <w:rPr>
          <w:rFonts w:ascii="Arial" w:hAnsi="Arial" w:cs="Arial"/>
          <w:b/>
        </w:rPr>
      </w:pPr>
    </w:p>
    <w:p w14:paraId="3B5483AE" w14:textId="77777777" w:rsidR="0069500E" w:rsidRDefault="0069500E" w:rsidP="0069500E">
      <w:pPr>
        <w:rPr>
          <w:rFonts w:ascii="Arial" w:hAnsi="Arial" w:cs="Arial"/>
          <w:b/>
        </w:rPr>
      </w:pPr>
    </w:p>
    <w:p w14:paraId="344C7451" w14:textId="77777777" w:rsidR="0069500E" w:rsidRDefault="0069500E" w:rsidP="0069500E">
      <w:pPr>
        <w:ind w:firstLine="1701"/>
        <w:rPr>
          <w:rFonts w:ascii="Arial" w:hAnsi="Arial" w:cs="Arial"/>
        </w:rPr>
      </w:pPr>
      <w:r>
        <w:rPr>
          <w:rFonts w:ascii="Arial" w:hAnsi="Arial" w:cs="Arial"/>
        </w:rPr>
        <w:t>Senhores Vereadores:</w:t>
      </w:r>
    </w:p>
    <w:p w14:paraId="7417138D" w14:textId="77777777" w:rsidR="0069500E" w:rsidRDefault="0069500E" w:rsidP="0069500E">
      <w:pPr>
        <w:ind w:firstLine="1701"/>
        <w:rPr>
          <w:rFonts w:ascii="Arial" w:hAnsi="Arial" w:cs="Arial"/>
        </w:rPr>
      </w:pPr>
    </w:p>
    <w:p w14:paraId="3455F70B" w14:textId="77777777" w:rsidR="0069500E" w:rsidRDefault="0069500E" w:rsidP="0069500E">
      <w:pPr>
        <w:ind w:firstLine="1701"/>
        <w:rPr>
          <w:rFonts w:ascii="Arial" w:hAnsi="Arial" w:cs="Arial"/>
        </w:rPr>
      </w:pPr>
    </w:p>
    <w:p w14:paraId="60F32D59" w14:textId="77777777" w:rsidR="0069500E" w:rsidRDefault="0069500E" w:rsidP="0069500E">
      <w:pPr>
        <w:ind w:firstLine="1701"/>
        <w:rPr>
          <w:rFonts w:ascii="Arial" w:hAnsi="Arial" w:cs="Arial"/>
        </w:rPr>
      </w:pPr>
    </w:p>
    <w:p w14:paraId="6C1F8CB1" w14:textId="47EEBB9D" w:rsidR="0069500E" w:rsidRDefault="0069500E" w:rsidP="0069500E">
      <w:pPr>
        <w:ind w:firstLine="1701"/>
        <w:jc w:val="both"/>
        <w:rPr>
          <w:rFonts w:ascii="Arial" w:hAnsi="Arial" w:cs="Arial"/>
        </w:rPr>
      </w:pPr>
      <w:r>
        <w:rPr>
          <w:rFonts w:ascii="Arial" w:hAnsi="Arial" w:cs="Arial"/>
        </w:rPr>
        <w:t>O presente projeto visa instituir a</w:t>
      </w:r>
      <w:r w:rsidR="00D00647">
        <w:rPr>
          <w:rFonts w:ascii="Arial" w:hAnsi="Arial" w:cs="Arial"/>
        </w:rPr>
        <w:t>dequações a</w:t>
      </w:r>
      <w:r>
        <w:rPr>
          <w:rFonts w:ascii="Arial" w:hAnsi="Arial" w:cs="Arial"/>
        </w:rPr>
        <w:t xml:space="preserve"> Ouvidoria </w:t>
      </w:r>
      <w:r w:rsidR="00D00647">
        <w:rPr>
          <w:rFonts w:ascii="Arial" w:hAnsi="Arial" w:cs="Arial"/>
        </w:rPr>
        <w:t>d</w:t>
      </w:r>
      <w:r>
        <w:rPr>
          <w:rFonts w:ascii="Arial" w:hAnsi="Arial" w:cs="Arial"/>
        </w:rPr>
        <w:t xml:space="preserve">a Câmara de Vereadores de São Jerônimo, </w:t>
      </w:r>
      <w:r w:rsidR="00D00647">
        <w:rPr>
          <w:rFonts w:ascii="Arial" w:hAnsi="Arial" w:cs="Arial"/>
        </w:rPr>
        <w:t>a qual é criada</w:t>
      </w:r>
      <w:r>
        <w:rPr>
          <w:rFonts w:ascii="Arial" w:hAnsi="Arial" w:cs="Arial"/>
        </w:rPr>
        <w:t xml:space="preserve"> através de Lei Municipal, visto que ela tem como usuários cidadãos, população em geral, que não está vinculado ao andamento interno do Poder Legislativo.</w:t>
      </w:r>
    </w:p>
    <w:p w14:paraId="11654895" w14:textId="77777777" w:rsidR="0069500E" w:rsidRDefault="0069500E" w:rsidP="0069500E">
      <w:pPr>
        <w:ind w:firstLine="1701"/>
        <w:jc w:val="both"/>
        <w:rPr>
          <w:rFonts w:ascii="Arial" w:hAnsi="Arial" w:cs="Arial"/>
        </w:rPr>
      </w:pPr>
    </w:p>
    <w:p w14:paraId="1791F3DB" w14:textId="0E06197E" w:rsidR="0069500E" w:rsidRDefault="00D00647" w:rsidP="006A6F49">
      <w:pPr>
        <w:ind w:firstLine="1701"/>
        <w:jc w:val="both"/>
        <w:rPr>
          <w:rFonts w:ascii="Arial" w:hAnsi="Arial" w:cs="Arial"/>
        </w:rPr>
      </w:pPr>
      <w:r>
        <w:rPr>
          <w:rFonts w:ascii="Arial" w:hAnsi="Arial" w:cs="Arial"/>
        </w:rPr>
        <w:t xml:space="preserve">A presente alteração reduziu o número de servidores que fazem parte da Ouvidoria de 05 (cinco) membros para 02 (dois), um ouvidor e um assessor, tendo em vista que se tornava ocioso o excesso de membros da Ouvidoria. Não se alterou a forma de </w:t>
      </w:r>
      <w:r w:rsidR="0069500E">
        <w:rPr>
          <w:rFonts w:ascii="Arial" w:hAnsi="Arial" w:cs="Arial"/>
        </w:rPr>
        <w:t>pagamento</w:t>
      </w:r>
      <w:r>
        <w:rPr>
          <w:rFonts w:ascii="Arial" w:hAnsi="Arial" w:cs="Arial"/>
        </w:rPr>
        <w:t xml:space="preserve">, através </w:t>
      </w:r>
      <w:r w:rsidR="0069500E">
        <w:rPr>
          <w:rFonts w:ascii="Arial" w:hAnsi="Arial" w:cs="Arial"/>
        </w:rPr>
        <w:t>de Jeton aos membros da ouvidoria, visto que suas reuniões de trabalho deverão ser realizadas fora do horário de expediente, a fim de não prejudicar suas atividades normais.</w:t>
      </w:r>
    </w:p>
    <w:p w14:paraId="5544DB8B" w14:textId="77777777" w:rsidR="0069500E" w:rsidRDefault="0069500E" w:rsidP="0069500E">
      <w:pPr>
        <w:ind w:firstLine="1701"/>
        <w:jc w:val="both"/>
        <w:rPr>
          <w:rFonts w:ascii="Arial" w:hAnsi="Arial" w:cs="Arial"/>
        </w:rPr>
      </w:pPr>
    </w:p>
    <w:p w14:paraId="4DA74C2C" w14:textId="77777777" w:rsidR="0069500E" w:rsidRDefault="0069500E" w:rsidP="0069500E">
      <w:pPr>
        <w:ind w:firstLine="1701"/>
        <w:jc w:val="both"/>
        <w:rPr>
          <w:rFonts w:ascii="Arial" w:hAnsi="Arial" w:cs="Arial"/>
        </w:rPr>
      </w:pPr>
    </w:p>
    <w:p w14:paraId="70DB291D" w14:textId="22C53AE4" w:rsidR="006A6F49" w:rsidRDefault="006A6F49" w:rsidP="006A6F49">
      <w:pPr>
        <w:jc w:val="both"/>
        <w:rPr>
          <w:rFonts w:ascii="Arial" w:hAnsi="Arial" w:cs="Arial"/>
        </w:rPr>
      </w:pPr>
    </w:p>
    <w:p w14:paraId="03711253" w14:textId="1F810BD2" w:rsidR="006A6F49" w:rsidRDefault="006A6F49" w:rsidP="006A6F49">
      <w:pPr>
        <w:ind w:left="2832" w:firstLine="708"/>
        <w:jc w:val="both"/>
        <w:rPr>
          <w:rFonts w:asciiTheme="minorHAnsi" w:hAnsiTheme="minorHAnsi" w:cstheme="minorHAnsi"/>
        </w:rPr>
      </w:pPr>
      <w:r w:rsidRPr="00FA12E5">
        <w:rPr>
          <w:rFonts w:asciiTheme="minorHAnsi" w:hAnsiTheme="minorHAnsi" w:cstheme="minorHAnsi"/>
        </w:rPr>
        <w:t>São Jerônimo, 26 de dezembro de 2022.</w:t>
      </w:r>
    </w:p>
    <w:p w14:paraId="34AF4331" w14:textId="3ED92E4D" w:rsidR="006A6F49" w:rsidRDefault="006A6F49" w:rsidP="006A6F49">
      <w:pPr>
        <w:ind w:left="2832" w:firstLine="708"/>
        <w:jc w:val="both"/>
        <w:rPr>
          <w:rFonts w:asciiTheme="minorHAnsi" w:hAnsiTheme="minorHAnsi" w:cstheme="minorHAnsi"/>
        </w:rPr>
      </w:pPr>
    </w:p>
    <w:p w14:paraId="2CD22008" w14:textId="1423A781" w:rsidR="006A6F49" w:rsidRDefault="006A6F49" w:rsidP="006A6F49">
      <w:pPr>
        <w:ind w:left="2832" w:firstLine="708"/>
        <w:jc w:val="both"/>
        <w:rPr>
          <w:rFonts w:asciiTheme="minorHAnsi" w:hAnsiTheme="minorHAnsi" w:cstheme="minorHAnsi"/>
        </w:rPr>
      </w:pPr>
    </w:p>
    <w:p w14:paraId="36DDB61D" w14:textId="77777777" w:rsidR="006A6F49" w:rsidRDefault="006A6F49" w:rsidP="006A6F49">
      <w:pPr>
        <w:ind w:left="2832" w:firstLine="708"/>
        <w:jc w:val="both"/>
        <w:rPr>
          <w:rFonts w:ascii="Arial" w:hAnsi="Arial" w:cs="Arial"/>
        </w:rPr>
      </w:pPr>
    </w:p>
    <w:p w14:paraId="19C4FBAE" w14:textId="77777777" w:rsidR="006A6F49" w:rsidRDefault="006A6F49" w:rsidP="006A6F49">
      <w:pPr>
        <w:ind w:firstLine="708"/>
        <w:rPr>
          <w:rFonts w:ascii="Calibri" w:hAnsi="Calibri"/>
          <w:b/>
        </w:rPr>
      </w:pPr>
      <w:r>
        <w:rPr>
          <w:rFonts w:ascii="Calibri" w:hAnsi="Calibri"/>
          <w:b/>
        </w:rPr>
        <w:t>Alan Ferreira Menezes</w:t>
      </w:r>
      <w:r>
        <w:rPr>
          <w:rFonts w:ascii="Calibri" w:hAnsi="Calibri"/>
          <w:b/>
        </w:rPr>
        <w:tab/>
      </w:r>
      <w:r>
        <w:rPr>
          <w:rFonts w:ascii="Calibri" w:hAnsi="Calibri"/>
          <w:b/>
        </w:rPr>
        <w:tab/>
      </w:r>
      <w:r>
        <w:rPr>
          <w:rFonts w:ascii="Calibri" w:hAnsi="Calibri"/>
          <w:b/>
        </w:rPr>
        <w:tab/>
        <w:t xml:space="preserve">            Filipe Almeida de Souza</w:t>
      </w:r>
    </w:p>
    <w:p w14:paraId="34F8105D" w14:textId="77777777" w:rsidR="006A6F49" w:rsidRDefault="006A6F49" w:rsidP="006A6F49">
      <w:pPr>
        <w:ind w:firstLine="708"/>
        <w:rPr>
          <w:rFonts w:ascii="Calibri" w:hAnsi="Calibri"/>
          <w:b/>
        </w:rPr>
      </w:pPr>
      <w:r>
        <w:rPr>
          <w:rFonts w:ascii="Calibri" w:hAnsi="Calibri"/>
          <w:b/>
        </w:rPr>
        <w:t xml:space="preserve">         Presidente</w:t>
      </w:r>
      <w:r>
        <w:rPr>
          <w:rFonts w:ascii="Calibri" w:hAnsi="Calibri"/>
          <w:b/>
        </w:rPr>
        <w:tab/>
      </w:r>
      <w:r>
        <w:rPr>
          <w:rFonts w:ascii="Calibri" w:hAnsi="Calibri"/>
          <w:b/>
        </w:rPr>
        <w:tab/>
      </w:r>
      <w:r>
        <w:rPr>
          <w:rFonts w:ascii="Calibri" w:hAnsi="Calibri"/>
          <w:b/>
        </w:rPr>
        <w:tab/>
      </w:r>
      <w:r>
        <w:rPr>
          <w:rFonts w:ascii="Calibri" w:hAnsi="Calibri"/>
          <w:b/>
        </w:rPr>
        <w:tab/>
        <w:t xml:space="preserve">                  Vice-Presidente</w:t>
      </w:r>
    </w:p>
    <w:p w14:paraId="2B988492" w14:textId="77777777" w:rsidR="006A6F49" w:rsidRDefault="006A6F49" w:rsidP="006A6F49">
      <w:pPr>
        <w:ind w:firstLine="708"/>
        <w:rPr>
          <w:rFonts w:ascii="Calibri" w:hAnsi="Calibri"/>
          <w:b/>
        </w:rPr>
      </w:pPr>
    </w:p>
    <w:p w14:paraId="1522A524" w14:textId="77777777" w:rsidR="006A6F49" w:rsidRDefault="006A6F49" w:rsidP="006A6F49">
      <w:pPr>
        <w:ind w:firstLine="708"/>
        <w:rPr>
          <w:rFonts w:ascii="Calibri" w:hAnsi="Calibri"/>
          <w:b/>
        </w:rPr>
      </w:pPr>
    </w:p>
    <w:p w14:paraId="6D261038" w14:textId="77777777" w:rsidR="006A6F49" w:rsidRDefault="006A6F49" w:rsidP="006A6F49">
      <w:pPr>
        <w:ind w:firstLine="708"/>
        <w:rPr>
          <w:rFonts w:ascii="Calibri" w:hAnsi="Calibri"/>
          <w:b/>
        </w:rPr>
      </w:pPr>
    </w:p>
    <w:p w14:paraId="684932BF" w14:textId="77777777" w:rsidR="006A6F49" w:rsidRDefault="006A6F49" w:rsidP="006A6F49">
      <w:pPr>
        <w:ind w:firstLine="708"/>
        <w:rPr>
          <w:rFonts w:ascii="Calibri" w:hAnsi="Calibri"/>
          <w:b/>
        </w:rPr>
      </w:pPr>
      <w:r>
        <w:rPr>
          <w:rFonts w:ascii="Calibri" w:hAnsi="Calibri"/>
          <w:b/>
        </w:rPr>
        <w:t xml:space="preserve">       Diogo Lima</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Antônio Machado</w:t>
      </w:r>
    </w:p>
    <w:p w14:paraId="08AB8CF4" w14:textId="26AD251E" w:rsidR="00EC62EA" w:rsidRPr="00390ACF" w:rsidRDefault="006A6F49" w:rsidP="0069500E">
      <w:r>
        <w:rPr>
          <w:rFonts w:ascii="Calibri" w:hAnsi="Calibri"/>
          <w:b/>
        </w:rPr>
        <w:t xml:space="preserve">                  1º Secretário</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2º Secretário</w:t>
      </w:r>
      <w:bookmarkStart w:id="0" w:name="_GoBack"/>
      <w:bookmarkEnd w:id="0"/>
    </w:p>
    <w:sectPr w:rsidR="00EC62EA" w:rsidRPr="00390ACF"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22113" w14:textId="77777777" w:rsidR="003765A3" w:rsidRDefault="003765A3">
      <w:r>
        <w:separator/>
      </w:r>
    </w:p>
  </w:endnote>
  <w:endnote w:type="continuationSeparator" w:id="0">
    <w:p w14:paraId="7009F686" w14:textId="77777777" w:rsidR="003765A3" w:rsidRDefault="0037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CECB" w14:textId="77777777" w:rsidR="008D5DB0" w:rsidRDefault="008D5DB0">
    <w:pPr>
      <w:pStyle w:val="Rodap"/>
    </w:pPr>
  </w:p>
  <w:p w14:paraId="08C0325E" w14:textId="3A95362D"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Rua: Osvaldo Aranha, 175 – Fone: (51) </w:t>
    </w:r>
    <w:r w:rsidR="00542285" w:rsidRPr="00F3073B">
      <w:rPr>
        <w:rFonts w:ascii="Calibri" w:hAnsi="Calibri" w:cs="Calibri"/>
        <w:sz w:val="22"/>
        <w:szCs w:val="22"/>
      </w:rPr>
      <w:t>3</w:t>
    </w:r>
    <w:r w:rsidRPr="00F3073B">
      <w:rPr>
        <w:rFonts w:ascii="Calibri" w:hAnsi="Calibri" w:cs="Calibri"/>
        <w:sz w:val="22"/>
        <w:szCs w:val="22"/>
      </w:rPr>
      <w:t>651</w:t>
    </w:r>
    <w:r w:rsidR="00D03B14">
      <w:rPr>
        <w:rFonts w:ascii="Calibri" w:hAnsi="Calibri" w:cs="Calibri"/>
        <w:sz w:val="22"/>
        <w:szCs w:val="22"/>
      </w:rPr>
      <w:t>.</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009C5E16">
      <w:rPr>
        <w:rFonts w:ascii="Calibri" w:hAnsi="Calibri" w:cs="Calibri"/>
        <w:sz w:val="22"/>
        <w:szCs w:val="22"/>
      </w:rPr>
      <w:t>procuradoria</w:t>
    </w:r>
    <w:r w:rsidRPr="00F3073B">
      <w:rPr>
        <w:rFonts w:ascii="Calibri" w:hAnsi="Calibri" w:cs="Calibri"/>
        <w:sz w:val="22"/>
        <w:szCs w:val="22"/>
      </w:rPr>
      <w:t>@</w:t>
    </w:r>
    <w:r w:rsidR="009C5E16">
      <w:rPr>
        <w:rFonts w:ascii="Calibri" w:hAnsi="Calibri" w:cs="Calibri"/>
        <w:sz w:val="22"/>
        <w:szCs w:val="22"/>
      </w:rPr>
      <w:t>saojeronimo</w:t>
    </w:r>
    <w:r w:rsidR="00D03B14">
      <w:rPr>
        <w:rFonts w:ascii="Calibri" w:hAnsi="Calibri" w:cs="Calibri"/>
        <w:sz w:val="22"/>
        <w:szCs w:val="22"/>
      </w:rPr>
      <w:t>.rs</w:t>
    </w:r>
    <w:r w:rsidRPr="00F3073B">
      <w:rPr>
        <w:rFonts w:ascii="Calibri" w:hAnsi="Calibri" w:cs="Calibri"/>
        <w:sz w:val="22"/>
        <w:szCs w:val="22"/>
      </w:rPr>
      <w:t>.</w:t>
    </w:r>
    <w:r w:rsidR="00D03B14">
      <w:rPr>
        <w:rFonts w:ascii="Calibri" w:hAnsi="Calibri" w:cs="Calibri"/>
        <w:sz w:val="22"/>
        <w:szCs w:val="22"/>
      </w:rPr>
      <w:t>leg.br</w:t>
    </w:r>
    <w:proofErr w:type="gramEnd"/>
  </w:p>
  <w:p w14:paraId="5058F3EC" w14:textId="77777777"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218C3" w14:textId="77777777" w:rsidR="003765A3" w:rsidRDefault="003765A3">
      <w:r>
        <w:separator/>
      </w:r>
    </w:p>
  </w:footnote>
  <w:footnote w:type="continuationSeparator" w:id="0">
    <w:p w14:paraId="04D49E05" w14:textId="77777777" w:rsidR="003765A3" w:rsidRDefault="0037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6297" w14:textId="77777777" w:rsidR="00C668B0" w:rsidRDefault="003765A3" w:rsidP="00C668B0">
    <w:pPr>
      <w:pStyle w:val="Cabealho"/>
      <w:tabs>
        <w:tab w:val="clear" w:pos="4419"/>
        <w:tab w:val="clear" w:pos="8838"/>
        <w:tab w:val="left" w:pos="0"/>
      </w:tabs>
      <w:rPr>
        <w:rFonts w:ascii="Monotype Corsiva" w:hAnsi="Monotype Corsiva"/>
        <w:b/>
        <w:bCs/>
        <w:i/>
        <w:sz w:val="48"/>
        <w:szCs w:val="48"/>
      </w:rPr>
    </w:pPr>
    <w:r>
      <w:rPr>
        <w:sz w:val="48"/>
        <w:szCs w:val="48"/>
      </w:rPr>
      <w:pict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33722959"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7FE2A46A" w14:textId="6C333490" w:rsidR="00F221B2"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4CA6F12" w14:textId="2E941349" w:rsidR="00DF1FC8" w:rsidRPr="00DF1FC8" w:rsidRDefault="007B3947" w:rsidP="007B3947">
    <w:pPr>
      <w:pStyle w:val="Cabealho"/>
      <w:rPr>
        <w:rFonts w:ascii="Calibri" w:hAnsi="Calibri"/>
        <w:sz w:val="32"/>
        <w:szCs w:val="32"/>
      </w:rPr>
    </w:pPr>
    <w:r>
      <w:rPr>
        <w:rFonts w:ascii="Calibri" w:hAnsi="Calibri"/>
        <w:b/>
        <w:bCs/>
        <w:sz w:val="32"/>
        <w:szCs w:val="32"/>
      </w:rPr>
      <w:t xml:space="preserve">                                </w:t>
    </w:r>
    <w:r w:rsidR="009D7E0C">
      <w:rPr>
        <w:rFonts w:ascii="Calibri" w:hAnsi="Calibri"/>
        <w:b/>
        <w:bCs/>
        <w:sz w:val="32"/>
        <w:szCs w:val="32"/>
      </w:rPr>
      <w:t>PROCURADORIA LEGISLATIVA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1">
    <w:nsid w:val="7B234858"/>
    <w:multiLevelType w:val="hybridMultilevel"/>
    <w:tmpl w:val="DC4CDF86"/>
    <w:lvl w:ilvl="0" w:tplc="006C8CF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4464B"/>
    <w:rsid w:val="00044CA0"/>
    <w:rsid w:val="00045739"/>
    <w:rsid w:val="00055766"/>
    <w:rsid w:val="000835B2"/>
    <w:rsid w:val="0008422F"/>
    <w:rsid w:val="000A0A15"/>
    <w:rsid w:val="000B4EC8"/>
    <w:rsid w:val="000E1F49"/>
    <w:rsid w:val="000E5EC1"/>
    <w:rsid w:val="00106250"/>
    <w:rsid w:val="00131658"/>
    <w:rsid w:val="0018709B"/>
    <w:rsid w:val="001D1696"/>
    <w:rsid w:val="002155F4"/>
    <w:rsid w:val="00234294"/>
    <w:rsid w:val="002611BD"/>
    <w:rsid w:val="002807D5"/>
    <w:rsid w:val="00294271"/>
    <w:rsid w:val="00297FA7"/>
    <w:rsid w:val="002A7B53"/>
    <w:rsid w:val="002B7C75"/>
    <w:rsid w:val="002C6B60"/>
    <w:rsid w:val="002D5CA9"/>
    <w:rsid w:val="002E6AB7"/>
    <w:rsid w:val="002F4301"/>
    <w:rsid w:val="00300B18"/>
    <w:rsid w:val="00314ECE"/>
    <w:rsid w:val="003164E9"/>
    <w:rsid w:val="003265BF"/>
    <w:rsid w:val="00340049"/>
    <w:rsid w:val="0035161D"/>
    <w:rsid w:val="00361CDA"/>
    <w:rsid w:val="00365C2B"/>
    <w:rsid w:val="00367F30"/>
    <w:rsid w:val="003765A3"/>
    <w:rsid w:val="003846E4"/>
    <w:rsid w:val="00390ACF"/>
    <w:rsid w:val="0039199C"/>
    <w:rsid w:val="003B16FA"/>
    <w:rsid w:val="003C3F62"/>
    <w:rsid w:val="003D6DBE"/>
    <w:rsid w:val="003F30F3"/>
    <w:rsid w:val="00404B33"/>
    <w:rsid w:val="0041002E"/>
    <w:rsid w:val="00413E18"/>
    <w:rsid w:val="00420FC5"/>
    <w:rsid w:val="00442739"/>
    <w:rsid w:val="00475252"/>
    <w:rsid w:val="00484FF7"/>
    <w:rsid w:val="00485928"/>
    <w:rsid w:val="004A0882"/>
    <w:rsid w:val="004B2B04"/>
    <w:rsid w:val="004B3718"/>
    <w:rsid w:val="004B7CA8"/>
    <w:rsid w:val="004F0A11"/>
    <w:rsid w:val="004F2944"/>
    <w:rsid w:val="00501395"/>
    <w:rsid w:val="00507860"/>
    <w:rsid w:val="00514CC6"/>
    <w:rsid w:val="00542285"/>
    <w:rsid w:val="00542A7D"/>
    <w:rsid w:val="00580264"/>
    <w:rsid w:val="00585EC9"/>
    <w:rsid w:val="00592C28"/>
    <w:rsid w:val="005A5DED"/>
    <w:rsid w:val="005B1568"/>
    <w:rsid w:val="005D2564"/>
    <w:rsid w:val="005E3453"/>
    <w:rsid w:val="006176F9"/>
    <w:rsid w:val="006575E2"/>
    <w:rsid w:val="0069500E"/>
    <w:rsid w:val="0069707D"/>
    <w:rsid w:val="006A6F49"/>
    <w:rsid w:val="006F3A7C"/>
    <w:rsid w:val="006F6F18"/>
    <w:rsid w:val="00710C10"/>
    <w:rsid w:val="00715511"/>
    <w:rsid w:val="0071692C"/>
    <w:rsid w:val="007273B6"/>
    <w:rsid w:val="00740507"/>
    <w:rsid w:val="0075197E"/>
    <w:rsid w:val="00785A91"/>
    <w:rsid w:val="007933E7"/>
    <w:rsid w:val="007A2E8A"/>
    <w:rsid w:val="007B3947"/>
    <w:rsid w:val="007C6AFD"/>
    <w:rsid w:val="007C7C40"/>
    <w:rsid w:val="007E5F23"/>
    <w:rsid w:val="008155F8"/>
    <w:rsid w:val="00835510"/>
    <w:rsid w:val="008537AB"/>
    <w:rsid w:val="0087649B"/>
    <w:rsid w:val="00885ED0"/>
    <w:rsid w:val="00886AD6"/>
    <w:rsid w:val="00893760"/>
    <w:rsid w:val="008A0868"/>
    <w:rsid w:val="008C17A4"/>
    <w:rsid w:val="008C46C5"/>
    <w:rsid w:val="008C56CF"/>
    <w:rsid w:val="008C7FA4"/>
    <w:rsid w:val="008D1565"/>
    <w:rsid w:val="008D199A"/>
    <w:rsid w:val="008D5DB0"/>
    <w:rsid w:val="009352AD"/>
    <w:rsid w:val="00973D8F"/>
    <w:rsid w:val="00984AB4"/>
    <w:rsid w:val="00986E0B"/>
    <w:rsid w:val="00987A31"/>
    <w:rsid w:val="00987C7B"/>
    <w:rsid w:val="009B34CA"/>
    <w:rsid w:val="009C3451"/>
    <w:rsid w:val="009C5E16"/>
    <w:rsid w:val="009D7E0C"/>
    <w:rsid w:val="00A00C59"/>
    <w:rsid w:val="00A32BCC"/>
    <w:rsid w:val="00A34600"/>
    <w:rsid w:val="00A54C84"/>
    <w:rsid w:val="00A91E22"/>
    <w:rsid w:val="00AC6106"/>
    <w:rsid w:val="00AC752D"/>
    <w:rsid w:val="00AE2B03"/>
    <w:rsid w:val="00B431A9"/>
    <w:rsid w:val="00B440FF"/>
    <w:rsid w:val="00B74FF3"/>
    <w:rsid w:val="00B81C82"/>
    <w:rsid w:val="00B8328E"/>
    <w:rsid w:val="00B84CA4"/>
    <w:rsid w:val="00B86085"/>
    <w:rsid w:val="00B91711"/>
    <w:rsid w:val="00BB0AA3"/>
    <w:rsid w:val="00BC2570"/>
    <w:rsid w:val="00BE1074"/>
    <w:rsid w:val="00BF44E2"/>
    <w:rsid w:val="00C054DE"/>
    <w:rsid w:val="00C51566"/>
    <w:rsid w:val="00C668B0"/>
    <w:rsid w:val="00C669A8"/>
    <w:rsid w:val="00C66DE4"/>
    <w:rsid w:val="00C67785"/>
    <w:rsid w:val="00C8168E"/>
    <w:rsid w:val="00CB3C52"/>
    <w:rsid w:val="00CB4261"/>
    <w:rsid w:val="00CC1B00"/>
    <w:rsid w:val="00D00647"/>
    <w:rsid w:val="00D03B14"/>
    <w:rsid w:val="00D05C69"/>
    <w:rsid w:val="00D26415"/>
    <w:rsid w:val="00D26D99"/>
    <w:rsid w:val="00D30693"/>
    <w:rsid w:val="00D41B50"/>
    <w:rsid w:val="00D75219"/>
    <w:rsid w:val="00D915D4"/>
    <w:rsid w:val="00DA4922"/>
    <w:rsid w:val="00DB239D"/>
    <w:rsid w:val="00DE0ADB"/>
    <w:rsid w:val="00DF1FC8"/>
    <w:rsid w:val="00DF681D"/>
    <w:rsid w:val="00E05C25"/>
    <w:rsid w:val="00E215C9"/>
    <w:rsid w:val="00E21D1C"/>
    <w:rsid w:val="00E676B0"/>
    <w:rsid w:val="00E7677D"/>
    <w:rsid w:val="00E8609F"/>
    <w:rsid w:val="00EA0901"/>
    <w:rsid w:val="00EB5A60"/>
    <w:rsid w:val="00EB6445"/>
    <w:rsid w:val="00EC49B1"/>
    <w:rsid w:val="00EC62EA"/>
    <w:rsid w:val="00EE655C"/>
    <w:rsid w:val="00F109AD"/>
    <w:rsid w:val="00F10C95"/>
    <w:rsid w:val="00F211BB"/>
    <w:rsid w:val="00F221B2"/>
    <w:rsid w:val="00F3073B"/>
    <w:rsid w:val="00F31E87"/>
    <w:rsid w:val="00F45F27"/>
    <w:rsid w:val="00F60083"/>
    <w:rsid w:val="00F728ED"/>
    <w:rsid w:val="00F84C1E"/>
    <w:rsid w:val="00F92B61"/>
    <w:rsid w:val="00FA12E5"/>
    <w:rsid w:val="00FC5166"/>
    <w:rsid w:val="00FC6639"/>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7">
    <w:name w:val="heading 7"/>
    <w:basedOn w:val="Normal"/>
    <w:next w:val="Normal"/>
    <w:link w:val="Ttulo7Char"/>
    <w:semiHidden/>
    <w:unhideWhenUsed/>
    <w:qFormat/>
    <w:rsid w:val="00987C7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semiHidden/>
    <w:unhideWhenUsed/>
    <w:rsid w:val="00F92B61"/>
    <w:rPr>
      <w:sz w:val="16"/>
      <w:szCs w:val="16"/>
    </w:rPr>
  </w:style>
  <w:style w:type="paragraph" w:styleId="Textodecomentrio">
    <w:name w:val="annotation text"/>
    <w:basedOn w:val="Normal"/>
    <w:link w:val="TextodecomentrioChar"/>
    <w:semiHidden/>
    <w:unhideWhenUsed/>
    <w:rsid w:val="00F92B61"/>
    <w:rPr>
      <w:sz w:val="20"/>
      <w:szCs w:val="20"/>
    </w:rPr>
  </w:style>
  <w:style w:type="character" w:customStyle="1" w:styleId="TextodecomentrioChar">
    <w:name w:val="Texto de comentário Char"/>
    <w:basedOn w:val="Fontepargpadro"/>
    <w:link w:val="Textodecomentrio"/>
    <w:semiHidden/>
    <w:rsid w:val="00F92B61"/>
  </w:style>
  <w:style w:type="paragraph" w:styleId="Assuntodocomentrio">
    <w:name w:val="annotation subject"/>
    <w:basedOn w:val="Textodecomentrio"/>
    <w:next w:val="Textodecomentrio"/>
    <w:link w:val="AssuntodocomentrioChar"/>
    <w:semiHidden/>
    <w:unhideWhenUsed/>
    <w:rsid w:val="00F92B61"/>
    <w:rPr>
      <w:b/>
      <w:bCs/>
    </w:rPr>
  </w:style>
  <w:style w:type="character" w:customStyle="1" w:styleId="AssuntodocomentrioChar">
    <w:name w:val="Assunto do comentário Char"/>
    <w:basedOn w:val="TextodecomentrioChar"/>
    <w:link w:val="Assuntodocomentrio"/>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7Char">
    <w:name w:val="Título 7 Char"/>
    <w:basedOn w:val="Fontepargpadro"/>
    <w:link w:val="Ttulo7"/>
    <w:semiHidden/>
    <w:rsid w:val="00987C7B"/>
    <w:rPr>
      <w:rFonts w:asciiTheme="majorHAnsi" w:eastAsiaTheme="majorEastAsia" w:hAnsiTheme="majorHAnsi" w:cstheme="majorBidi"/>
      <w:i/>
      <w:iCs/>
      <w:color w:val="243F60" w:themeColor="accent1" w:themeShade="7F"/>
      <w:sz w:val="24"/>
      <w:szCs w:val="24"/>
    </w:rPr>
  </w:style>
  <w:style w:type="paragraph" w:customStyle="1" w:styleId="Standard">
    <w:name w:val="Standard"/>
    <w:rsid w:val="00987C7B"/>
    <w:pPr>
      <w:suppressAutoHyphens/>
      <w:autoSpaceDN w:val="0"/>
      <w:textAlignment w:val="baseline"/>
    </w:pPr>
    <w:rPr>
      <w:kern w:val="3"/>
      <w:sz w:val="24"/>
      <w:szCs w:val="24"/>
    </w:rPr>
  </w:style>
  <w:style w:type="paragraph" w:customStyle="1" w:styleId="Textbody">
    <w:name w:val="Text body"/>
    <w:basedOn w:val="Standard"/>
    <w:rsid w:val="00987C7B"/>
    <w:pPr>
      <w:jc w:val="both"/>
    </w:pPr>
    <w:rPr>
      <w:b/>
      <w:sz w:val="40"/>
      <w:szCs w:val="20"/>
    </w:rPr>
  </w:style>
  <w:style w:type="paragraph" w:styleId="Recuodecorpodetexto3">
    <w:name w:val="Body Text Indent 3"/>
    <w:basedOn w:val="Standard"/>
    <w:link w:val="Recuodecorpodetexto3Char"/>
    <w:rsid w:val="00987C7B"/>
    <w:pPr>
      <w:ind w:firstLine="1080"/>
    </w:pPr>
  </w:style>
  <w:style w:type="character" w:customStyle="1" w:styleId="Recuodecorpodetexto3Char">
    <w:name w:val="Recuo de corpo de texto 3 Char"/>
    <w:basedOn w:val="Fontepargpadro"/>
    <w:link w:val="Recuodecorpodetexto3"/>
    <w:rsid w:val="00987C7B"/>
    <w:rPr>
      <w:kern w:val="3"/>
      <w:sz w:val="24"/>
      <w:szCs w:val="24"/>
    </w:rPr>
  </w:style>
  <w:style w:type="paragraph" w:styleId="NormalWeb">
    <w:name w:val="Normal (Web)"/>
    <w:basedOn w:val="Standard"/>
    <w:rsid w:val="00987C7B"/>
    <w:pPr>
      <w:spacing w:before="100" w:after="100"/>
    </w:pPr>
  </w:style>
  <w:style w:type="paragraph" w:styleId="Corpodetexto3">
    <w:name w:val="Body Text 3"/>
    <w:basedOn w:val="Standard"/>
    <w:link w:val="Corpodetexto3Char"/>
    <w:rsid w:val="00987C7B"/>
    <w:pPr>
      <w:spacing w:after="120"/>
    </w:pPr>
    <w:rPr>
      <w:sz w:val="16"/>
      <w:szCs w:val="16"/>
    </w:rPr>
  </w:style>
  <w:style w:type="character" w:customStyle="1" w:styleId="Corpodetexto3Char">
    <w:name w:val="Corpo de texto 3 Char"/>
    <w:basedOn w:val="Fontepargpadro"/>
    <w:link w:val="Corpodetexto3"/>
    <w:rsid w:val="00987C7B"/>
    <w:rPr>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7">
    <w:name w:val="heading 7"/>
    <w:basedOn w:val="Normal"/>
    <w:next w:val="Normal"/>
    <w:link w:val="Ttulo7Char"/>
    <w:semiHidden/>
    <w:unhideWhenUsed/>
    <w:qFormat/>
    <w:rsid w:val="00987C7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semiHidden/>
    <w:unhideWhenUsed/>
    <w:rsid w:val="00F92B61"/>
    <w:rPr>
      <w:sz w:val="16"/>
      <w:szCs w:val="16"/>
    </w:rPr>
  </w:style>
  <w:style w:type="paragraph" w:styleId="Textodecomentrio">
    <w:name w:val="annotation text"/>
    <w:basedOn w:val="Normal"/>
    <w:link w:val="TextodecomentrioChar"/>
    <w:semiHidden/>
    <w:unhideWhenUsed/>
    <w:rsid w:val="00F92B61"/>
    <w:rPr>
      <w:sz w:val="20"/>
      <w:szCs w:val="20"/>
    </w:rPr>
  </w:style>
  <w:style w:type="character" w:customStyle="1" w:styleId="TextodecomentrioChar">
    <w:name w:val="Texto de comentário Char"/>
    <w:basedOn w:val="Fontepargpadro"/>
    <w:link w:val="Textodecomentrio"/>
    <w:semiHidden/>
    <w:rsid w:val="00F92B61"/>
  </w:style>
  <w:style w:type="paragraph" w:styleId="Assuntodocomentrio">
    <w:name w:val="annotation subject"/>
    <w:basedOn w:val="Textodecomentrio"/>
    <w:next w:val="Textodecomentrio"/>
    <w:link w:val="AssuntodocomentrioChar"/>
    <w:semiHidden/>
    <w:unhideWhenUsed/>
    <w:rsid w:val="00F92B61"/>
    <w:rPr>
      <w:b/>
      <w:bCs/>
    </w:rPr>
  </w:style>
  <w:style w:type="character" w:customStyle="1" w:styleId="AssuntodocomentrioChar">
    <w:name w:val="Assunto do comentário Char"/>
    <w:basedOn w:val="TextodecomentrioChar"/>
    <w:link w:val="Assuntodocomentrio"/>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7Char">
    <w:name w:val="Título 7 Char"/>
    <w:basedOn w:val="Fontepargpadro"/>
    <w:link w:val="Ttulo7"/>
    <w:semiHidden/>
    <w:rsid w:val="00987C7B"/>
    <w:rPr>
      <w:rFonts w:asciiTheme="majorHAnsi" w:eastAsiaTheme="majorEastAsia" w:hAnsiTheme="majorHAnsi" w:cstheme="majorBidi"/>
      <w:i/>
      <w:iCs/>
      <w:color w:val="243F60" w:themeColor="accent1" w:themeShade="7F"/>
      <w:sz w:val="24"/>
      <w:szCs w:val="24"/>
    </w:rPr>
  </w:style>
  <w:style w:type="paragraph" w:customStyle="1" w:styleId="Standard">
    <w:name w:val="Standard"/>
    <w:rsid w:val="00987C7B"/>
    <w:pPr>
      <w:suppressAutoHyphens/>
      <w:autoSpaceDN w:val="0"/>
      <w:textAlignment w:val="baseline"/>
    </w:pPr>
    <w:rPr>
      <w:kern w:val="3"/>
      <w:sz w:val="24"/>
      <w:szCs w:val="24"/>
    </w:rPr>
  </w:style>
  <w:style w:type="paragraph" w:customStyle="1" w:styleId="Textbody">
    <w:name w:val="Text body"/>
    <w:basedOn w:val="Standard"/>
    <w:rsid w:val="00987C7B"/>
    <w:pPr>
      <w:jc w:val="both"/>
    </w:pPr>
    <w:rPr>
      <w:b/>
      <w:sz w:val="40"/>
      <w:szCs w:val="20"/>
    </w:rPr>
  </w:style>
  <w:style w:type="paragraph" w:styleId="Recuodecorpodetexto3">
    <w:name w:val="Body Text Indent 3"/>
    <w:basedOn w:val="Standard"/>
    <w:link w:val="Recuodecorpodetexto3Char"/>
    <w:rsid w:val="00987C7B"/>
    <w:pPr>
      <w:ind w:firstLine="1080"/>
    </w:pPr>
  </w:style>
  <w:style w:type="character" w:customStyle="1" w:styleId="Recuodecorpodetexto3Char">
    <w:name w:val="Recuo de corpo de texto 3 Char"/>
    <w:basedOn w:val="Fontepargpadro"/>
    <w:link w:val="Recuodecorpodetexto3"/>
    <w:rsid w:val="00987C7B"/>
    <w:rPr>
      <w:kern w:val="3"/>
      <w:sz w:val="24"/>
      <w:szCs w:val="24"/>
    </w:rPr>
  </w:style>
  <w:style w:type="paragraph" w:styleId="NormalWeb">
    <w:name w:val="Normal (Web)"/>
    <w:basedOn w:val="Standard"/>
    <w:rsid w:val="00987C7B"/>
    <w:pPr>
      <w:spacing w:before="100" w:after="100"/>
    </w:pPr>
  </w:style>
  <w:style w:type="paragraph" w:styleId="Corpodetexto3">
    <w:name w:val="Body Text 3"/>
    <w:basedOn w:val="Standard"/>
    <w:link w:val="Corpodetexto3Char"/>
    <w:rsid w:val="00987C7B"/>
    <w:pPr>
      <w:spacing w:after="120"/>
    </w:pPr>
    <w:rPr>
      <w:sz w:val="16"/>
      <w:szCs w:val="16"/>
    </w:rPr>
  </w:style>
  <w:style w:type="character" w:customStyle="1" w:styleId="Corpodetexto3Char">
    <w:name w:val="Corpo de texto 3 Char"/>
    <w:basedOn w:val="Fontepargpadro"/>
    <w:link w:val="Corpodetexto3"/>
    <w:rsid w:val="00987C7B"/>
    <w:rPr>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5602-1E51-485E-9D02-5E9B9C3D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1486</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7</cp:revision>
  <cp:lastPrinted>2022-12-28T11:55:00Z</cp:lastPrinted>
  <dcterms:created xsi:type="dcterms:W3CDTF">2022-12-28T00:13:00Z</dcterms:created>
  <dcterms:modified xsi:type="dcterms:W3CDTF">2022-12-28T11:56:00Z</dcterms:modified>
</cp:coreProperties>
</file>