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  <w:bookmarkStart w:id="0" w:name="_GoBack"/>
      <w:bookmarkEnd w:id="0"/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20632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383137" w:rsidRPr="00383137" w:rsidRDefault="00886AD6" w:rsidP="00383137">
      <w:pPr>
        <w:pStyle w:val="western"/>
        <w:ind w:right="-12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38313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           </w:t>
      </w:r>
      <w:r w:rsidR="00580264" w:rsidRPr="00383137">
        <w:rPr>
          <w:rFonts w:asciiTheme="minorHAnsi" w:hAnsiTheme="minorHAnsi" w:cstheme="minorHAnsi"/>
          <w:b w:val="0"/>
          <w:color w:val="auto"/>
          <w:sz w:val="24"/>
          <w:szCs w:val="24"/>
        </w:rPr>
        <w:t>O</w:t>
      </w:r>
      <w:r w:rsidR="006F5948">
        <w:rPr>
          <w:rFonts w:asciiTheme="minorHAnsi" w:hAnsiTheme="minorHAnsi" w:cstheme="minorHAnsi"/>
          <w:b w:val="0"/>
          <w:color w:val="auto"/>
          <w:sz w:val="24"/>
          <w:szCs w:val="24"/>
        </w:rPr>
        <w:t>s</w:t>
      </w:r>
      <w:r w:rsidR="00580264" w:rsidRPr="0038313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Vereador</w:t>
      </w:r>
      <w:r w:rsidR="006F5948">
        <w:rPr>
          <w:rFonts w:asciiTheme="minorHAnsi" w:hAnsiTheme="minorHAnsi" w:cstheme="minorHAnsi"/>
          <w:b w:val="0"/>
          <w:color w:val="auto"/>
          <w:sz w:val="24"/>
          <w:szCs w:val="24"/>
        </w:rPr>
        <w:t>es</w:t>
      </w:r>
      <w:r w:rsidR="00580264" w:rsidRPr="0038313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que esta </w:t>
      </w:r>
      <w:proofErr w:type="gramStart"/>
      <w:r w:rsidR="00580264" w:rsidRPr="00383137">
        <w:rPr>
          <w:rFonts w:asciiTheme="minorHAnsi" w:hAnsiTheme="minorHAnsi" w:cstheme="minorHAnsi"/>
          <w:b w:val="0"/>
          <w:color w:val="auto"/>
          <w:sz w:val="24"/>
          <w:szCs w:val="24"/>
        </w:rPr>
        <w:t>subscreve</w:t>
      </w:r>
      <w:r w:rsidR="006F5948">
        <w:rPr>
          <w:rFonts w:asciiTheme="minorHAnsi" w:hAnsiTheme="minorHAnsi" w:cstheme="minorHAnsi"/>
          <w:b w:val="0"/>
          <w:color w:val="auto"/>
          <w:sz w:val="24"/>
          <w:szCs w:val="24"/>
        </w:rPr>
        <w:t>m</w:t>
      </w:r>
      <w:proofErr w:type="gramEnd"/>
      <w:r w:rsidR="00580264" w:rsidRPr="00383137">
        <w:rPr>
          <w:rFonts w:asciiTheme="minorHAnsi" w:hAnsiTheme="minorHAnsi" w:cstheme="minorHAnsi"/>
          <w:b w:val="0"/>
          <w:color w:val="auto"/>
          <w:sz w:val="24"/>
          <w:szCs w:val="24"/>
        </w:rPr>
        <w:t>, requer</w:t>
      </w:r>
      <w:r w:rsidR="006F5948">
        <w:rPr>
          <w:rFonts w:asciiTheme="minorHAnsi" w:hAnsiTheme="minorHAnsi" w:cstheme="minorHAnsi"/>
          <w:b w:val="0"/>
          <w:color w:val="auto"/>
          <w:sz w:val="24"/>
          <w:szCs w:val="24"/>
        </w:rPr>
        <w:t>em</w:t>
      </w:r>
      <w:r w:rsidR="00580264" w:rsidRPr="0038313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após ouvido Plenário</w:t>
      </w:r>
      <w:r w:rsidR="00853EE0" w:rsidRPr="0038313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, </w:t>
      </w:r>
      <w:r w:rsidR="00710C10" w:rsidRPr="0038313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solicitar ao Poder </w:t>
      </w:r>
      <w:r w:rsidR="00EB6445" w:rsidRPr="00383137">
        <w:rPr>
          <w:rFonts w:asciiTheme="minorHAnsi" w:hAnsiTheme="minorHAnsi" w:cstheme="minorHAnsi"/>
          <w:b w:val="0"/>
          <w:color w:val="auto"/>
          <w:sz w:val="24"/>
          <w:szCs w:val="24"/>
        </w:rPr>
        <w:t>Execu</w:t>
      </w:r>
      <w:r w:rsidR="007C7C40" w:rsidRPr="00383137">
        <w:rPr>
          <w:rFonts w:asciiTheme="minorHAnsi" w:hAnsiTheme="minorHAnsi" w:cstheme="minorHAnsi"/>
          <w:b w:val="0"/>
          <w:color w:val="auto"/>
          <w:sz w:val="24"/>
          <w:szCs w:val="24"/>
        </w:rPr>
        <w:t>tivo</w:t>
      </w:r>
      <w:r w:rsidR="00383137" w:rsidRPr="0038313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, junto com a Secretaria de Educação, que oferte nas escolas de educação infantil o atendimento complementar, nas férias escolares, para os pais que necessitarem, em consonância com </w:t>
      </w:r>
      <w:proofErr w:type="gramStart"/>
      <w:r w:rsidR="00383137" w:rsidRPr="00383137">
        <w:rPr>
          <w:rFonts w:asciiTheme="minorHAnsi" w:hAnsiTheme="minorHAnsi" w:cstheme="minorHAnsi"/>
          <w:b w:val="0"/>
          <w:color w:val="auto"/>
          <w:sz w:val="24"/>
          <w:szCs w:val="24"/>
        </w:rPr>
        <w:t>matéria</w:t>
      </w:r>
      <w:proofErr w:type="gramEnd"/>
      <w:r w:rsidR="00383137" w:rsidRPr="0038313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qu</w:t>
      </w:r>
      <w:r w:rsidR="006F5948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 tramita perante ao Congresso Nacional - </w:t>
      </w:r>
      <w:r w:rsidR="00383137" w:rsidRPr="0038313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Projeto de Lei n° 351/2015, o qual foi aprovado em junho de 2021, que altera a </w:t>
      </w:r>
      <w:hyperlink r:id="rId8" w:tgtFrame="_blank" w:tooltip="https://www2.camara.leg.br/legin/fed/lei/1996/lei-9394-20-dezembro-1996-362578-norma-pl.html" w:history="1">
        <w:r w:rsidR="00383137" w:rsidRPr="006F5948">
          <w:rPr>
            <w:rStyle w:val="Hyperlink"/>
            <w:rFonts w:asciiTheme="minorHAnsi" w:hAnsiTheme="minorHAnsi" w:cstheme="minorHAnsi"/>
            <w:b w:val="0"/>
            <w:color w:val="auto"/>
            <w:sz w:val="24"/>
            <w:szCs w:val="24"/>
            <w:u w:val="none"/>
          </w:rPr>
          <w:t>Lei de Diretrizes e Bases da Educação Nacional (LDB)</w:t>
        </w:r>
      </w:hyperlink>
      <w:r w:rsidR="00383137" w:rsidRPr="00383137">
        <w:rPr>
          <w:rFonts w:asciiTheme="minorHAnsi" w:hAnsiTheme="minorHAnsi" w:cstheme="minorHAnsi"/>
          <w:b w:val="0"/>
          <w:color w:val="auto"/>
          <w:sz w:val="24"/>
          <w:szCs w:val="24"/>
        </w:rPr>
        <w:t> para determinar que as escolas da educação infantil, de responsabilidade dos municípios, deverão ofertar atendimento complementar durante o período de férias escolares.</w:t>
      </w:r>
    </w:p>
    <w:p w:rsidR="0096537D" w:rsidRPr="00383137" w:rsidRDefault="0096537D" w:rsidP="0096537D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ajorHAnsi" w:hAnsiTheme="majorHAnsi" w:cstheme="minorHAnsi"/>
        </w:rPr>
      </w:pPr>
    </w:p>
    <w:p w:rsidR="0096537D" w:rsidRPr="00383137" w:rsidRDefault="00684EA4" w:rsidP="0091217C">
      <w:pPr>
        <w:pStyle w:val="western"/>
        <w:ind w:right="-12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383137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Justificativa oral.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383137">
        <w:rPr>
          <w:rFonts w:ascii="Calibri" w:hAnsi="Calibri" w:cs="Calibri"/>
        </w:rPr>
        <w:t>16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383137">
        <w:rPr>
          <w:rFonts w:ascii="Calibri" w:hAnsi="Calibri" w:cs="Calibri"/>
        </w:rPr>
        <w:t>Janeiro</w:t>
      </w:r>
      <w:r w:rsidR="00585EC9">
        <w:rPr>
          <w:rFonts w:ascii="Calibri" w:hAnsi="Calibri" w:cs="Calibri"/>
        </w:rPr>
        <w:t xml:space="preserve"> </w:t>
      </w:r>
      <w:r w:rsidR="00383137">
        <w:rPr>
          <w:rFonts w:ascii="Calibri" w:hAnsi="Calibri" w:cs="Calibri"/>
        </w:rPr>
        <w:t>de 2023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383137">
        <w:rPr>
          <w:rFonts w:ascii="Calibri" w:hAnsi="Calibri" w:cs="Calibri"/>
          <w:b/>
          <w:bCs/>
        </w:rPr>
        <w:t xml:space="preserve"> Amaro Jerônimo Vanti de Azevedo</w:t>
      </w:r>
    </w:p>
    <w:p w:rsidR="00485928" w:rsidRDefault="006F594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PDT</w:t>
      </w:r>
    </w:p>
    <w:p w:rsidR="006F5948" w:rsidRDefault="006F594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</w:p>
    <w:p w:rsidR="006F5948" w:rsidRDefault="006F594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</w:p>
    <w:p w:rsidR="006F5948" w:rsidRDefault="006F594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</w:p>
    <w:p w:rsidR="006F5948" w:rsidRPr="00710C10" w:rsidRDefault="006F5948" w:rsidP="006F5948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>
        <w:rPr>
          <w:rFonts w:ascii="Calibri" w:hAnsi="Calibri" w:cs="Calibri"/>
          <w:b/>
          <w:bCs/>
        </w:rPr>
        <w:t xml:space="preserve"> Filipe Almeida de Souza</w:t>
      </w:r>
    </w:p>
    <w:p w:rsidR="006F5948" w:rsidRDefault="006F5948" w:rsidP="006F594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PDT</w:t>
      </w:r>
    </w:p>
    <w:p w:rsidR="006F5948" w:rsidRDefault="006F5948" w:rsidP="006F594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</w:p>
    <w:p w:rsidR="006F5948" w:rsidRDefault="006F5948" w:rsidP="006F594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</w:p>
    <w:p w:rsidR="006F5948" w:rsidRDefault="006F5948" w:rsidP="006F594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</w:p>
    <w:p w:rsidR="006F5948" w:rsidRPr="00710C10" w:rsidRDefault="006F5948" w:rsidP="006F5948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>
        <w:rPr>
          <w:rFonts w:ascii="Calibri" w:hAnsi="Calibri" w:cs="Calibri"/>
          <w:b/>
          <w:bCs/>
        </w:rPr>
        <w:t xml:space="preserve"> Diogo </w:t>
      </w:r>
      <w:proofErr w:type="spellStart"/>
      <w:r>
        <w:rPr>
          <w:rFonts w:ascii="Calibri" w:hAnsi="Calibri" w:cs="Calibri"/>
          <w:b/>
          <w:bCs/>
        </w:rPr>
        <w:t>Andrigo</w:t>
      </w:r>
      <w:proofErr w:type="spellEnd"/>
      <w:r>
        <w:rPr>
          <w:rFonts w:ascii="Calibri" w:hAnsi="Calibri" w:cs="Calibri"/>
          <w:b/>
          <w:bCs/>
        </w:rPr>
        <w:t xml:space="preserve"> Ferreira de Lima</w:t>
      </w:r>
    </w:p>
    <w:p w:rsidR="006F5948" w:rsidRDefault="006F5948" w:rsidP="006F594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MDB</w:t>
      </w:r>
    </w:p>
    <w:p w:rsidR="00E31360" w:rsidRPr="00E31360" w:rsidRDefault="00E31360" w:rsidP="002A7B53">
      <w:pPr>
        <w:rPr>
          <w:rFonts w:ascii="Calibri" w:hAnsi="Calibri" w:cs="Calibri"/>
          <w:b/>
        </w:rPr>
      </w:pPr>
    </w:p>
    <w:sectPr w:rsidR="00E31360" w:rsidRPr="00E31360" w:rsidSect="0075197E">
      <w:headerReference w:type="default" r:id="rId9"/>
      <w:footerReference w:type="default" r:id="rId10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871" w:rsidRDefault="00851871">
      <w:r>
        <w:separator/>
      </w:r>
    </w:p>
  </w:endnote>
  <w:endnote w:type="continuationSeparator" w:id="0">
    <w:p w:rsidR="00851871" w:rsidRDefault="0085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871" w:rsidRDefault="00851871">
      <w:r>
        <w:separator/>
      </w:r>
    </w:p>
  </w:footnote>
  <w:footnote w:type="continuationSeparator" w:id="0">
    <w:p w:rsidR="00851871" w:rsidRDefault="00851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851871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35374134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A2AB0"/>
    <w:rsid w:val="001D1696"/>
    <w:rsid w:val="0020632A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3137"/>
    <w:rsid w:val="00384600"/>
    <w:rsid w:val="003846E4"/>
    <w:rsid w:val="0039199C"/>
    <w:rsid w:val="003B1586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2C28"/>
    <w:rsid w:val="005A5DED"/>
    <w:rsid w:val="005B1568"/>
    <w:rsid w:val="005E3453"/>
    <w:rsid w:val="006575E2"/>
    <w:rsid w:val="00684EA4"/>
    <w:rsid w:val="006F3A7C"/>
    <w:rsid w:val="006F5948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73594"/>
    <w:rsid w:val="007A2E8A"/>
    <w:rsid w:val="007C6AFD"/>
    <w:rsid w:val="007C7C40"/>
    <w:rsid w:val="008155F8"/>
    <w:rsid w:val="00835510"/>
    <w:rsid w:val="00851871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8E3AF9"/>
    <w:rsid w:val="0091217C"/>
    <w:rsid w:val="00932500"/>
    <w:rsid w:val="009352AD"/>
    <w:rsid w:val="0096537D"/>
    <w:rsid w:val="009734F4"/>
    <w:rsid w:val="00973D8F"/>
    <w:rsid w:val="00984AB4"/>
    <w:rsid w:val="00986E0B"/>
    <w:rsid w:val="00987A31"/>
    <w:rsid w:val="009C3451"/>
    <w:rsid w:val="00A00C59"/>
    <w:rsid w:val="00A32BCC"/>
    <w:rsid w:val="00A54C84"/>
    <w:rsid w:val="00A5694F"/>
    <w:rsid w:val="00A91E22"/>
    <w:rsid w:val="00AE2B03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40C0E"/>
    <w:rsid w:val="00C456E3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05C25"/>
    <w:rsid w:val="00E215C9"/>
    <w:rsid w:val="00E31360"/>
    <w:rsid w:val="00E676B0"/>
    <w:rsid w:val="00E7677D"/>
    <w:rsid w:val="00E8609F"/>
    <w:rsid w:val="00E92E05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1996/lei-9394-20-dezembro-1996-362578-norma-pl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Juridico</cp:lastModifiedBy>
  <cp:revision>2</cp:revision>
  <cp:lastPrinted>2023-01-16T14:29:00Z</cp:lastPrinted>
  <dcterms:created xsi:type="dcterms:W3CDTF">2023-01-16T14:36:00Z</dcterms:created>
  <dcterms:modified xsi:type="dcterms:W3CDTF">2023-01-16T14:36:00Z</dcterms:modified>
</cp:coreProperties>
</file>