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7308C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7308C">
        <w:rPr>
          <w:rFonts w:asciiTheme="minorHAnsi" w:hAnsiTheme="minorHAnsi" w:cstheme="minorHAnsi"/>
        </w:rPr>
        <w:t xml:space="preserve">O Vereador Danrlei dos Santos </w:t>
      </w:r>
      <w:proofErr w:type="spellStart"/>
      <w:r w:rsidRPr="00B7308C">
        <w:rPr>
          <w:rFonts w:asciiTheme="minorHAnsi" w:hAnsiTheme="minorHAnsi" w:cstheme="minorHAnsi"/>
        </w:rPr>
        <w:t>Massena</w:t>
      </w:r>
      <w:proofErr w:type="spellEnd"/>
      <w:r w:rsidRPr="00B7308C">
        <w:rPr>
          <w:rFonts w:asciiTheme="minorHAnsi" w:hAnsiTheme="minorHAnsi" w:cstheme="minorHAnsi"/>
        </w:rPr>
        <w:t xml:space="preserve">, integrante da Bancada do PDT, na forma regimental, após ouvido o Plenário, solicita ao Excelentíssimo Senhor Prefeito Júlio Cesar Prates Cunha a implementação da abertura das </w:t>
      </w:r>
      <w:r w:rsidR="007138EF">
        <w:rPr>
          <w:rFonts w:asciiTheme="minorHAnsi" w:hAnsiTheme="minorHAnsi" w:cstheme="minorHAnsi"/>
        </w:rPr>
        <w:t>Escolas Municipais de Educação Infantil</w:t>
      </w:r>
      <w:r w:rsidR="0018047A">
        <w:rPr>
          <w:rFonts w:asciiTheme="minorHAnsi" w:hAnsiTheme="minorHAnsi" w:cstheme="minorHAnsi"/>
        </w:rPr>
        <w:t>,</w:t>
      </w:r>
      <w:r w:rsidR="007138EF">
        <w:rPr>
          <w:rFonts w:asciiTheme="minorHAnsi" w:hAnsiTheme="minorHAnsi" w:cstheme="minorHAnsi"/>
        </w:rPr>
        <w:t xml:space="preserve"> Escola Municipal de Educação Infantil Judith Vieira </w:t>
      </w:r>
      <w:proofErr w:type="spellStart"/>
      <w:r w:rsidR="007138EF">
        <w:rPr>
          <w:rFonts w:asciiTheme="minorHAnsi" w:hAnsiTheme="minorHAnsi" w:cstheme="minorHAnsi"/>
        </w:rPr>
        <w:t>Schwengber</w:t>
      </w:r>
      <w:proofErr w:type="spellEnd"/>
      <w:r w:rsidR="007138EF">
        <w:rPr>
          <w:rFonts w:asciiTheme="minorHAnsi" w:hAnsiTheme="minorHAnsi" w:cstheme="minorHAnsi"/>
        </w:rPr>
        <w:t>, Escola Municipal de Educação Infantil Carlos Arno Pretzel, Escola Municipal de Educação Infantil Nelson Marchezan,</w:t>
      </w:r>
      <w:r w:rsidRPr="00B7308C">
        <w:rPr>
          <w:rFonts w:asciiTheme="minorHAnsi" w:hAnsiTheme="minorHAnsi" w:cstheme="minorHAnsi"/>
        </w:rPr>
        <w:t xml:space="preserve"> às 7 horas da manhã. Esta medida visa atender à demanda das mães que necessitam deixar seus filhos mais cedo para conseguirem cumprir suas obrigações laborais. A antecipação no horário de funcionamento das creches proporcionará maior flexibilidade e apoio às famílias, contribuindo para a melhoria da </w:t>
      </w:r>
      <w:r w:rsidR="007138EF" w:rsidRPr="00B7308C">
        <w:rPr>
          <w:rFonts w:asciiTheme="minorHAnsi" w:hAnsiTheme="minorHAnsi" w:cstheme="minorHAnsi"/>
        </w:rPr>
        <w:t>qu</w:t>
      </w:r>
      <w:r w:rsidR="007138EF">
        <w:rPr>
          <w:rFonts w:asciiTheme="minorHAnsi" w:hAnsiTheme="minorHAnsi" w:cstheme="minorHAnsi"/>
        </w:rPr>
        <w:t>al</w:t>
      </w:r>
      <w:r w:rsidR="007138EF" w:rsidRPr="00B7308C">
        <w:rPr>
          <w:rFonts w:asciiTheme="minorHAnsi" w:hAnsiTheme="minorHAnsi" w:cstheme="minorHAnsi"/>
        </w:rPr>
        <w:t>idade</w:t>
      </w:r>
      <w:bookmarkStart w:id="0" w:name="_GoBack"/>
      <w:bookmarkEnd w:id="0"/>
      <w:r w:rsidRPr="00B7308C">
        <w:rPr>
          <w:rFonts w:asciiTheme="minorHAnsi" w:hAnsiTheme="minorHAnsi" w:cstheme="minorHAnsi"/>
        </w:rPr>
        <w:t xml:space="preserve"> de vida e da condição de trabalho das mães, além de promover um ambiente mais favorável ao desenvolvimento das crianças.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B7308C">
        <w:rPr>
          <w:rFonts w:asciiTheme="minorHAnsi" w:hAnsiTheme="minorHAnsi" w:cstheme="minorHAnsi"/>
        </w:rPr>
        <w:t>05</w:t>
      </w:r>
      <w:r w:rsidRPr="00B529BA">
        <w:rPr>
          <w:rFonts w:asciiTheme="minorHAnsi" w:hAnsiTheme="minorHAnsi" w:cstheme="minorHAnsi"/>
        </w:rPr>
        <w:t xml:space="preserve"> de </w:t>
      </w:r>
      <w:r w:rsidR="00B7308C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</w:t>
      </w:r>
      <w:proofErr w:type="gramStart"/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2025</w:t>
      </w:r>
      <w:proofErr w:type="gramEnd"/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B7308C">
        <w:rPr>
          <w:rFonts w:asciiTheme="minorHAnsi" w:hAnsiTheme="minorHAnsi" w:cstheme="minorHAnsi"/>
          <w:b/>
        </w:rPr>
        <w:t xml:space="preserve">Danrlei </w:t>
      </w:r>
      <w:proofErr w:type="spellStart"/>
      <w:r w:rsidR="00B7308C">
        <w:rPr>
          <w:rFonts w:asciiTheme="minorHAnsi" w:hAnsiTheme="minorHAnsi" w:cstheme="minorHAnsi"/>
          <w:b/>
        </w:rPr>
        <w:t>Massena</w:t>
      </w:r>
      <w:proofErr w:type="spellEnd"/>
      <w:r w:rsidR="00B7308C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B7308C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E3" w:rsidRDefault="00AA03E3">
      <w:r>
        <w:separator/>
      </w:r>
    </w:p>
  </w:endnote>
  <w:endnote w:type="continuationSeparator" w:id="0">
    <w:p w:rsidR="00AA03E3" w:rsidRDefault="00AA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E3" w:rsidRDefault="00AA03E3">
      <w:r>
        <w:separator/>
      </w:r>
    </w:p>
  </w:footnote>
  <w:footnote w:type="continuationSeparator" w:id="0">
    <w:p w:rsidR="00AA03E3" w:rsidRDefault="00AA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718" w:rsidRDefault="00AA03E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2690638" r:id="rId2"/>
      </w:obje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8047A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38EF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1C6F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A03E3"/>
    <w:rsid w:val="00AE2B03"/>
    <w:rsid w:val="00B440FF"/>
    <w:rsid w:val="00B529BA"/>
    <w:rsid w:val="00B7308C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F1D4D6"/>
  <w15:docId w15:val="{E5C5300B-CDDA-4D35-ACE2-35CCFFA2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C0E8-B8F0-4E09-8BA9-C2F61605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</cp:revision>
  <cp:lastPrinted>2025-01-15T17:00:00Z</cp:lastPrinted>
  <dcterms:created xsi:type="dcterms:W3CDTF">2025-03-05T17:38:00Z</dcterms:created>
  <dcterms:modified xsi:type="dcterms:W3CDTF">2025-03-05T17:38:00Z</dcterms:modified>
</cp:coreProperties>
</file>