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A538" w14:textId="77777777"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14:paraId="26AE1A94" w14:textId="47B04C9F" w:rsidR="00B529BA" w:rsidRPr="004F505D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4F505D" w:rsidRPr="004F505D">
        <w:rPr>
          <w:rFonts w:asciiTheme="minorHAnsi" w:hAnsiTheme="minorHAnsi" w:cstheme="minorHAnsi"/>
          <w:b/>
        </w:rPr>
        <w:t xml:space="preserve">Requerimento </w:t>
      </w:r>
      <w:r w:rsidRPr="004F505D">
        <w:rPr>
          <w:rFonts w:asciiTheme="minorHAnsi" w:hAnsiTheme="minorHAnsi" w:cstheme="minorHAnsi"/>
          <w:b/>
        </w:rPr>
        <w:t xml:space="preserve">de </w:t>
      </w:r>
      <w:r w:rsidR="00EE47CA">
        <w:rPr>
          <w:rFonts w:asciiTheme="minorHAnsi" w:hAnsiTheme="minorHAnsi" w:cstheme="minorHAnsi"/>
          <w:b/>
        </w:rPr>
        <w:t>Providência</w:t>
      </w:r>
      <w:r w:rsidR="00266C3E">
        <w:rPr>
          <w:rFonts w:asciiTheme="minorHAnsi" w:hAnsiTheme="minorHAnsi" w:cstheme="minorHAnsi"/>
          <w:b/>
        </w:rPr>
        <w:t>s</w:t>
      </w:r>
      <w:r w:rsidR="00EE47CA">
        <w:rPr>
          <w:rFonts w:asciiTheme="minorHAnsi" w:hAnsiTheme="minorHAnsi" w:cstheme="minorHAnsi"/>
          <w:b/>
        </w:rPr>
        <w:t xml:space="preserve"> a</w:t>
      </w:r>
      <w:r w:rsidR="008B5B74" w:rsidRPr="004F505D">
        <w:rPr>
          <w:rFonts w:asciiTheme="minorHAnsi" w:hAnsiTheme="minorHAnsi" w:cstheme="minorHAnsi"/>
          <w:b/>
        </w:rPr>
        <w:t>o</w:t>
      </w:r>
      <w:r w:rsidRPr="004F505D">
        <w:rPr>
          <w:rFonts w:asciiTheme="minorHAnsi" w:hAnsiTheme="minorHAnsi" w:cstheme="minorHAnsi"/>
          <w:b/>
        </w:rPr>
        <w:t xml:space="preserve"> </w:t>
      </w:r>
      <w:r w:rsidR="008B5B74" w:rsidRPr="004F505D">
        <w:rPr>
          <w:rFonts w:asciiTheme="minorHAnsi" w:hAnsiTheme="minorHAnsi" w:cstheme="minorHAnsi"/>
          <w:b/>
        </w:rPr>
        <w:t>Prefeito</w:t>
      </w:r>
      <w:r w:rsidRPr="004F505D">
        <w:rPr>
          <w:rFonts w:asciiTheme="minorHAnsi" w:hAnsiTheme="minorHAnsi" w:cstheme="minorHAnsi"/>
          <w:b/>
        </w:rPr>
        <w:t xml:space="preserve"> </w:t>
      </w:r>
    </w:p>
    <w:p w14:paraId="4F8AC0E2" w14:textId="38184B2E" w:rsidR="00D02852" w:rsidRDefault="00B529BA" w:rsidP="00EE47CA">
      <w:pPr>
        <w:tabs>
          <w:tab w:val="left" w:pos="4065"/>
          <w:tab w:val="center" w:pos="6613"/>
          <w:tab w:val="left" w:pos="10440"/>
        </w:tabs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>O</w:t>
      </w:r>
      <w:r w:rsidR="0034191A"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 xml:space="preserve"> Vereador</w:t>
      </w:r>
      <w:r w:rsidR="0034191A">
        <w:rPr>
          <w:rFonts w:asciiTheme="minorHAnsi" w:hAnsiTheme="minorHAnsi" w:cstheme="minorHAnsi"/>
        </w:rPr>
        <w:t>es</w:t>
      </w:r>
      <w:r w:rsidRPr="00B529BA">
        <w:rPr>
          <w:rFonts w:asciiTheme="minorHAnsi" w:hAnsiTheme="minorHAnsi" w:cstheme="minorHAnsi"/>
        </w:rPr>
        <w:t xml:space="preserve"> </w:t>
      </w:r>
      <w:r w:rsidR="00D02852">
        <w:rPr>
          <w:rFonts w:asciiTheme="minorHAnsi" w:hAnsiTheme="minorHAnsi" w:cstheme="minorHAnsi"/>
        </w:rPr>
        <w:t>Danrlei Massena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D02852">
        <w:rPr>
          <w:rFonts w:asciiTheme="minorHAnsi" w:hAnsiTheme="minorHAnsi" w:cstheme="minorHAnsi"/>
        </w:rPr>
        <w:t>PDT</w:t>
      </w:r>
      <w:r w:rsidRPr="00B529BA">
        <w:rPr>
          <w:rFonts w:asciiTheme="minorHAnsi" w:hAnsiTheme="minorHAnsi" w:cstheme="minorHAnsi"/>
        </w:rPr>
        <w:t>,</w:t>
      </w:r>
      <w:r w:rsidR="0024727B">
        <w:rPr>
          <w:rFonts w:asciiTheme="minorHAnsi" w:hAnsiTheme="minorHAnsi" w:cstheme="minorHAnsi"/>
        </w:rPr>
        <w:t xml:space="preserve"> Amaro Jerônimo V. Azevedo PDT,</w:t>
      </w:r>
      <w:r w:rsidR="0070179E">
        <w:rPr>
          <w:rFonts w:asciiTheme="minorHAnsi" w:hAnsiTheme="minorHAnsi" w:cstheme="minorHAnsi"/>
        </w:rPr>
        <w:t xml:space="preserve"> </w:t>
      </w:r>
      <w:r w:rsidR="0024727B">
        <w:rPr>
          <w:rFonts w:asciiTheme="minorHAnsi" w:hAnsiTheme="minorHAnsi" w:cstheme="minorHAnsi"/>
        </w:rPr>
        <w:t>Elisa Mara PSDB,</w:t>
      </w:r>
      <w:r w:rsidR="0070179E">
        <w:rPr>
          <w:rFonts w:asciiTheme="minorHAnsi" w:hAnsiTheme="minorHAnsi" w:cstheme="minorHAnsi"/>
        </w:rPr>
        <w:t xml:space="preserve"> Professora Leni</w:t>
      </w:r>
      <w:r w:rsidR="0024727B">
        <w:rPr>
          <w:rFonts w:asciiTheme="minorHAnsi" w:hAnsiTheme="minorHAnsi" w:cstheme="minorHAnsi"/>
        </w:rPr>
        <w:t xml:space="preserve"> </w:t>
      </w:r>
      <w:r w:rsidR="0070179E">
        <w:rPr>
          <w:rFonts w:asciiTheme="minorHAnsi" w:hAnsiTheme="minorHAnsi" w:cstheme="minorHAnsi"/>
        </w:rPr>
        <w:t>PL, Roger Marques Republicanos, Renato Ferreira PSDB, Ratinho da Iluminação PSDB, Claiton Dornelles PSDB, Paulo Sérgio PP , Evandro do Depósito Republicanos, Julio Cesar MDB, de</w:t>
      </w:r>
      <w:r w:rsidRPr="00B529BA">
        <w:rPr>
          <w:rFonts w:asciiTheme="minorHAnsi" w:hAnsiTheme="minorHAnsi" w:cstheme="minorHAnsi"/>
        </w:rPr>
        <w:t xml:space="preserve"> forma regimental, após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Pr="00B529BA">
        <w:rPr>
          <w:rFonts w:asciiTheme="minorHAnsi" w:hAnsiTheme="minorHAnsi" w:cstheme="minorHAnsi"/>
        </w:rPr>
        <w:t xml:space="preserve"> </w:t>
      </w:r>
      <w:r w:rsidR="008B5B74">
        <w:rPr>
          <w:rFonts w:asciiTheme="minorHAnsi" w:hAnsiTheme="minorHAnsi" w:cstheme="minorHAnsi"/>
        </w:rPr>
        <w:t xml:space="preserve">ao Excelentíssimo Senhor Prefeito Júlio Cesar Prates Cunha, </w:t>
      </w:r>
      <w:r w:rsidR="00D02852" w:rsidRPr="00D02852">
        <w:rPr>
          <w:rFonts w:asciiTheme="minorHAnsi" w:hAnsiTheme="minorHAnsi" w:cstheme="minorHAnsi"/>
        </w:rPr>
        <w:t> </w:t>
      </w:r>
      <w:r w:rsidR="0024727B" w:rsidRPr="0024727B">
        <w:rPr>
          <w:rFonts w:asciiTheme="minorHAnsi" w:hAnsiTheme="minorHAnsi" w:cstheme="minorHAnsi"/>
        </w:rPr>
        <w:t>a desapropriação do campo de futebol da Associação Grerio, localizado no Município de São Jerônimo, tendo em vista que a entidade não exerce mais suas finalidades sociais, destinando o espaço ao fomento e desenvolvimento da prática esportiva de interesse público.</w:t>
      </w:r>
      <w:r w:rsidR="0024727B" w:rsidRPr="0024727B">
        <w:t xml:space="preserve"> </w:t>
      </w:r>
    </w:p>
    <w:p w14:paraId="163BCB0B" w14:textId="77777777" w:rsidR="00EE47CA" w:rsidRDefault="0024727B" w:rsidP="00EE47CA">
      <w:pPr>
        <w:tabs>
          <w:tab w:val="left" w:pos="4065"/>
          <w:tab w:val="center" w:pos="6613"/>
          <w:tab w:val="left" w:pos="10440"/>
        </w:tabs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Pr="0024727B">
        <w:rPr>
          <w:rFonts w:asciiTheme="minorHAnsi" w:hAnsiTheme="minorHAnsi" w:cstheme="minorHAnsi"/>
        </w:rPr>
        <w:t>USTIFICATIVA</w:t>
      </w:r>
      <w:r>
        <w:rPr>
          <w:rFonts w:asciiTheme="minorHAnsi" w:hAnsiTheme="minorHAnsi" w:cstheme="minorHAnsi"/>
        </w:rPr>
        <w:t>:</w:t>
      </w:r>
      <w:r w:rsidRPr="0024727B">
        <w:rPr>
          <w:rFonts w:asciiTheme="minorHAnsi" w:hAnsiTheme="minorHAnsi" w:cstheme="minorHAnsi"/>
        </w:rPr>
        <w:t xml:space="preserve"> A presente proposição fundamenta-se no interesse público de assegurar à população acesso a espaços adequados para o desenvolvimento de atividades esportivas, de lazer e de convivência comunitária. O campo de futebol da Associação Grerio, embora já tenha desempenhado importante papel social, encontra-se atualmente sem finalidade prática, em razão da inatividade da entidade. Dessa forma, a área permanece subutilizada, em prejuízo da coletividade que poderia usufruí-la. Sob o ponto de vista jurídico, a desapropriação encontra respaldo no artigo 5º, inciso XXIV, da Constituição Federal, que prevê a possibilidade de desapropriação por necessidade ou utilidade pública, ou ainda por interesse social, mediante justa e prévia indenização.</w:t>
      </w:r>
    </w:p>
    <w:p w14:paraId="2B1F6EA1" w14:textId="77777777" w:rsidR="00EE47CA" w:rsidRDefault="0024727B" w:rsidP="00EE47CA">
      <w:pPr>
        <w:tabs>
          <w:tab w:val="left" w:pos="4065"/>
          <w:tab w:val="center" w:pos="6613"/>
          <w:tab w:val="left" w:pos="10440"/>
        </w:tabs>
        <w:ind w:right="357"/>
        <w:jc w:val="both"/>
        <w:rPr>
          <w:rFonts w:asciiTheme="minorHAnsi" w:hAnsiTheme="minorHAnsi" w:cstheme="minorHAnsi"/>
        </w:rPr>
      </w:pPr>
      <w:r w:rsidRPr="0024727B">
        <w:rPr>
          <w:rFonts w:asciiTheme="minorHAnsi" w:hAnsiTheme="minorHAnsi" w:cstheme="minorHAnsi"/>
        </w:rPr>
        <w:t>Além disso, a Lei Federal nº 4.132/1962, que dispõe sobre desapropriação por interesse social, estabelece em seu artigo 1º que esta pode ser realizada “para promover a justa distribuição da propriedade ou condicionar o seu uso ao bem-estar social”. Nesse contexto, a transformação do imóvel em espaço público para prática esportiva alinha-se diretamente ao conceito de interesse social.</w:t>
      </w:r>
    </w:p>
    <w:p w14:paraId="13E75807" w14:textId="10B92F8D" w:rsidR="0024727B" w:rsidRPr="0024727B" w:rsidRDefault="0024727B" w:rsidP="00EE47CA">
      <w:pPr>
        <w:tabs>
          <w:tab w:val="left" w:pos="4065"/>
          <w:tab w:val="center" w:pos="6613"/>
          <w:tab w:val="left" w:pos="10440"/>
        </w:tabs>
        <w:ind w:right="357"/>
        <w:jc w:val="both"/>
        <w:rPr>
          <w:rFonts w:asciiTheme="minorHAnsi" w:hAnsiTheme="minorHAnsi" w:cstheme="minorHAnsi"/>
        </w:rPr>
      </w:pPr>
      <w:r w:rsidRPr="0024727B">
        <w:rPr>
          <w:rFonts w:asciiTheme="minorHAnsi" w:hAnsiTheme="minorHAnsi" w:cstheme="minorHAnsi"/>
        </w:rPr>
        <w:t>O artigo 182 da Constituição Federal, ao tratar da política de desenvolvimento urbano, reforça o dever do Poder Público de ordenar o pleno desenvolvimento das funções sociais da cidade e garantir o bem-estar de seus habitantes. A desapropriação aqui indicada está em consonância com essa diretriz, visto que permitirá ressignificar uma área hoje ociosa em benefício direto da coletividade.</w:t>
      </w:r>
    </w:p>
    <w:p w14:paraId="251787FD" w14:textId="1E19DD3D" w:rsidR="0024727B" w:rsidRPr="0024727B" w:rsidRDefault="0024727B" w:rsidP="00EE47CA">
      <w:pPr>
        <w:tabs>
          <w:tab w:val="left" w:pos="4065"/>
          <w:tab w:val="center" w:pos="6613"/>
          <w:tab w:val="left" w:pos="10440"/>
        </w:tabs>
        <w:ind w:right="357"/>
        <w:jc w:val="both"/>
        <w:rPr>
          <w:rFonts w:asciiTheme="minorHAnsi" w:hAnsiTheme="minorHAnsi" w:cstheme="minorHAnsi"/>
        </w:rPr>
      </w:pPr>
      <w:r w:rsidRPr="0024727B">
        <w:rPr>
          <w:rFonts w:asciiTheme="minorHAnsi" w:hAnsiTheme="minorHAnsi" w:cstheme="minorHAnsi"/>
        </w:rPr>
        <w:t>Assim, a desapropriação proposta não apenas atende aos requisitos constitucionais e legais, como também concretiza o interesse público em sentido amplo, garantindo que o patrimônio da cidade seja utilizado em prol de sua população.</w:t>
      </w:r>
    </w:p>
    <w:p w14:paraId="282AF61A" w14:textId="12C8B56D" w:rsidR="0024727B" w:rsidRPr="00D02852" w:rsidRDefault="0024727B" w:rsidP="00EE47CA">
      <w:pPr>
        <w:tabs>
          <w:tab w:val="left" w:pos="4065"/>
          <w:tab w:val="center" w:pos="6613"/>
          <w:tab w:val="left" w:pos="10440"/>
        </w:tabs>
        <w:ind w:right="357"/>
        <w:jc w:val="both"/>
        <w:rPr>
          <w:rFonts w:asciiTheme="minorHAnsi" w:hAnsiTheme="minorHAnsi" w:cstheme="minorHAnsi"/>
        </w:rPr>
      </w:pPr>
      <w:r w:rsidRPr="0024727B">
        <w:rPr>
          <w:rFonts w:asciiTheme="minorHAnsi" w:hAnsiTheme="minorHAnsi" w:cstheme="minorHAnsi"/>
        </w:rPr>
        <w:t>Diante do exposto, solicito o apoio dos nobres pares para aprovação desta Indicação, com posterior encaminhamento ao Executivo Municipal.</w:t>
      </w:r>
    </w:p>
    <w:p w14:paraId="32AF743A" w14:textId="528A3607" w:rsidR="00B529BA" w:rsidRDefault="00EE47C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</w:p>
    <w:p w14:paraId="100AACAA" w14:textId="55BFB0DC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70179E">
        <w:rPr>
          <w:rFonts w:asciiTheme="minorHAnsi" w:hAnsiTheme="minorHAnsi" w:cstheme="minorHAnsi"/>
        </w:rPr>
        <w:t>08</w:t>
      </w:r>
      <w:r w:rsidRPr="00B529BA">
        <w:rPr>
          <w:rFonts w:asciiTheme="minorHAnsi" w:hAnsiTheme="minorHAnsi" w:cstheme="minorHAnsi"/>
        </w:rPr>
        <w:t xml:space="preserve"> de </w:t>
      </w:r>
      <w:r w:rsidR="0070179E">
        <w:rPr>
          <w:rFonts w:asciiTheme="minorHAnsi" w:hAnsiTheme="minorHAnsi" w:cstheme="minorHAnsi"/>
        </w:rPr>
        <w:t>Setembro</w:t>
      </w:r>
      <w:r w:rsidRPr="00B529BA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 2025</w:t>
      </w:r>
      <w:r w:rsidRPr="00B529BA">
        <w:rPr>
          <w:rFonts w:asciiTheme="minorHAnsi" w:hAnsiTheme="minorHAnsi" w:cstheme="minorHAnsi"/>
        </w:rPr>
        <w:t>.</w:t>
      </w:r>
    </w:p>
    <w:p w14:paraId="32224812" w14:textId="65CC5223" w:rsidR="00C72A85" w:rsidRPr="00B529BA" w:rsidRDefault="00B529BA" w:rsidP="00EE47C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</w:rPr>
        <w:t xml:space="preserve"> </w:t>
      </w:r>
      <w:r w:rsidR="00EE47CA">
        <w:rPr>
          <w:rFonts w:asciiTheme="minorHAnsi" w:hAnsiTheme="minorHAnsi" w:cstheme="minorHAnsi"/>
        </w:rPr>
        <w:t xml:space="preserve">                                                        </w:t>
      </w:r>
      <w:r w:rsidRPr="00B529BA">
        <w:rPr>
          <w:rFonts w:asciiTheme="minorHAnsi" w:hAnsiTheme="minorHAnsi" w:cstheme="minorHAnsi"/>
          <w:b/>
        </w:rPr>
        <w:t xml:space="preserve">Vereador </w:t>
      </w:r>
      <w:r w:rsidR="0070179E">
        <w:rPr>
          <w:rFonts w:asciiTheme="minorHAnsi" w:hAnsiTheme="minorHAnsi" w:cstheme="minorHAnsi"/>
          <w:b/>
        </w:rPr>
        <w:t xml:space="preserve">Danrlei Massena </w:t>
      </w:r>
    </w:p>
    <w:p w14:paraId="68339D00" w14:textId="002E8D6B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70179E">
        <w:rPr>
          <w:rFonts w:asciiTheme="minorHAnsi" w:hAnsiTheme="minorHAnsi" w:cstheme="minorHAnsi"/>
        </w:rPr>
        <w:t>PDT</w:t>
      </w:r>
    </w:p>
    <w:sectPr w:rsidR="00B529BA" w:rsidRPr="00B529BA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95DA" w14:textId="77777777" w:rsidR="00F74349" w:rsidRDefault="00F74349">
      <w:r>
        <w:separator/>
      </w:r>
    </w:p>
  </w:endnote>
  <w:endnote w:type="continuationSeparator" w:id="0">
    <w:p w14:paraId="401673F5" w14:textId="77777777" w:rsidR="00F74349" w:rsidRDefault="00F7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3FE4" w14:textId="77777777" w:rsidR="008D5DB0" w:rsidRDefault="008D5DB0">
    <w:pPr>
      <w:pStyle w:val="Rodap"/>
    </w:pPr>
  </w:p>
  <w:p w14:paraId="27E0F109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cmsaojeronimo@terra.com.br</w:t>
    </w:r>
  </w:p>
  <w:p w14:paraId="7B8BACA0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8D6A7" w14:textId="77777777" w:rsidR="00F74349" w:rsidRDefault="00F74349">
      <w:r>
        <w:separator/>
      </w:r>
    </w:p>
  </w:footnote>
  <w:footnote w:type="continuationSeparator" w:id="0">
    <w:p w14:paraId="6D68F2FD" w14:textId="77777777" w:rsidR="00F74349" w:rsidRDefault="00F74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229D" w14:textId="77777777" w:rsidR="004B3718" w:rsidRDefault="0000000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3B9627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818847379" r:id="rId2"/>
      </w:object>
    </w:r>
  </w:p>
  <w:p w14:paraId="088EAD8A" w14:textId="77777777"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64A44C11" w14:textId="77777777"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14:paraId="0E070637" w14:textId="77777777"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 w16cid:durableId="23543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1D5AF7"/>
    <w:rsid w:val="002155F4"/>
    <w:rsid w:val="00234294"/>
    <w:rsid w:val="0023537D"/>
    <w:rsid w:val="0024727B"/>
    <w:rsid w:val="00253132"/>
    <w:rsid w:val="002611BD"/>
    <w:rsid w:val="00266C3E"/>
    <w:rsid w:val="002807D5"/>
    <w:rsid w:val="00294271"/>
    <w:rsid w:val="00297FA7"/>
    <w:rsid w:val="002A7B53"/>
    <w:rsid w:val="002B7C75"/>
    <w:rsid w:val="002C6B60"/>
    <w:rsid w:val="002D5CA9"/>
    <w:rsid w:val="002F3990"/>
    <w:rsid w:val="002F4301"/>
    <w:rsid w:val="00300B18"/>
    <w:rsid w:val="00314ECE"/>
    <w:rsid w:val="003164E9"/>
    <w:rsid w:val="003265BF"/>
    <w:rsid w:val="00340049"/>
    <w:rsid w:val="0034191A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9057F"/>
    <w:rsid w:val="004A0882"/>
    <w:rsid w:val="004B2B04"/>
    <w:rsid w:val="004B3718"/>
    <w:rsid w:val="004B7CA8"/>
    <w:rsid w:val="004F0A11"/>
    <w:rsid w:val="004F2944"/>
    <w:rsid w:val="004F505D"/>
    <w:rsid w:val="00501395"/>
    <w:rsid w:val="00514CC6"/>
    <w:rsid w:val="00521BB9"/>
    <w:rsid w:val="005413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8612D"/>
    <w:rsid w:val="006C611E"/>
    <w:rsid w:val="006F3A7C"/>
    <w:rsid w:val="006F6F18"/>
    <w:rsid w:val="0070179E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9E0A0B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1257"/>
    <w:rsid w:val="00BA4E3B"/>
    <w:rsid w:val="00BB0AA3"/>
    <w:rsid w:val="00BC2570"/>
    <w:rsid w:val="00BD7A94"/>
    <w:rsid w:val="00BE1074"/>
    <w:rsid w:val="00C054DE"/>
    <w:rsid w:val="00C66DE4"/>
    <w:rsid w:val="00C67785"/>
    <w:rsid w:val="00C72A85"/>
    <w:rsid w:val="00C8168E"/>
    <w:rsid w:val="00CB3C52"/>
    <w:rsid w:val="00CB4261"/>
    <w:rsid w:val="00CC1B00"/>
    <w:rsid w:val="00CC20A5"/>
    <w:rsid w:val="00CF7653"/>
    <w:rsid w:val="00D02852"/>
    <w:rsid w:val="00D05C69"/>
    <w:rsid w:val="00D26415"/>
    <w:rsid w:val="00D30693"/>
    <w:rsid w:val="00D41B50"/>
    <w:rsid w:val="00D75219"/>
    <w:rsid w:val="00D84405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7CA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74349"/>
    <w:rsid w:val="00F84C1E"/>
    <w:rsid w:val="00FB1746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893067"/>
  <w15:docId w15:val="{31C7C18E-C9CA-4C35-9D1C-244178D7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94FB2-DD29-4B47-A20B-DA88A223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3</cp:revision>
  <cp:lastPrinted>2025-01-15T17:03:00Z</cp:lastPrinted>
  <dcterms:created xsi:type="dcterms:W3CDTF">2025-09-08T17:34:00Z</dcterms:created>
  <dcterms:modified xsi:type="dcterms:W3CDTF">2025-09-08T17:37:00Z</dcterms:modified>
</cp:coreProperties>
</file>