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15" w:rsidRDefault="00144615" w:rsidP="005A6E01">
      <w:pPr>
        <w:rPr>
          <w:i/>
        </w:rPr>
      </w:pPr>
      <w:bookmarkStart w:id="0" w:name="_GoBack"/>
      <w:bookmarkEnd w:id="0"/>
    </w:p>
    <w:p w:rsidR="00234F11" w:rsidRDefault="00234F11" w:rsidP="00234F11">
      <w:pPr>
        <w:pStyle w:val="Corpodetexto"/>
        <w:tabs>
          <w:tab w:val="left" w:pos="1425"/>
        </w:tabs>
        <w:jc w:val="center"/>
        <w:rPr>
          <w:rFonts w:ascii="Arial" w:hAnsi="Arial" w:cs="Arial"/>
          <w:b/>
        </w:rPr>
      </w:pPr>
    </w:p>
    <w:p w:rsidR="000B74D9" w:rsidRPr="00FD0591" w:rsidRDefault="00FD0591" w:rsidP="00FD0591">
      <w:pPr>
        <w:pStyle w:val="Corpodetexto"/>
        <w:tabs>
          <w:tab w:val="left" w:pos="1425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</w:t>
      </w:r>
      <w:r w:rsidR="000B74D9" w:rsidRPr="00FD0591">
        <w:rPr>
          <w:rFonts w:ascii="Arial" w:hAnsi="Arial" w:cs="Arial"/>
        </w:rPr>
        <w:t>LEI</w:t>
      </w:r>
      <w:r w:rsidR="002F306D">
        <w:rPr>
          <w:rFonts w:ascii="Arial" w:hAnsi="Arial" w:cs="Arial"/>
        </w:rPr>
        <w:t xml:space="preserve"> MUNICIPAL Nº 3252 DE 15</w:t>
      </w:r>
      <w:r w:rsidR="000B74D9" w:rsidRPr="00FD0591">
        <w:rPr>
          <w:rFonts w:ascii="Arial" w:hAnsi="Arial" w:cs="Arial"/>
        </w:rPr>
        <w:t xml:space="preserve"> DE ABRIL DE 2014.</w:t>
      </w:r>
    </w:p>
    <w:p w:rsidR="000B74D9" w:rsidRPr="00234F11" w:rsidRDefault="000B74D9" w:rsidP="000B74D9">
      <w:pPr>
        <w:pStyle w:val="Recuodecorpodetexto"/>
        <w:spacing w:line="360" w:lineRule="auto"/>
        <w:rPr>
          <w:rFonts w:ascii="Arial" w:hAnsi="Arial" w:cs="Arial"/>
        </w:rPr>
      </w:pPr>
    </w:p>
    <w:p w:rsidR="000B74D9" w:rsidRPr="00234F11" w:rsidRDefault="000B74D9" w:rsidP="000B74D9">
      <w:pPr>
        <w:pStyle w:val="Recuodecorpodetexto"/>
        <w:spacing w:line="360" w:lineRule="auto"/>
        <w:rPr>
          <w:rFonts w:ascii="Arial" w:hAnsi="Arial" w:cs="Arial"/>
        </w:rPr>
      </w:pPr>
    </w:p>
    <w:p w:rsidR="000B74D9" w:rsidRPr="00234F11" w:rsidRDefault="000B74D9" w:rsidP="00234F11">
      <w:pPr>
        <w:pStyle w:val="Recuodecorpodetexto"/>
        <w:ind w:left="3969" w:firstLine="567"/>
        <w:rPr>
          <w:rFonts w:ascii="Arial" w:hAnsi="Arial" w:cs="Arial"/>
          <w:i/>
        </w:rPr>
      </w:pPr>
      <w:r w:rsidRPr="00234F11">
        <w:rPr>
          <w:rFonts w:ascii="Arial" w:hAnsi="Arial" w:cs="Arial"/>
          <w:b/>
        </w:rPr>
        <w:t>ESTABELECE O ÍNDICE PARA A REVISÃO GERAL ANUAL DOS PROVENTOS DOS APOSENTADOS E DAS PENSÕES, DO PODER EXECUTIVO</w:t>
      </w:r>
      <w:r w:rsidR="00234F11">
        <w:rPr>
          <w:rFonts w:ascii="Arial" w:hAnsi="Arial" w:cs="Arial"/>
          <w:b/>
        </w:rPr>
        <w:t xml:space="preserve"> E DA OUTRAS PROVIDÊNCIAS</w:t>
      </w:r>
      <w:r w:rsidRPr="00234F11">
        <w:rPr>
          <w:rFonts w:ascii="Arial" w:hAnsi="Arial" w:cs="Arial"/>
        </w:rPr>
        <w:t>.</w:t>
      </w:r>
    </w:p>
    <w:p w:rsidR="000B74D9" w:rsidRPr="00234F11" w:rsidRDefault="000B74D9" w:rsidP="000B74D9">
      <w:pPr>
        <w:tabs>
          <w:tab w:val="left" w:pos="4253"/>
          <w:tab w:val="left" w:pos="5387"/>
        </w:tabs>
        <w:spacing w:line="360" w:lineRule="auto"/>
        <w:ind w:left="4253"/>
        <w:jc w:val="both"/>
        <w:rPr>
          <w:rFonts w:ascii="Arial" w:hAnsi="Arial" w:cs="Arial"/>
          <w:b/>
        </w:rPr>
      </w:pPr>
    </w:p>
    <w:p w:rsidR="000B74D9" w:rsidRPr="00234F11" w:rsidRDefault="000B74D9" w:rsidP="000B74D9">
      <w:pPr>
        <w:tabs>
          <w:tab w:val="left" w:pos="4253"/>
          <w:tab w:val="left" w:pos="5387"/>
        </w:tabs>
        <w:spacing w:line="360" w:lineRule="auto"/>
        <w:ind w:left="4253"/>
        <w:jc w:val="both"/>
        <w:rPr>
          <w:rFonts w:ascii="Arial" w:hAnsi="Arial" w:cs="Arial"/>
          <w:b/>
        </w:rPr>
      </w:pPr>
    </w:p>
    <w:p w:rsidR="000B74D9" w:rsidRPr="002F306D" w:rsidRDefault="002F306D" w:rsidP="002F306D">
      <w:pPr>
        <w:tabs>
          <w:tab w:val="left" w:pos="4253"/>
          <w:tab w:val="left" w:pos="538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FD0591" w:rsidRPr="00FD0591">
        <w:rPr>
          <w:rFonts w:ascii="Arial" w:hAnsi="Arial" w:cs="Arial"/>
          <w:color w:val="000000"/>
        </w:rPr>
        <w:t>O</w:t>
      </w:r>
      <w:r w:rsidR="00FD0591">
        <w:rPr>
          <w:rFonts w:ascii="Arial" w:hAnsi="Arial" w:cs="Arial"/>
          <w:b/>
          <w:color w:val="000000"/>
        </w:rPr>
        <w:t xml:space="preserve"> </w:t>
      </w:r>
      <w:r w:rsidR="000B74D9" w:rsidRPr="00234F11">
        <w:rPr>
          <w:rFonts w:ascii="Arial" w:hAnsi="Arial" w:cs="Arial"/>
          <w:color w:val="000000"/>
        </w:rPr>
        <w:t>Prefeito Municipal de São Jerônimo FAZ SABER, em cumprimento ao disposto no art. 73, inciso IV da Lei Orgânica do Município que a Câmara de Vereadores aprovou e eu sanciono e promulgo a seguinte Lei:</w:t>
      </w:r>
    </w:p>
    <w:p w:rsidR="000B74D9" w:rsidRPr="00234F11" w:rsidRDefault="000B74D9" w:rsidP="000B74D9">
      <w:pPr>
        <w:jc w:val="both"/>
        <w:rPr>
          <w:rFonts w:ascii="Arial" w:hAnsi="Arial" w:cs="Arial"/>
          <w:color w:val="000000"/>
        </w:rPr>
      </w:pPr>
    </w:p>
    <w:p w:rsidR="000B74D9" w:rsidRPr="00234F11" w:rsidRDefault="00FD0591" w:rsidP="000B74D9">
      <w:pPr>
        <w:tabs>
          <w:tab w:val="left" w:pos="1418"/>
          <w:tab w:val="left" w:pos="4253"/>
          <w:tab w:val="left" w:pos="538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</w:t>
      </w:r>
      <w:r w:rsidR="000B74D9" w:rsidRPr="00234F11">
        <w:rPr>
          <w:rFonts w:ascii="Arial" w:hAnsi="Arial" w:cs="Arial"/>
          <w:b/>
        </w:rPr>
        <w:t>Art. 1º</w:t>
      </w:r>
      <w:r w:rsidR="00234F1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0B74D9" w:rsidRPr="00234F11">
        <w:rPr>
          <w:rFonts w:ascii="Arial" w:hAnsi="Arial" w:cs="Arial"/>
        </w:rPr>
        <w:t>Fica estabelecida, a partir do dia 01 de março de 2014, a revisão geral anual, de que trata o inciso X, parte final, do art. 37 da Constituição Federal, pela aplicação do índice de 5,68.% (cinco vírgula sessenta e oito por cento), referente ao acumulado da variação do IPCA dos doze meses antecedentes a publicação desta, sobre os proventos dos aposentados e às pensões que forem regradas pela Manutenção do Valor Real, em atendimento ao art. 40, § 8.</w:t>
      </w:r>
      <w:r w:rsidR="000B74D9" w:rsidRPr="00234F11">
        <w:rPr>
          <w:rFonts w:ascii="Arial" w:hAnsi="Arial" w:cs="Arial"/>
        </w:rPr>
        <w:sym w:font="Symbol" w:char="F0B0"/>
      </w:r>
      <w:r w:rsidR="000B74D9" w:rsidRPr="00234F11">
        <w:rPr>
          <w:rFonts w:ascii="Arial" w:hAnsi="Arial" w:cs="Arial"/>
        </w:rPr>
        <w:t xml:space="preserve">, da Constituição Federal. </w:t>
      </w:r>
    </w:p>
    <w:p w:rsidR="000B74D9" w:rsidRPr="00234F11" w:rsidRDefault="000B74D9" w:rsidP="000B74D9">
      <w:pPr>
        <w:tabs>
          <w:tab w:val="left" w:pos="1418"/>
          <w:tab w:val="left" w:pos="4253"/>
          <w:tab w:val="left" w:pos="5387"/>
        </w:tabs>
        <w:jc w:val="both"/>
        <w:rPr>
          <w:rFonts w:ascii="Arial" w:hAnsi="Arial" w:cs="Arial"/>
        </w:rPr>
      </w:pPr>
    </w:p>
    <w:p w:rsidR="000B74D9" w:rsidRPr="00234F11" w:rsidRDefault="00FD0591" w:rsidP="000B74D9">
      <w:pPr>
        <w:tabs>
          <w:tab w:val="left" w:pos="1418"/>
          <w:tab w:val="left" w:pos="4253"/>
          <w:tab w:val="left" w:pos="538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0B74D9" w:rsidRPr="00234F11">
        <w:rPr>
          <w:rFonts w:ascii="Arial" w:hAnsi="Arial" w:cs="Arial"/>
          <w:b/>
        </w:rPr>
        <w:t>Art. 2º</w:t>
      </w:r>
      <w:r w:rsidR="00234F1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0B74D9" w:rsidRPr="00234F11">
        <w:rPr>
          <w:rFonts w:ascii="Arial" w:hAnsi="Arial" w:cs="Arial"/>
        </w:rPr>
        <w:t>A despesa decorrente será atendida pelas dotações próprias do orçamento para o ano de 2014.</w:t>
      </w:r>
    </w:p>
    <w:p w:rsidR="000B74D9" w:rsidRPr="00234F11" w:rsidRDefault="000B74D9" w:rsidP="000B74D9">
      <w:pPr>
        <w:tabs>
          <w:tab w:val="left" w:pos="1418"/>
          <w:tab w:val="left" w:pos="4253"/>
          <w:tab w:val="left" w:pos="5387"/>
        </w:tabs>
        <w:jc w:val="both"/>
        <w:rPr>
          <w:rFonts w:ascii="Arial" w:hAnsi="Arial" w:cs="Arial"/>
        </w:rPr>
      </w:pPr>
    </w:p>
    <w:p w:rsidR="000B74D9" w:rsidRPr="00234F11" w:rsidRDefault="00FD0591" w:rsidP="000B74D9">
      <w:pPr>
        <w:tabs>
          <w:tab w:val="left" w:pos="1418"/>
          <w:tab w:val="left" w:pos="4253"/>
          <w:tab w:val="left" w:pos="538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0B74D9" w:rsidRPr="00234F11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. </w:t>
      </w:r>
      <w:r w:rsidR="00234F11">
        <w:rPr>
          <w:rFonts w:ascii="Arial" w:hAnsi="Arial" w:cs="Arial"/>
        </w:rPr>
        <w:t>Revogadas as disposições em contrário, esta Lei entra em vigor na data de sua publicação, com efeito retroativo a 01.03.2014</w:t>
      </w:r>
      <w:r w:rsidR="000B74D9" w:rsidRPr="00234F11">
        <w:rPr>
          <w:rFonts w:ascii="Arial" w:hAnsi="Arial" w:cs="Arial"/>
        </w:rPr>
        <w:t>.</w:t>
      </w:r>
    </w:p>
    <w:p w:rsidR="000B74D9" w:rsidRPr="00234F11" w:rsidRDefault="000B74D9" w:rsidP="000B74D9">
      <w:pPr>
        <w:tabs>
          <w:tab w:val="left" w:pos="1418"/>
          <w:tab w:val="left" w:pos="4253"/>
          <w:tab w:val="left" w:pos="5387"/>
        </w:tabs>
        <w:jc w:val="both"/>
        <w:rPr>
          <w:rFonts w:ascii="Arial" w:hAnsi="Arial" w:cs="Arial"/>
        </w:rPr>
      </w:pPr>
    </w:p>
    <w:p w:rsidR="000B74D9" w:rsidRPr="00234F11" w:rsidRDefault="000B74D9" w:rsidP="000B74D9">
      <w:pPr>
        <w:tabs>
          <w:tab w:val="left" w:pos="1418"/>
          <w:tab w:val="left" w:pos="4253"/>
          <w:tab w:val="left" w:pos="5387"/>
        </w:tabs>
        <w:jc w:val="both"/>
        <w:rPr>
          <w:rFonts w:ascii="Arial" w:hAnsi="Arial" w:cs="Arial"/>
        </w:rPr>
      </w:pPr>
    </w:p>
    <w:p w:rsidR="000B74D9" w:rsidRPr="00234F11" w:rsidRDefault="000B74D9" w:rsidP="000B74D9">
      <w:pPr>
        <w:jc w:val="both"/>
        <w:rPr>
          <w:rFonts w:ascii="Arial" w:hAnsi="Arial" w:cs="Arial"/>
        </w:rPr>
      </w:pPr>
      <w:r w:rsidRPr="00234F11">
        <w:rPr>
          <w:rFonts w:ascii="Arial" w:hAnsi="Arial" w:cs="Arial"/>
        </w:rPr>
        <w:tab/>
      </w:r>
      <w:r w:rsidRPr="00234F11">
        <w:rPr>
          <w:rFonts w:ascii="Arial" w:hAnsi="Arial" w:cs="Arial"/>
        </w:rPr>
        <w:tab/>
      </w:r>
    </w:p>
    <w:p w:rsidR="000B74D9" w:rsidRPr="00234F11" w:rsidRDefault="000B74D9" w:rsidP="000B74D9">
      <w:pPr>
        <w:jc w:val="both"/>
        <w:rPr>
          <w:rFonts w:ascii="Arial" w:hAnsi="Arial" w:cs="Arial"/>
        </w:rPr>
      </w:pPr>
    </w:p>
    <w:p w:rsidR="000B74D9" w:rsidRPr="00234F11" w:rsidRDefault="000B74D9" w:rsidP="000B74D9">
      <w:pPr>
        <w:jc w:val="both"/>
        <w:rPr>
          <w:rFonts w:ascii="Arial" w:hAnsi="Arial" w:cs="Arial"/>
        </w:rPr>
      </w:pPr>
    </w:p>
    <w:p w:rsidR="000B74D9" w:rsidRPr="00234F11" w:rsidRDefault="002F306D" w:rsidP="000B74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0B74D9" w:rsidRPr="00234F11">
        <w:rPr>
          <w:rFonts w:ascii="Arial" w:hAnsi="Arial" w:cs="Arial"/>
          <w:b/>
        </w:rPr>
        <w:t xml:space="preserve">Marcelo Luiz </w:t>
      </w:r>
      <w:proofErr w:type="spellStart"/>
      <w:r w:rsidR="000B74D9" w:rsidRPr="00234F11">
        <w:rPr>
          <w:rFonts w:ascii="Arial" w:hAnsi="Arial" w:cs="Arial"/>
          <w:b/>
        </w:rPr>
        <w:t>Schreinert</w:t>
      </w:r>
      <w:proofErr w:type="spellEnd"/>
      <w:r w:rsidR="000B74D9" w:rsidRPr="00234F11">
        <w:rPr>
          <w:rFonts w:ascii="Arial" w:hAnsi="Arial" w:cs="Arial"/>
          <w:b/>
        </w:rPr>
        <w:t>,</w:t>
      </w:r>
    </w:p>
    <w:p w:rsidR="000B74D9" w:rsidRPr="00234F11" w:rsidRDefault="000B74D9" w:rsidP="000B74D9">
      <w:pPr>
        <w:jc w:val="center"/>
        <w:rPr>
          <w:rFonts w:ascii="Arial" w:hAnsi="Arial" w:cs="Arial"/>
          <w:b/>
        </w:rPr>
      </w:pPr>
      <w:r w:rsidRPr="00234F11">
        <w:rPr>
          <w:rFonts w:ascii="Arial" w:hAnsi="Arial" w:cs="Arial"/>
          <w:b/>
        </w:rPr>
        <w:t xml:space="preserve"> </w:t>
      </w:r>
      <w:r w:rsidR="002F306D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Pr="00234F11">
        <w:rPr>
          <w:rFonts w:ascii="Arial" w:hAnsi="Arial" w:cs="Arial"/>
          <w:b/>
        </w:rPr>
        <w:t>Prefeito Municipal.</w:t>
      </w:r>
    </w:p>
    <w:p w:rsidR="000B74D9" w:rsidRDefault="000B74D9" w:rsidP="002F306D">
      <w:pPr>
        <w:rPr>
          <w:rFonts w:ascii="Arial" w:hAnsi="Arial" w:cs="Arial"/>
        </w:rPr>
      </w:pPr>
    </w:p>
    <w:p w:rsidR="002F306D" w:rsidRDefault="002F306D" w:rsidP="002F306D">
      <w:pPr>
        <w:rPr>
          <w:rFonts w:ascii="Arial" w:hAnsi="Arial" w:cs="Arial"/>
        </w:rPr>
      </w:pPr>
    </w:p>
    <w:p w:rsidR="002F306D" w:rsidRDefault="002F306D" w:rsidP="002F306D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PUBLIQUE-SE:</w:t>
      </w:r>
    </w:p>
    <w:p w:rsidR="002F306D" w:rsidRDefault="002F306D" w:rsidP="002F306D">
      <w:pPr>
        <w:rPr>
          <w:rFonts w:ascii="Arial" w:hAnsi="Arial" w:cs="Arial"/>
        </w:rPr>
      </w:pPr>
    </w:p>
    <w:p w:rsidR="002F306D" w:rsidRDefault="002F306D" w:rsidP="002F306D">
      <w:pPr>
        <w:rPr>
          <w:rFonts w:ascii="Arial" w:hAnsi="Arial" w:cs="Arial"/>
        </w:rPr>
      </w:pPr>
    </w:p>
    <w:p w:rsidR="002F306D" w:rsidRDefault="002F306D" w:rsidP="002F306D">
      <w:pPr>
        <w:rPr>
          <w:rFonts w:ascii="Arial" w:hAnsi="Arial" w:cs="Arial"/>
        </w:rPr>
      </w:pPr>
    </w:p>
    <w:p w:rsidR="002F306D" w:rsidRDefault="002F306D" w:rsidP="002F306D">
      <w:pPr>
        <w:rPr>
          <w:rFonts w:ascii="Arial" w:hAnsi="Arial" w:cs="Arial"/>
        </w:rPr>
      </w:pPr>
    </w:p>
    <w:p w:rsidR="002F306D" w:rsidRDefault="002F306D" w:rsidP="002F306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Haroldo </w:t>
      </w:r>
      <w:proofErr w:type="spellStart"/>
      <w:r>
        <w:rPr>
          <w:rFonts w:ascii="Arial" w:hAnsi="Arial" w:cs="Arial"/>
          <w:b/>
        </w:rPr>
        <w:t>Naatz</w:t>
      </w:r>
      <w:proofErr w:type="spellEnd"/>
      <w:r>
        <w:rPr>
          <w:rFonts w:ascii="Arial" w:hAnsi="Arial" w:cs="Arial"/>
          <w:b/>
        </w:rPr>
        <w:t xml:space="preserve"> de Souza,</w:t>
      </w:r>
    </w:p>
    <w:p w:rsidR="00011721" w:rsidRPr="002F306D" w:rsidRDefault="002F306D" w:rsidP="005A6E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Secretaria de Infraestrutura e Administração.</w:t>
      </w:r>
    </w:p>
    <w:sectPr w:rsidR="00011721" w:rsidRPr="002F306D" w:rsidSect="004A3C75">
      <w:headerReference w:type="default" r:id="rId9"/>
      <w:footerReference w:type="default" r:id="rId10"/>
      <w:pgSz w:w="11907" w:h="16840" w:code="9"/>
      <w:pgMar w:top="1417" w:right="874" w:bottom="1417" w:left="1122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10B" w:rsidRDefault="002F210B">
      <w:r>
        <w:separator/>
      </w:r>
    </w:p>
  </w:endnote>
  <w:endnote w:type="continuationSeparator" w:id="0">
    <w:p w:rsidR="002F210B" w:rsidRDefault="002F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591" w:rsidRPr="00FD0591" w:rsidRDefault="00FD0591" w:rsidP="00FD0591">
    <w:pPr>
      <w:pStyle w:val="Rodap"/>
      <w:ind w:left="833"/>
      <w:jc w:val="center"/>
      <w:rPr>
        <w:rFonts w:ascii="Arial" w:hAnsi="Arial" w:cs="Arial"/>
        <w:b/>
        <w:sz w:val="22"/>
        <w:szCs w:val="22"/>
      </w:rPr>
    </w:pPr>
    <w:r w:rsidRPr="00FD0591">
      <w:rPr>
        <w:rFonts w:ascii="Arial" w:hAnsi="Arial" w:cs="Arial"/>
        <w:b/>
        <w:sz w:val="22"/>
        <w:szCs w:val="22"/>
      </w:rPr>
      <w:t>Fone/Fax</w:t>
    </w:r>
    <w:proofErr w:type="gramStart"/>
    <w:r w:rsidRPr="00FD0591">
      <w:rPr>
        <w:rFonts w:ascii="Arial" w:hAnsi="Arial" w:cs="Arial"/>
        <w:b/>
        <w:sz w:val="22"/>
        <w:szCs w:val="22"/>
      </w:rPr>
      <w:t>.:</w:t>
    </w:r>
    <w:proofErr w:type="gramEnd"/>
    <w:r w:rsidRPr="00FD0591">
      <w:rPr>
        <w:rFonts w:ascii="Arial" w:hAnsi="Arial" w:cs="Arial"/>
        <w:b/>
        <w:sz w:val="22"/>
        <w:szCs w:val="22"/>
      </w:rPr>
      <w:t xml:space="preserve"> (51) 651-1744</w:t>
    </w:r>
  </w:p>
  <w:p w:rsidR="00FD0591" w:rsidRPr="00FD0591" w:rsidRDefault="00FD0591" w:rsidP="00FD0591">
    <w:pPr>
      <w:pStyle w:val="Rodap"/>
      <w:ind w:left="833"/>
      <w:jc w:val="center"/>
      <w:rPr>
        <w:rFonts w:ascii="Arial" w:hAnsi="Arial" w:cs="Arial"/>
        <w:b/>
        <w:sz w:val="22"/>
        <w:szCs w:val="22"/>
      </w:rPr>
    </w:pPr>
    <w:r w:rsidRPr="00FD0591">
      <w:rPr>
        <w:rFonts w:ascii="Arial" w:hAnsi="Arial" w:cs="Arial"/>
        <w:b/>
        <w:sz w:val="22"/>
        <w:szCs w:val="22"/>
      </w:rPr>
      <w:t xml:space="preserve">E-mail: infraestrutura@saojeronimo.rs.gov.br- Home </w:t>
    </w:r>
    <w:proofErr w:type="spellStart"/>
    <w:proofErr w:type="gramStart"/>
    <w:r w:rsidRPr="00FD0591">
      <w:rPr>
        <w:rFonts w:ascii="Arial" w:hAnsi="Arial" w:cs="Arial"/>
        <w:b/>
        <w:sz w:val="22"/>
        <w:szCs w:val="22"/>
      </w:rPr>
      <w:t>page</w:t>
    </w:r>
    <w:proofErr w:type="spellEnd"/>
    <w:proofErr w:type="gramEnd"/>
    <w:r w:rsidRPr="00FD0591">
      <w:rPr>
        <w:rFonts w:ascii="Arial" w:hAnsi="Arial" w:cs="Arial"/>
        <w:b/>
        <w:sz w:val="22"/>
        <w:szCs w:val="22"/>
      </w:rPr>
      <w:t>: www.saojeronimo.com.br</w:t>
    </w:r>
  </w:p>
  <w:p w:rsidR="00FD0591" w:rsidRPr="00FD0591" w:rsidRDefault="00FD0591" w:rsidP="00FD0591">
    <w:pPr>
      <w:pStyle w:val="Rodap"/>
      <w:ind w:left="833"/>
      <w:jc w:val="center"/>
      <w:rPr>
        <w:rFonts w:ascii="Arial" w:hAnsi="Arial" w:cs="Arial"/>
        <w:sz w:val="22"/>
        <w:szCs w:val="22"/>
      </w:rPr>
    </w:pPr>
    <w:r w:rsidRPr="00FD0591">
      <w:rPr>
        <w:rFonts w:ascii="Arial" w:hAnsi="Arial" w:cs="Arial"/>
        <w:b/>
        <w:sz w:val="22"/>
        <w:szCs w:val="22"/>
      </w:rPr>
      <w:t xml:space="preserve">CNPJ 88.117.700/0001-01 - Rua Cel. Soares de Carvalho, 558 - São Jerônimo - </w:t>
    </w:r>
    <w:proofErr w:type="gramStart"/>
    <w:r w:rsidRPr="00FD0591">
      <w:rPr>
        <w:rFonts w:ascii="Arial" w:hAnsi="Arial" w:cs="Arial"/>
        <w:b/>
        <w:sz w:val="22"/>
        <w:szCs w:val="22"/>
      </w:rPr>
      <w:t>RS</w:t>
    </w:r>
    <w:proofErr w:type="gramEnd"/>
  </w:p>
  <w:p w:rsidR="00FD0591" w:rsidRDefault="00FD2FA7">
    <w:pPr>
      <w:pStyle w:val="Rodap"/>
    </w:pPr>
    <w:proofErr w:type="gramStart"/>
    <w:r>
      <w:t>P:</w:t>
    </w:r>
    <w:proofErr w:type="gramEnd"/>
    <w:r>
      <w:t>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10B" w:rsidRDefault="002F210B">
      <w:r>
        <w:separator/>
      </w:r>
    </w:p>
  </w:footnote>
  <w:footnote w:type="continuationSeparator" w:id="0">
    <w:p w:rsidR="002F210B" w:rsidRDefault="002F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E3" w:rsidRPr="002A3B6E" w:rsidRDefault="002F210B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noProof/>
        <w:sz w:val="5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35pt;margin-top:-9.2pt;width:65.45pt;height:79.5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59086013" r:id="rId2"/>
      </w:pict>
    </w:r>
    <w:r w:rsidR="000278D5">
      <w:rPr>
        <w:rFonts w:ascii="Monotype Corsiva" w:hAnsi="Monotype Corsiva"/>
        <w:b/>
        <w:bCs/>
        <w:i/>
        <w:sz w:val="58"/>
      </w:rPr>
      <w:t xml:space="preserve">           </w:t>
    </w:r>
    <w:r w:rsidR="006E7E74">
      <w:rPr>
        <w:rFonts w:ascii="Monotype Corsiva" w:hAnsi="Monotype Corsiva"/>
        <w:b/>
        <w:bCs/>
        <w:i/>
        <w:sz w:val="44"/>
        <w:szCs w:val="44"/>
      </w:rPr>
      <w:t>Prefeitura Municipal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 xml:space="preserve"> de São Jerônimo</w:t>
    </w:r>
  </w:p>
  <w:p w:rsidR="00AF50E3" w:rsidRPr="002A3B6E" w:rsidRDefault="003C5D20">
    <w:pPr>
      <w:pStyle w:val="Cabealho"/>
      <w:jc w:val="center"/>
      <w:rPr>
        <w:rFonts w:ascii="Monotype Corsiva" w:hAnsi="Monotype Corsiva"/>
        <w:b/>
        <w:bCs/>
        <w:i/>
        <w:sz w:val="44"/>
        <w:szCs w:val="44"/>
      </w:rPr>
    </w:pPr>
    <w:r>
      <w:rPr>
        <w:rFonts w:ascii="Monotype Corsiva" w:hAnsi="Monotype Corsiva"/>
        <w:b/>
        <w:bCs/>
        <w:i/>
        <w:sz w:val="44"/>
        <w:szCs w:val="44"/>
      </w:rPr>
      <w:t xml:space="preserve">            </w:t>
    </w:r>
    <w:r w:rsidR="00AF50E3" w:rsidRPr="002A3B6E">
      <w:rPr>
        <w:rFonts w:ascii="Monotype Corsiva" w:hAnsi="Monotype Corsiva"/>
        <w:b/>
        <w:bCs/>
        <w:i/>
        <w:sz w:val="44"/>
        <w:szCs w:val="44"/>
      </w:rPr>
      <w:t>Rio Grande do Sul</w:t>
    </w:r>
  </w:p>
  <w:p w:rsidR="002A3B6E" w:rsidRPr="002A3B6E" w:rsidRDefault="00FD6E9C">
    <w:pPr>
      <w:pStyle w:val="Cabealho"/>
      <w:jc w:val="center"/>
      <w:rPr>
        <w:rFonts w:ascii="Monotype Corsiva" w:hAnsi="Monotype Corsiva"/>
        <w:b/>
        <w:bCs/>
        <w:i/>
        <w:sz w:val="32"/>
        <w:szCs w:val="32"/>
      </w:rPr>
    </w:pPr>
    <w:r>
      <w:rPr>
        <w:rFonts w:ascii="Monotype Corsiva" w:hAnsi="Monotype Corsiva"/>
        <w:b/>
        <w:bCs/>
        <w:i/>
        <w:sz w:val="32"/>
        <w:szCs w:val="32"/>
      </w:rPr>
      <w:t xml:space="preserve">       </w:t>
    </w:r>
    <w:r w:rsidR="00817E37">
      <w:rPr>
        <w:rFonts w:ascii="Monotype Corsiva" w:hAnsi="Monotype Corsiva"/>
        <w:b/>
        <w:bCs/>
        <w:i/>
        <w:sz w:val="32"/>
        <w:szCs w:val="32"/>
      </w:rPr>
      <w:t xml:space="preserve">     </w:t>
    </w:r>
    <w:r w:rsidR="00E9485D">
      <w:rPr>
        <w:rFonts w:ascii="Monotype Corsiva" w:hAnsi="Monotype Corsiva"/>
        <w:b/>
        <w:bCs/>
        <w:i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0AF5"/>
    <w:multiLevelType w:val="hybridMultilevel"/>
    <w:tmpl w:val="05528B1A"/>
    <w:lvl w:ilvl="0" w:tplc="6FC8DF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4F5A0F"/>
    <w:multiLevelType w:val="hybridMultilevel"/>
    <w:tmpl w:val="389AC00E"/>
    <w:lvl w:ilvl="0" w:tplc="0416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2E54A1D"/>
    <w:multiLevelType w:val="hybridMultilevel"/>
    <w:tmpl w:val="CFF458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91C6A"/>
    <w:multiLevelType w:val="hybridMultilevel"/>
    <w:tmpl w:val="1DDE4C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5"/>
    <w:rsid w:val="00011721"/>
    <w:rsid w:val="000123C6"/>
    <w:rsid w:val="0001475E"/>
    <w:rsid w:val="000278D5"/>
    <w:rsid w:val="00037F29"/>
    <w:rsid w:val="00084077"/>
    <w:rsid w:val="0008560C"/>
    <w:rsid w:val="00091DF7"/>
    <w:rsid w:val="000B74D9"/>
    <w:rsid w:val="000F6282"/>
    <w:rsid w:val="0010496C"/>
    <w:rsid w:val="00144615"/>
    <w:rsid w:val="00147021"/>
    <w:rsid w:val="00157808"/>
    <w:rsid w:val="00194325"/>
    <w:rsid w:val="001A0F8E"/>
    <w:rsid w:val="002024A0"/>
    <w:rsid w:val="00234F11"/>
    <w:rsid w:val="002451B1"/>
    <w:rsid w:val="00272C85"/>
    <w:rsid w:val="00277804"/>
    <w:rsid w:val="002A3B6E"/>
    <w:rsid w:val="002A3F28"/>
    <w:rsid w:val="002B39E7"/>
    <w:rsid w:val="002F210B"/>
    <w:rsid w:val="002F306D"/>
    <w:rsid w:val="00307F50"/>
    <w:rsid w:val="003179ED"/>
    <w:rsid w:val="00373A8D"/>
    <w:rsid w:val="003A46D6"/>
    <w:rsid w:val="003C5D20"/>
    <w:rsid w:val="003D6EF7"/>
    <w:rsid w:val="00406C19"/>
    <w:rsid w:val="004219D0"/>
    <w:rsid w:val="00421B1C"/>
    <w:rsid w:val="00421F92"/>
    <w:rsid w:val="00427A17"/>
    <w:rsid w:val="004A3C75"/>
    <w:rsid w:val="00501FE4"/>
    <w:rsid w:val="00517638"/>
    <w:rsid w:val="00566D42"/>
    <w:rsid w:val="00585514"/>
    <w:rsid w:val="005906EA"/>
    <w:rsid w:val="005A6E01"/>
    <w:rsid w:val="0060373C"/>
    <w:rsid w:val="00653193"/>
    <w:rsid w:val="00661993"/>
    <w:rsid w:val="00697C7B"/>
    <w:rsid w:val="006E2EDB"/>
    <w:rsid w:val="006E7E74"/>
    <w:rsid w:val="00737F62"/>
    <w:rsid w:val="007852DA"/>
    <w:rsid w:val="007B28EB"/>
    <w:rsid w:val="007E4C9E"/>
    <w:rsid w:val="007F7E60"/>
    <w:rsid w:val="00817E37"/>
    <w:rsid w:val="00822063"/>
    <w:rsid w:val="00833C63"/>
    <w:rsid w:val="008703CB"/>
    <w:rsid w:val="008B6374"/>
    <w:rsid w:val="008D2A87"/>
    <w:rsid w:val="008E6E09"/>
    <w:rsid w:val="009635CB"/>
    <w:rsid w:val="00995C62"/>
    <w:rsid w:val="00A33F48"/>
    <w:rsid w:val="00A42F2D"/>
    <w:rsid w:val="00A715A6"/>
    <w:rsid w:val="00AB7AA0"/>
    <w:rsid w:val="00AF50E3"/>
    <w:rsid w:val="00B062EA"/>
    <w:rsid w:val="00B37A50"/>
    <w:rsid w:val="00B417E8"/>
    <w:rsid w:val="00B552B9"/>
    <w:rsid w:val="00B640C2"/>
    <w:rsid w:val="00B80C49"/>
    <w:rsid w:val="00B8252F"/>
    <w:rsid w:val="00B91267"/>
    <w:rsid w:val="00B9773F"/>
    <w:rsid w:val="00BB578B"/>
    <w:rsid w:val="00C26089"/>
    <w:rsid w:val="00C2712D"/>
    <w:rsid w:val="00CC239D"/>
    <w:rsid w:val="00CD0FB9"/>
    <w:rsid w:val="00CF7BAE"/>
    <w:rsid w:val="00D50296"/>
    <w:rsid w:val="00D73C7B"/>
    <w:rsid w:val="00D7559C"/>
    <w:rsid w:val="00E63C9D"/>
    <w:rsid w:val="00E9485D"/>
    <w:rsid w:val="00EA0D36"/>
    <w:rsid w:val="00EF2B0C"/>
    <w:rsid w:val="00EF34F7"/>
    <w:rsid w:val="00F011A8"/>
    <w:rsid w:val="00F03DF9"/>
    <w:rsid w:val="00F66B1F"/>
    <w:rsid w:val="00F71361"/>
    <w:rsid w:val="00F77CE4"/>
    <w:rsid w:val="00FA07FA"/>
    <w:rsid w:val="00FA1826"/>
    <w:rsid w:val="00FB346F"/>
    <w:rsid w:val="00FC561D"/>
    <w:rsid w:val="00FD0591"/>
    <w:rsid w:val="00FD2FA7"/>
    <w:rsid w:val="00F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C63"/>
    <w:rPr>
      <w:sz w:val="24"/>
      <w:szCs w:val="24"/>
    </w:rPr>
  </w:style>
  <w:style w:type="paragraph" w:styleId="Ttulo1">
    <w:name w:val="heading 1"/>
    <w:basedOn w:val="Normal"/>
    <w:next w:val="Normal"/>
    <w:qFormat/>
    <w:rsid w:val="00833C63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33C63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33C6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33C63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833C63"/>
    <w:rPr>
      <w:color w:val="0000FF"/>
      <w:u w:val="single"/>
    </w:rPr>
  </w:style>
  <w:style w:type="paragraph" w:styleId="Ttulo">
    <w:name w:val="Title"/>
    <w:basedOn w:val="Normal"/>
    <w:qFormat/>
    <w:rsid w:val="00833C63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833C63"/>
    <w:pPr>
      <w:ind w:left="1683"/>
      <w:jc w:val="both"/>
    </w:pPr>
  </w:style>
  <w:style w:type="paragraph" w:styleId="Recuodecorpodetexto2">
    <w:name w:val="Body Text Indent 2"/>
    <w:basedOn w:val="Normal"/>
    <w:rsid w:val="00833C63"/>
    <w:pPr>
      <w:ind w:left="1683"/>
    </w:pPr>
    <w:rPr>
      <w:sz w:val="28"/>
    </w:rPr>
  </w:style>
  <w:style w:type="paragraph" w:styleId="Textoembloco">
    <w:name w:val="Block Text"/>
    <w:basedOn w:val="Normal"/>
    <w:rsid w:val="00833C63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0B74D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74D9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D05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C63"/>
    <w:rPr>
      <w:sz w:val="24"/>
      <w:szCs w:val="24"/>
    </w:rPr>
  </w:style>
  <w:style w:type="paragraph" w:styleId="Ttulo1">
    <w:name w:val="heading 1"/>
    <w:basedOn w:val="Normal"/>
    <w:next w:val="Normal"/>
    <w:qFormat/>
    <w:rsid w:val="00833C63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33C63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33C6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33C63"/>
    <w:pPr>
      <w:tabs>
        <w:tab w:val="center" w:pos="4419"/>
        <w:tab w:val="right" w:pos="8838"/>
      </w:tabs>
    </w:pPr>
  </w:style>
  <w:style w:type="character" w:styleId="Hyperlink">
    <w:name w:val="Hyperlink"/>
    <w:uiPriority w:val="99"/>
    <w:rsid w:val="00833C63"/>
    <w:rPr>
      <w:color w:val="0000FF"/>
      <w:u w:val="single"/>
    </w:rPr>
  </w:style>
  <w:style w:type="paragraph" w:styleId="Ttulo">
    <w:name w:val="Title"/>
    <w:basedOn w:val="Normal"/>
    <w:qFormat/>
    <w:rsid w:val="00833C63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833C63"/>
    <w:pPr>
      <w:ind w:left="1683"/>
      <w:jc w:val="both"/>
    </w:pPr>
  </w:style>
  <w:style w:type="paragraph" w:styleId="Recuodecorpodetexto2">
    <w:name w:val="Body Text Indent 2"/>
    <w:basedOn w:val="Normal"/>
    <w:rsid w:val="00833C63"/>
    <w:pPr>
      <w:ind w:left="1683"/>
    </w:pPr>
    <w:rPr>
      <w:sz w:val="28"/>
    </w:rPr>
  </w:style>
  <w:style w:type="paragraph" w:styleId="Textoembloco">
    <w:name w:val="Block Text"/>
    <w:basedOn w:val="Normal"/>
    <w:rsid w:val="00833C63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4A3C7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0B74D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B74D9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D05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6A75-1C60-4DF8-A071-41F90581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Secretaria2</cp:lastModifiedBy>
  <cp:revision>9</cp:revision>
  <cp:lastPrinted>2014-04-10T16:39:00Z</cp:lastPrinted>
  <dcterms:created xsi:type="dcterms:W3CDTF">2014-04-10T16:38:00Z</dcterms:created>
  <dcterms:modified xsi:type="dcterms:W3CDTF">2014-04-15T19:54:00Z</dcterms:modified>
</cp:coreProperties>
</file>