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C0" w:rsidRDefault="00BB18C0" w:rsidP="00681CA9">
      <w:pPr>
        <w:pStyle w:val="Ttulo1"/>
        <w:rPr>
          <w:rFonts w:ascii="Arial" w:hAnsi="Arial" w:cs="Arial"/>
          <w:sz w:val="22"/>
          <w:szCs w:val="22"/>
        </w:rPr>
      </w:pPr>
    </w:p>
    <w:p w:rsidR="000278D7" w:rsidRPr="00BB18C0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BB18C0">
        <w:rPr>
          <w:rFonts w:ascii="Arial" w:hAnsi="Arial" w:cs="Arial"/>
          <w:sz w:val="22"/>
          <w:szCs w:val="22"/>
        </w:rPr>
        <w:t>LEI</w:t>
      </w:r>
      <w:r w:rsidR="008E0597">
        <w:rPr>
          <w:rFonts w:ascii="Arial" w:hAnsi="Arial" w:cs="Arial"/>
          <w:sz w:val="22"/>
          <w:szCs w:val="22"/>
        </w:rPr>
        <w:t xml:space="preserve"> MUNICIPAL</w:t>
      </w:r>
      <w:r w:rsidR="006B02EF" w:rsidRPr="00BB18C0">
        <w:rPr>
          <w:rFonts w:ascii="Arial" w:hAnsi="Arial" w:cs="Arial"/>
          <w:sz w:val="22"/>
          <w:szCs w:val="22"/>
        </w:rPr>
        <w:t xml:space="preserve"> Nº </w:t>
      </w:r>
      <w:r w:rsidR="008E0597">
        <w:rPr>
          <w:rFonts w:ascii="Arial" w:hAnsi="Arial" w:cs="Arial"/>
          <w:sz w:val="22"/>
          <w:szCs w:val="22"/>
        </w:rPr>
        <w:t>3308 DE 02 DE OUTU</w:t>
      </w:r>
      <w:r w:rsidR="00052529" w:rsidRPr="00BB18C0">
        <w:rPr>
          <w:rFonts w:ascii="Arial" w:hAnsi="Arial" w:cs="Arial"/>
          <w:sz w:val="22"/>
          <w:szCs w:val="22"/>
        </w:rPr>
        <w:t>BRO</w:t>
      </w:r>
      <w:r w:rsidR="00C24698" w:rsidRPr="00BB18C0">
        <w:rPr>
          <w:rFonts w:ascii="Arial" w:hAnsi="Arial" w:cs="Arial"/>
          <w:sz w:val="22"/>
          <w:szCs w:val="22"/>
        </w:rPr>
        <w:t xml:space="preserve"> DE </w:t>
      </w:r>
      <w:r w:rsidR="00681CA9" w:rsidRPr="00BB18C0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</w:t>
      </w:r>
      <w:r w:rsidR="0058314E">
        <w:rPr>
          <w:rFonts w:cs="Arial"/>
          <w:sz w:val="22"/>
          <w:szCs w:val="22"/>
        </w:rPr>
        <w:t>DENTISTA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8E0597" w:rsidP="008E0597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        </w:t>
      </w:r>
      <w:r w:rsidR="00BB18C0" w:rsidRPr="00BB18C0">
        <w:rPr>
          <w:rFonts w:cs="Arial"/>
          <w:i w:val="0"/>
          <w:sz w:val="22"/>
          <w:szCs w:val="22"/>
        </w:rPr>
        <w:t xml:space="preserve">O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58314E">
        <w:rPr>
          <w:rFonts w:cs="Arial"/>
          <w:i w:val="0"/>
          <w:sz w:val="22"/>
          <w:szCs w:val="22"/>
          <w:lang w:val="pt-BR"/>
        </w:rPr>
        <w:t>Dentista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052529">
        <w:rPr>
          <w:rFonts w:cs="Arial"/>
          <w:i w:val="0"/>
          <w:sz w:val="22"/>
          <w:szCs w:val="22"/>
          <w:lang w:val="pt-BR"/>
        </w:rPr>
        <w:t>até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2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vinte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58314E">
        <w:rPr>
          <w:rFonts w:cs="Arial"/>
          <w:i w:val="0"/>
          <w:sz w:val="22"/>
          <w:szCs w:val="22"/>
          <w:lang w:val="pt-BR"/>
        </w:rPr>
        <w:t>Remuneração de R$ 2.697,45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58314E">
        <w:rPr>
          <w:rFonts w:cs="Arial"/>
          <w:i w:val="0"/>
          <w:sz w:val="22"/>
          <w:szCs w:val="22"/>
          <w:lang w:val="pt-BR"/>
        </w:rPr>
        <w:t>dois mil seiscentos e noventa e sete</w:t>
      </w:r>
      <w:r w:rsidR="00DB2774">
        <w:rPr>
          <w:rFonts w:cs="Arial"/>
          <w:i w:val="0"/>
          <w:sz w:val="22"/>
          <w:szCs w:val="22"/>
          <w:lang w:val="pt-BR"/>
        </w:rPr>
        <w:t xml:space="preserve"> reais</w:t>
      </w:r>
      <w:r w:rsidR="0058314E">
        <w:rPr>
          <w:rFonts w:cs="Arial"/>
          <w:i w:val="0"/>
          <w:sz w:val="22"/>
          <w:szCs w:val="22"/>
          <w:lang w:val="pt-BR"/>
        </w:rPr>
        <w:t xml:space="preserve"> e quarenta e cinco centavos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8E0597" w:rsidP="008E0597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 </w:t>
      </w:r>
      <w:r w:rsidR="00BB18C0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BB18C0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BB18C0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BB18C0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</w:t>
      </w:r>
      <w:r w:rsidR="008E0597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8E0597" w:rsidRDefault="008E0597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8E0597" w:rsidRDefault="008E0597" w:rsidP="008E0597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8E0597" w:rsidRDefault="008E0597" w:rsidP="008E0597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8E0597" w:rsidRDefault="008E0597" w:rsidP="008E0597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8E0597" w:rsidRDefault="008E0597" w:rsidP="008E0597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8E0597" w:rsidRDefault="008E0597" w:rsidP="008E0597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8E0597" w:rsidRPr="008E0597" w:rsidRDefault="008E0597" w:rsidP="008E0597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E946ED" w:rsidRPr="00BB18C0" w:rsidRDefault="00E946ED" w:rsidP="008E0597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BB18C0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CCE" w:rsidRDefault="00C34CCE" w:rsidP="006B02EF">
      <w:r>
        <w:separator/>
      </w:r>
    </w:p>
  </w:endnote>
  <w:endnote w:type="continuationSeparator" w:id="0">
    <w:p w:rsidR="00C34CCE" w:rsidRDefault="00C34CC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8C0" w:rsidRDefault="00BB18C0" w:rsidP="00BB18C0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3651-1744 - E-mail: infraestrutura@saojeronimo.rs.gov.br</w:t>
    </w:r>
  </w:p>
  <w:p w:rsidR="00BB18C0" w:rsidRDefault="00BB18C0" w:rsidP="00BB18C0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CNPJ 88.117.700/0001-01 - Rua Cel. Soares de Carvalho, 558 - São Jerônimo </w:t>
    </w:r>
    <w:r w:rsidR="008E0597">
      <w:rPr>
        <w:rFonts w:ascii="Arial" w:hAnsi="Arial"/>
        <w:b/>
        <w:sz w:val="18"/>
      </w:rPr>
      <w:t>–</w:t>
    </w:r>
    <w:r>
      <w:rPr>
        <w:rFonts w:ascii="Arial" w:hAnsi="Arial"/>
        <w:b/>
        <w:sz w:val="18"/>
      </w:rPr>
      <w:t xml:space="preserve"> RS</w:t>
    </w:r>
  </w:p>
  <w:p w:rsidR="008E0597" w:rsidRPr="008E0597" w:rsidRDefault="008E0597" w:rsidP="008E0597">
    <w:pPr>
      <w:tabs>
        <w:tab w:val="center" w:pos="4419"/>
        <w:tab w:val="right" w:pos="8838"/>
      </w:tabs>
    </w:pPr>
    <w:r>
      <w:rPr>
        <w:rFonts w:ascii="Arial" w:hAnsi="Arial"/>
        <w:sz w:val="18"/>
      </w:rPr>
      <w:t>P: 75/2014</w:t>
    </w:r>
  </w:p>
  <w:p w:rsidR="006B02EF" w:rsidRDefault="006B02EF" w:rsidP="006B02EF">
    <w:pPr>
      <w:pStyle w:val="Rodap"/>
    </w:pP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CCE" w:rsidRDefault="00C34CCE" w:rsidP="006B02EF">
      <w:r>
        <w:separator/>
      </w:r>
    </w:p>
  </w:footnote>
  <w:footnote w:type="continuationSeparator" w:id="0">
    <w:p w:rsidR="00C34CCE" w:rsidRDefault="00C34CC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52529"/>
    <w:rsid w:val="000B4752"/>
    <w:rsid w:val="000C15BB"/>
    <w:rsid w:val="000C24E3"/>
    <w:rsid w:val="000D7A8F"/>
    <w:rsid w:val="001030D0"/>
    <w:rsid w:val="0013307C"/>
    <w:rsid w:val="00136C83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354A3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000F6"/>
    <w:rsid w:val="00557681"/>
    <w:rsid w:val="00572384"/>
    <w:rsid w:val="0058314E"/>
    <w:rsid w:val="005A3BFB"/>
    <w:rsid w:val="005B1C22"/>
    <w:rsid w:val="005E241B"/>
    <w:rsid w:val="00617A2D"/>
    <w:rsid w:val="00670EAC"/>
    <w:rsid w:val="00681CA9"/>
    <w:rsid w:val="006B02EF"/>
    <w:rsid w:val="006C3A80"/>
    <w:rsid w:val="006C5BA2"/>
    <w:rsid w:val="007037D6"/>
    <w:rsid w:val="00707450"/>
    <w:rsid w:val="0071658C"/>
    <w:rsid w:val="0074419C"/>
    <w:rsid w:val="00746B23"/>
    <w:rsid w:val="007762D7"/>
    <w:rsid w:val="0078709E"/>
    <w:rsid w:val="007C0BAB"/>
    <w:rsid w:val="007C1905"/>
    <w:rsid w:val="00803D76"/>
    <w:rsid w:val="00834D0D"/>
    <w:rsid w:val="008376B2"/>
    <w:rsid w:val="008426C0"/>
    <w:rsid w:val="00854820"/>
    <w:rsid w:val="00877933"/>
    <w:rsid w:val="00882FF4"/>
    <w:rsid w:val="008906DF"/>
    <w:rsid w:val="00893388"/>
    <w:rsid w:val="008C77EC"/>
    <w:rsid w:val="008D1D0D"/>
    <w:rsid w:val="008E0597"/>
    <w:rsid w:val="009276CE"/>
    <w:rsid w:val="0093055C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40D03"/>
    <w:rsid w:val="00A4352E"/>
    <w:rsid w:val="00A51E89"/>
    <w:rsid w:val="00A51F2D"/>
    <w:rsid w:val="00A618B4"/>
    <w:rsid w:val="00AE43FE"/>
    <w:rsid w:val="00B34276"/>
    <w:rsid w:val="00B371A5"/>
    <w:rsid w:val="00B50406"/>
    <w:rsid w:val="00B750A5"/>
    <w:rsid w:val="00B95AD4"/>
    <w:rsid w:val="00BB18C0"/>
    <w:rsid w:val="00BC33C0"/>
    <w:rsid w:val="00BD2B71"/>
    <w:rsid w:val="00C02828"/>
    <w:rsid w:val="00C243D3"/>
    <w:rsid w:val="00C24698"/>
    <w:rsid w:val="00C263CD"/>
    <w:rsid w:val="00C34A88"/>
    <w:rsid w:val="00C34CCE"/>
    <w:rsid w:val="00C45A52"/>
    <w:rsid w:val="00C53B21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777D9"/>
    <w:rsid w:val="00E946ED"/>
    <w:rsid w:val="00F007CD"/>
    <w:rsid w:val="00F222F2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ECE43-212B-4B64-A1F1-7959B93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2012-02-03T12:38:00Z</cp:lastPrinted>
  <dcterms:created xsi:type="dcterms:W3CDTF">2014-09-19T18:13:00Z</dcterms:created>
  <dcterms:modified xsi:type="dcterms:W3CDTF">2014-10-02T18:24:00Z</dcterms:modified>
</cp:coreProperties>
</file>