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6298B">
        <w:rPr>
          <w:rFonts w:asciiTheme="minorHAnsi" w:hAnsiTheme="minorHAnsi" w:cs="Arial"/>
          <w:b/>
          <w:sz w:val="24"/>
          <w:szCs w:val="24"/>
        </w:rPr>
        <w:t>3.750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77CB9">
        <w:rPr>
          <w:rFonts w:asciiTheme="minorHAnsi" w:hAnsiTheme="minorHAnsi" w:cs="Arial"/>
          <w:b/>
          <w:sz w:val="24"/>
          <w:szCs w:val="24"/>
        </w:rPr>
        <w:t>1</w:t>
      </w:r>
      <w:r w:rsidR="00A6298B">
        <w:rPr>
          <w:rFonts w:asciiTheme="minorHAnsi" w:hAnsiTheme="minorHAnsi" w:cs="Arial"/>
          <w:b/>
          <w:sz w:val="24"/>
          <w:szCs w:val="24"/>
        </w:rPr>
        <w:t>6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D77CB9">
        <w:rPr>
          <w:rFonts w:asciiTheme="minorHAnsi" w:hAnsiTheme="minorHAnsi" w:cs="Arial"/>
          <w:b/>
          <w:sz w:val="24"/>
          <w:szCs w:val="24"/>
        </w:rPr>
        <w:t>ABRIL</w:t>
      </w:r>
      <w:r w:rsidR="00774850">
        <w:rPr>
          <w:rFonts w:asciiTheme="minorHAnsi" w:hAnsiTheme="minorHAnsi" w:cs="Arial"/>
          <w:b/>
          <w:sz w:val="24"/>
          <w:szCs w:val="24"/>
        </w:rPr>
        <w:t xml:space="preserve"> DE 2019.</w:t>
      </w:r>
    </w:p>
    <w:p w:rsidR="00282D66" w:rsidRPr="00282D66" w:rsidRDefault="00282D66" w:rsidP="000862C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DD061B" w:rsidRPr="00DD061B" w:rsidRDefault="00DD061B" w:rsidP="00DD061B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DD061B">
        <w:rPr>
          <w:rFonts w:asciiTheme="minorHAnsi" w:hAnsiTheme="minorHAnsi" w:cs="Arial"/>
          <w:sz w:val="24"/>
          <w:szCs w:val="24"/>
        </w:rPr>
        <w:t>REAJUSTA AS TABELAS DE PAGAMENTO DOS VENCIMENTOS DOS INTEGRANTES DO MAGISTÉRIO PÚBLICO DE SÃO JERÔNIMO E DA OUTRAS PROVIDÊNCIAS.</w:t>
      </w:r>
    </w:p>
    <w:p w:rsidR="007C4BAC" w:rsidRDefault="007C4BAC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0862C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0862C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DD061B" w:rsidRDefault="007C4BAC" w:rsidP="00DD061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 xml:space="preserve">Art. 1º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Ficam reajustadas as tabelas de pagamento dos cargos do Magistério Municipal previstas no artigo 39 da Lei Municipal nº 2823 de 30 de dezembro de 2009 e no artigo 3º da Lei Municipal nº  3567 de 30 de agosto de 2017, concedendo-lhes um índice de aumento de </w:t>
      </w:r>
      <w:r w:rsidR="000005F0" w:rsidRPr="000005F0">
        <w:rPr>
          <w:rFonts w:asciiTheme="minorHAnsi" w:hAnsiTheme="minorHAnsi" w:cs="Arial"/>
          <w:sz w:val="24"/>
          <w:szCs w:val="24"/>
        </w:rPr>
        <w:t>3,89</w:t>
      </w:r>
      <w:r w:rsidR="00DD061B" w:rsidRPr="000005F0">
        <w:rPr>
          <w:rFonts w:asciiTheme="minorHAnsi" w:hAnsiTheme="minorHAnsi" w:cs="Arial"/>
          <w:sz w:val="24"/>
          <w:szCs w:val="24"/>
        </w:rPr>
        <w:t>% (</w:t>
      </w:r>
      <w:r w:rsidR="000005F0" w:rsidRPr="000005F0">
        <w:rPr>
          <w:rFonts w:asciiTheme="minorHAnsi" w:hAnsiTheme="minorHAnsi" w:cs="Arial"/>
          <w:sz w:val="24"/>
          <w:szCs w:val="24"/>
        </w:rPr>
        <w:t xml:space="preserve">três virgula oitenta e nove por cento) referente ao índice geral de inflação (IPCA) acumulado entre março/2018 e fevereiro/2019, 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com exceção dos cargos de Professor previstos nos incisos I e II, do artigo 39 da Lei Municipal nº 2.823 de 30 de dezembro de 2009 e  do artigo 2º da Lei Municipal 3.568 de 30 de agosto de 2017 que ficam reajustados na forma e na proporção do Piso Nacional do Magistério com um índice de </w:t>
      </w:r>
      <w:r w:rsidR="00DD061B" w:rsidRPr="0036056F">
        <w:rPr>
          <w:rFonts w:asciiTheme="minorHAnsi" w:hAnsiTheme="minorHAnsi" w:cs="Arial"/>
          <w:sz w:val="24"/>
          <w:szCs w:val="24"/>
        </w:rPr>
        <w:t xml:space="preserve">aumento de </w:t>
      </w:r>
      <w:r w:rsidR="0036056F" w:rsidRPr="0036056F">
        <w:rPr>
          <w:rFonts w:asciiTheme="minorHAnsi" w:hAnsiTheme="minorHAnsi" w:cs="Arial"/>
          <w:sz w:val="24"/>
          <w:szCs w:val="24"/>
        </w:rPr>
        <w:t>4,17</w:t>
      </w:r>
      <w:r w:rsidR="00DD061B" w:rsidRPr="0036056F">
        <w:rPr>
          <w:rFonts w:asciiTheme="minorHAnsi" w:hAnsiTheme="minorHAnsi" w:cs="Arial"/>
          <w:sz w:val="24"/>
          <w:szCs w:val="24"/>
        </w:rPr>
        <w:t>% (</w:t>
      </w:r>
      <w:r w:rsidR="0036056F" w:rsidRPr="0036056F">
        <w:rPr>
          <w:rFonts w:asciiTheme="minorHAnsi" w:hAnsiTheme="minorHAnsi" w:cs="Arial"/>
          <w:sz w:val="24"/>
          <w:szCs w:val="24"/>
        </w:rPr>
        <w:t>quatro virgula dezessete</w:t>
      </w:r>
      <w:r w:rsidR="00DD061B" w:rsidRPr="0036056F">
        <w:rPr>
          <w:rFonts w:asciiTheme="minorHAnsi" w:hAnsiTheme="minorHAnsi" w:cs="Arial"/>
          <w:sz w:val="24"/>
          <w:szCs w:val="24"/>
        </w:rPr>
        <w:t xml:space="preserve"> por cento), ficando</w:t>
      </w:r>
      <w:r w:rsidR="00DD061B" w:rsidRPr="000005F0">
        <w:rPr>
          <w:rFonts w:asciiTheme="minorHAnsi" w:hAnsiTheme="minorHAnsi" w:cs="Arial"/>
          <w:sz w:val="24"/>
          <w:szCs w:val="24"/>
        </w:rPr>
        <w:t xml:space="preserve"> as mesmas assim constituídas:</w:t>
      </w:r>
      <w:r w:rsidR="00DD061B" w:rsidRPr="00DD061B">
        <w:rPr>
          <w:rFonts w:asciiTheme="minorHAnsi" w:hAnsiTheme="minorHAnsi" w:cs="Arial"/>
          <w:sz w:val="24"/>
          <w:szCs w:val="24"/>
        </w:rPr>
        <w:t xml:space="preserve"> </w:t>
      </w:r>
    </w:p>
    <w:p w:rsidR="00DD061B" w:rsidRPr="00DD061B" w:rsidRDefault="00DD061B" w:rsidP="00DD061B">
      <w:pPr>
        <w:spacing w:before="240" w:line="276" w:lineRule="auto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§1º</w:t>
      </w:r>
      <w:r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As tabelas do artigo 39 da </w:t>
      </w:r>
      <w:r w:rsidRPr="00DD061B">
        <w:rPr>
          <w:rFonts w:asciiTheme="minorHAnsi" w:hAnsiTheme="minorHAnsi" w:cs="Arial"/>
          <w:bCs/>
          <w:sz w:val="24"/>
          <w:szCs w:val="24"/>
        </w:rPr>
        <w:t>Lei Municipal nº 2.823 de 30/12/20</w:t>
      </w:r>
      <w:r>
        <w:rPr>
          <w:rFonts w:asciiTheme="minorHAnsi" w:hAnsiTheme="minorHAnsi" w:cs="Arial"/>
          <w:bCs/>
          <w:sz w:val="24"/>
          <w:szCs w:val="24"/>
        </w:rPr>
        <w:t>09 ficam com a seguinte redação:</w:t>
      </w:r>
    </w:p>
    <w:p w:rsidR="00DD061B" w:rsidRPr="00DD061B" w:rsidRDefault="00DD061B" w:rsidP="00DD061B">
      <w:pPr>
        <w:spacing w:before="240" w:after="240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t>I - Cargos Efetivos:</w:t>
      </w:r>
    </w:p>
    <w:tbl>
      <w:tblPr>
        <w:tblW w:w="6256" w:type="dxa"/>
        <w:tblInd w:w="1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1984"/>
        <w:gridCol w:w="1701"/>
      </w:tblGrid>
      <w:tr w:rsidR="00DD061B" w:rsidRPr="00DD061B" w:rsidTr="00DD061B">
        <w:trPr>
          <w:trHeight w:val="30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R$ 1.758,45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Supervisor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R$ 2.881,68</w:t>
            </w:r>
          </w:p>
        </w:tc>
      </w:tr>
      <w:tr w:rsidR="00DD061B" w:rsidRPr="00DD061B" w:rsidTr="00DD061B">
        <w:trPr>
          <w:trHeight w:val="300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Orientador educacional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R$ 2.881,68</w:t>
            </w:r>
          </w:p>
        </w:tc>
      </w:tr>
    </w:tbl>
    <w:p w:rsidR="00437DF1" w:rsidRDefault="00437DF1" w:rsidP="00DD061B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</w:p>
    <w:p w:rsidR="00DD061B" w:rsidRPr="00DD061B" w:rsidRDefault="00DD061B" w:rsidP="00DD061B">
      <w:pPr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DD061B">
        <w:rPr>
          <w:rFonts w:asciiTheme="minorHAnsi" w:hAnsiTheme="minorHAnsi" w:cs="Arial"/>
          <w:bCs/>
          <w:i/>
          <w:sz w:val="24"/>
          <w:szCs w:val="24"/>
        </w:rPr>
        <w:lastRenderedPageBreak/>
        <w:t>II - Cargos Efetivos de Professor, enquadrados nos Níveis Especiais em Extinção, criados na forma do art. 49 das Disposições Finais Transitórias:</w:t>
      </w:r>
    </w:p>
    <w:tbl>
      <w:tblPr>
        <w:tblW w:w="6316" w:type="dxa"/>
        <w:tblInd w:w="1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064"/>
        <w:gridCol w:w="1559"/>
      </w:tblGrid>
      <w:tr w:rsidR="00DD061B" w:rsidRPr="00DD061B" w:rsidTr="00DD061B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DD061B" w:rsidTr="00DD061B">
        <w:trPr>
          <w:trHeight w:val="30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Normal de Nível Médio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DD061B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DD061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25 horas semanais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DD061B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R$ 1.598,59</w:t>
            </w:r>
          </w:p>
        </w:tc>
      </w:tr>
    </w:tbl>
    <w:p w:rsidR="00DD061B" w:rsidRPr="00673D1C" w:rsidRDefault="00DD061B" w:rsidP="00673D1C">
      <w:pPr>
        <w:tabs>
          <w:tab w:val="left" w:pos="5295"/>
        </w:tabs>
        <w:spacing w:before="240" w:after="240" w:line="276" w:lineRule="auto"/>
        <w:ind w:left="1701"/>
        <w:jc w:val="both"/>
        <w:rPr>
          <w:rFonts w:asciiTheme="minorHAnsi" w:hAnsiTheme="minorHAnsi" w:cs="Arial"/>
          <w:bCs/>
          <w:i/>
          <w:sz w:val="24"/>
          <w:szCs w:val="24"/>
        </w:rPr>
      </w:pPr>
      <w:r w:rsidRPr="00673D1C">
        <w:rPr>
          <w:rFonts w:asciiTheme="minorHAnsi" w:hAnsiTheme="minorHAnsi" w:cs="Arial"/>
          <w:bCs/>
          <w:i/>
          <w:sz w:val="24"/>
          <w:szCs w:val="24"/>
        </w:rPr>
        <w:t>III - Cargos Funções Gratificadas:</w:t>
      </w:r>
      <w:r w:rsidR="00673D1C" w:rsidRPr="00673D1C">
        <w:rPr>
          <w:rFonts w:asciiTheme="minorHAnsi" w:hAnsiTheme="minorHAnsi" w:cs="Arial"/>
          <w:bCs/>
          <w:i/>
          <w:sz w:val="24"/>
          <w:szCs w:val="24"/>
        </w:rPr>
        <w:tab/>
      </w:r>
    </w:p>
    <w:tbl>
      <w:tblPr>
        <w:tblW w:w="6346" w:type="dxa"/>
        <w:tblInd w:w="1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1275"/>
        <w:gridCol w:w="2410"/>
      </w:tblGrid>
      <w:tr w:rsidR="00DD061B" w:rsidRPr="001D687E" w:rsidTr="00DD061B">
        <w:trPr>
          <w:trHeight w:val="30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DD061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Valor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R$ 428,47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R$ 648,22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R$ 980,72</w:t>
            </w:r>
          </w:p>
        </w:tc>
      </w:tr>
      <w:tr w:rsidR="00DD061B" w:rsidRPr="001D687E" w:rsidTr="00DD061B">
        <w:trPr>
          <w:trHeight w:val="300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Vice-Diretor de Escola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FG1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36056F" w:rsidP="002572B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R$ 428,47</w:t>
            </w:r>
          </w:p>
        </w:tc>
      </w:tr>
    </w:tbl>
    <w:p w:rsidR="00DD061B" w:rsidRPr="00DD061B" w:rsidRDefault="00673D1C" w:rsidP="00DD061B">
      <w:pPr>
        <w:spacing w:before="240" w:line="276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§2º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O art. 3º da </w:t>
      </w:r>
      <w:r w:rsidR="00DD061B" w:rsidRPr="00DD061B">
        <w:rPr>
          <w:rFonts w:asciiTheme="minorHAnsi" w:hAnsiTheme="minorHAnsi" w:cs="Arial"/>
          <w:bCs/>
          <w:sz w:val="24"/>
          <w:szCs w:val="24"/>
        </w:rPr>
        <w:t xml:space="preserve">Lei </w:t>
      </w:r>
      <w:r>
        <w:rPr>
          <w:rFonts w:asciiTheme="minorHAnsi" w:hAnsiTheme="minorHAnsi" w:cs="Arial"/>
          <w:bCs/>
          <w:sz w:val="24"/>
          <w:szCs w:val="24"/>
        </w:rPr>
        <w:t>Municipal nº 3567 de 30/08/2017 fica com a seguinte redação:</w:t>
      </w:r>
    </w:p>
    <w:p w:rsidR="001B7C53" w:rsidRDefault="001B7C53" w:rsidP="00673D1C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673D1C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>Art.3º O salário do Auxiliar de Ensino do quadro especial em extinção a que se refere o art. 1º será o a seguir mencionado:</w:t>
      </w:r>
    </w:p>
    <w:p w:rsidR="00DD061B" w:rsidRPr="00DD061B" w:rsidRDefault="00DD061B" w:rsidP="00DD061B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232" w:type="dxa"/>
        <w:tblInd w:w="1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2409"/>
      </w:tblGrid>
      <w:tr w:rsidR="00DD061B" w:rsidRPr="00673D1C" w:rsidTr="00673D1C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673D1C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36056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R$ 832,18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673D1C" w:rsidTr="00673D1C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Auxiliar de Ensino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673D1C" w:rsidRDefault="0036056F" w:rsidP="0036056F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R$ 1.664,37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673D1C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673D1C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DD061B" w:rsidRDefault="001D687E" w:rsidP="001D687E">
      <w:pPr>
        <w:spacing w:before="240" w:line="276" w:lineRule="auto"/>
        <w:rPr>
          <w:rFonts w:asciiTheme="minorHAnsi" w:hAnsiTheme="minorHAnsi" w:cs="Arial"/>
          <w:bCs/>
          <w:sz w:val="24"/>
          <w:szCs w:val="24"/>
        </w:rPr>
      </w:pPr>
      <w:r w:rsidRPr="001D687E">
        <w:rPr>
          <w:rFonts w:asciiTheme="minorHAnsi" w:hAnsiTheme="minorHAnsi" w:cs="Arial"/>
          <w:bCs/>
          <w:sz w:val="24"/>
          <w:szCs w:val="24"/>
        </w:rPr>
        <w:t xml:space="preserve">§3º O art. 2º da </w:t>
      </w:r>
      <w:r w:rsidR="00DD061B" w:rsidRPr="001D687E">
        <w:rPr>
          <w:rFonts w:asciiTheme="minorHAnsi" w:hAnsiTheme="minorHAnsi" w:cs="Arial"/>
          <w:bCs/>
          <w:sz w:val="24"/>
          <w:szCs w:val="24"/>
        </w:rPr>
        <w:t xml:space="preserve">Lei </w:t>
      </w:r>
      <w:r w:rsidRPr="001D687E">
        <w:rPr>
          <w:rFonts w:asciiTheme="minorHAnsi" w:hAnsiTheme="minorHAnsi" w:cs="Arial"/>
          <w:bCs/>
          <w:sz w:val="24"/>
          <w:szCs w:val="24"/>
        </w:rPr>
        <w:t>Municipal nº 3568 de 30/08/2017 fica com a seguinte redação:</w:t>
      </w:r>
    </w:p>
    <w:p w:rsidR="001B7C53" w:rsidRDefault="001B7C53" w:rsidP="001D687E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</w:p>
    <w:p w:rsidR="00DD061B" w:rsidRPr="001D687E" w:rsidRDefault="00DD061B" w:rsidP="001D687E">
      <w:pPr>
        <w:ind w:left="1701"/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 w:rsidRPr="001D687E">
        <w:rPr>
          <w:rFonts w:asciiTheme="minorHAnsi" w:hAnsiTheme="minorHAnsi" w:cs="Arial"/>
          <w:i/>
          <w:color w:val="000000"/>
          <w:sz w:val="24"/>
          <w:szCs w:val="24"/>
        </w:rPr>
        <w:t xml:space="preserve">Art. 2º O salário dos Professores do quadro especial em extinção a que se refere o art. 1º será o a seguir mencionado: </w:t>
      </w:r>
    </w:p>
    <w:p w:rsidR="00DD061B" w:rsidRPr="00DD061B" w:rsidRDefault="00DD061B" w:rsidP="00DD061B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6626" w:type="dxa"/>
        <w:tblInd w:w="1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1560"/>
        <w:gridCol w:w="2515"/>
      </w:tblGrid>
      <w:tr w:rsidR="00DD061B" w:rsidRPr="001D687E" w:rsidTr="001D687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Vagas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Vencimento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1D687E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Carga Horária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R$ 1.278,87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20 horas semanais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</w:t>
            </w:r>
            <w:r w:rsidR="006E4272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R$ 1.918,30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30 horas semanais</w:t>
            </w:r>
          </w:p>
        </w:tc>
      </w:tr>
      <w:tr w:rsidR="00DD061B" w:rsidRPr="001D687E" w:rsidTr="001D687E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Professor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61B" w:rsidRPr="001D687E" w:rsidRDefault="006E4272" w:rsidP="006E4272">
            <w:pPr>
              <w:jc w:val="right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R$ 2.557,74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1B" w:rsidRPr="001D687E" w:rsidRDefault="00DD061B" w:rsidP="002572BF">
            <w:pPr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1D687E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40 horas semanais</w:t>
            </w:r>
          </w:p>
        </w:tc>
      </w:tr>
    </w:tbl>
    <w:p w:rsidR="00585B17" w:rsidRDefault="00585B17" w:rsidP="00DD061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94032" w:rsidRDefault="00DD061B" w:rsidP="00DD061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2° </w:t>
      </w:r>
      <w:r w:rsidRPr="00DD061B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publicação, sendo seus efeitos retroativos a data de 01.03.201</w:t>
      </w:r>
      <w:r>
        <w:rPr>
          <w:rFonts w:asciiTheme="minorHAnsi" w:hAnsiTheme="minorHAnsi" w:cs="Arial"/>
          <w:sz w:val="24"/>
          <w:szCs w:val="24"/>
        </w:rPr>
        <w:t>9</w:t>
      </w:r>
      <w:r w:rsidRPr="00DD061B">
        <w:rPr>
          <w:rFonts w:asciiTheme="minorHAnsi" w:hAnsiTheme="minorHAnsi" w:cs="Arial"/>
          <w:sz w:val="24"/>
          <w:szCs w:val="24"/>
        </w:rPr>
        <w:t>.</w:t>
      </w:r>
    </w:p>
    <w:p w:rsidR="000005F0" w:rsidRDefault="000005F0" w:rsidP="00DD061B">
      <w:pPr>
        <w:spacing w:line="360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437DF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437DF1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A6298B" w:rsidRDefault="00A6298B" w:rsidP="00A6298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</w:p>
    <w:p w:rsidR="00585B17" w:rsidRDefault="00585B17" w:rsidP="00A6298B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A6298B" w:rsidRDefault="00A6298B" w:rsidP="00A6298B">
      <w:pPr>
        <w:tabs>
          <w:tab w:val="left" w:pos="6570"/>
        </w:tabs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A6298B" w:rsidRDefault="00A6298B" w:rsidP="00A6298B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A6298B" w:rsidRPr="00535FC5" w:rsidRDefault="00A6298B" w:rsidP="00A6298B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Secretária de Infraestrutura e Administração</w:t>
      </w:r>
      <w:bookmarkStart w:id="0" w:name="_GoBack"/>
      <w:bookmarkEnd w:id="0"/>
    </w:p>
    <w:sectPr w:rsidR="00A6298B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0A" w:rsidRDefault="00D20C0A" w:rsidP="006B02EF">
      <w:r>
        <w:separator/>
      </w:r>
    </w:p>
  </w:endnote>
  <w:endnote w:type="continuationSeparator" w:id="0">
    <w:p w:rsidR="00D20C0A" w:rsidRDefault="00D20C0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5B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85B1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5B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85B1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0A" w:rsidRDefault="00D20C0A" w:rsidP="006B02EF">
      <w:r>
        <w:separator/>
      </w:r>
    </w:p>
  </w:footnote>
  <w:footnote w:type="continuationSeparator" w:id="0">
    <w:p w:rsidR="00D20C0A" w:rsidRDefault="00D20C0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1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62C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373D"/>
    <w:rsid w:val="00116405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77299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B6F"/>
    <w:rsid w:val="001C637F"/>
    <w:rsid w:val="001D387C"/>
    <w:rsid w:val="001D687E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72C7"/>
    <w:rsid w:val="00422232"/>
    <w:rsid w:val="00426516"/>
    <w:rsid w:val="00430AB5"/>
    <w:rsid w:val="0043109D"/>
    <w:rsid w:val="00435BAF"/>
    <w:rsid w:val="00437414"/>
    <w:rsid w:val="00437544"/>
    <w:rsid w:val="00437DF1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563D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620A"/>
    <w:rsid w:val="00557681"/>
    <w:rsid w:val="0056301F"/>
    <w:rsid w:val="005660DC"/>
    <w:rsid w:val="00567A3D"/>
    <w:rsid w:val="0057074A"/>
    <w:rsid w:val="005724D1"/>
    <w:rsid w:val="0057342F"/>
    <w:rsid w:val="00585B17"/>
    <w:rsid w:val="005967AF"/>
    <w:rsid w:val="00597900"/>
    <w:rsid w:val="005A3A37"/>
    <w:rsid w:val="005A3BFB"/>
    <w:rsid w:val="005B1C22"/>
    <w:rsid w:val="005B6E0B"/>
    <w:rsid w:val="005C3DB8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298B"/>
    <w:rsid w:val="00A665C8"/>
    <w:rsid w:val="00A84CBD"/>
    <w:rsid w:val="00AB1B91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0C0A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77CB9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61B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322C"/>
    <w:rsid w:val="00F743C9"/>
    <w:rsid w:val="00F771AC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0E17-2808-4802-93CD-67328D70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55</cp:revision>
  <cp:lastPrinted>2019-01-03T16:54:00Z</cp:lastPrinted>
  <dcterms:created xsi:type="dcterms:W3CDTF">2018-10-19T18:32:00Z</dcterms:created>
  <dcterms:modified xsi:type="dcterms:W3CDTF">2019-04-16T11:43:00Z</dcterms:modified>
</cp:coreProperties>
</file>