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400A46">
        <w:rPr>
          <w:rFonts w:asciiTheme="minorHAnsi" w:hAnsiTheme="minorHAnsi" w:cs="Arial"/>
          <w:b/>
          <w:sz w:val="24"/>
          <w:szCs w:val="24"/>
        </w:rPr>
        <w:t>3.917</w:t>
      </w:r>
      <w:r w:rsidR="006E0E8B">
        <w:rPr>
          <w:rFonts w:asciiTheme="minorHAnsi" w:hAnsiTheme="minorHAnsi" w:cs="Arial"/>
          <w:b/>
          <w:sz w:val="24"/>
          <w:szCs w:val="24"/>
        </w:rPr>
        <w:t>,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400A46">
        <w:rPr>
          <w:rFonts w:asciiTheme="minorHAnsi" w:hAnsiTheme="minorHAnsi" w:cs="Arial"/>
          <w:b/>
          <w:sz w:val="24"/>
          <w:szCs w:val="24"/>
        </w:rPr>
        <w:t>29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8A42F2">
        <w:rPr>
          <w:rFonts w:asciiTheme="minorHAnsi" w:hAnsiTheme="minorHAnsi" w:cs="Arial"/>
          <w:b/>
          <w:sz w:val="24"/>
          <w:szCs w:val="24"/>
        </w:rPr>
        <w:t>DEZEMBRO DE 20</w:t>
      </w:r>
      <w:r w:rsidR="00F601B0">
        <w:rPr>
          <w:rFonts w:asciiTheme="minorHAnsi" w:hAnsiTheme="minorHAnsi" w:cs="Arial"/>
          <w:b/>
          <w:sz w:val="24"/>
          <w:szCs w:val="24"/>
        </w:rPr>
        <w:t>20</w:t>
      </w:r>
    </w:p>
    <w:p w:rsidR="00367983" w:rsidRP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C84CFE" w:rsidRDefault="009C5C4E" w:rsidP="009C5C4E">
      <w:pPr>
        <w:ind w:left="4111"/>
        <w:jc w:val="both"/>
        <w:rPr>
          <w:rFonts w:asciiTheme="minorHAnsi" w:hAnsiTheme="minorHAnsi" w:cs="Arial"/>
          <w:sz w:val="24"/>
          <w:szCs w:val="24"/>
        </w:rPr>
      </w:pPr>
      <w:r w:rsidRPr="009C5C4E">
        <w:rPr>
          <w:rFonts w:asciiTheme="minorHAnsi" w:hAnsiTheme="minorHAnsi" w:cs="Arial"/>
          <w:sz w:val="24"/>
          <w:szCs w:val="24"/>
        </w:rPr>
        <w:t>AUTORIZA A REALIZAÇÃO DE PARCERIA VOLUNTÁRIA COM O CONSEPRO (CONSELHO COMUNITÁRIO PRÓ-SEGURANÇA PÚBLICA DE SÃO JERÔNIMO) E DÁ OUTRAS PROVIDÊNCIAS.</w:t>
      </w:r>
    </w:p>
    <w:p w:rsidR="009C5C4E" w:rsidRDefault="009C5C4E" w:rsidP="009C5C4E">
      <w:pPr>
        <w:ind w:left="4111"/>
        <w:jc w:val="both"/>
        <w:rPr>
          <w:rFonts w:asciiTheme="minorHAnsi" w:hAnsiTheme="minorHAnsi" w:cs="Arial"/>
          <w:sz w:val="24"/>
          <w:szCs w:val="24"/>
        </w:rPr>
      </w:pPr>
    </w:p>
    <w:p w:rsidR="009C5C4E" w:rsidRPr="00367983" w:rsidRDefault="009C5C4E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367983" w:rsidRDefault="00367983" w:rsidP="00367983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67983">
        <w:rPr>
          <w:rFonts w:asciiTheme="minorHAnsi" w:hAnsiTheme="minorHAnsi" w:cs="Arial"/>
          <w:sz w:val="24"/>
          <w:szCs w:val="24"/>
        </w:rPr>
        <w:t xml:space="preserve">Art. 1º Fica o Poder Executivo autorizado a celebrar </w:t>
      </w:r>
      <w:r w:rsidR="009C5C4E">
        <w:rPr>
          <w:rFonts w:asciiTheme="minorHAnsi" w:hAnsiTheme="minorHAnsi" w:cs="Arial"/>
          <w:sz w:val="24"/>
          <w:szCs w:val="24"/>
        </w:rPr>
        <w:t>parceria voluntária com o CONSELHO COMUNITÁRIO PRÓ-SEGURANÇA PÚBLICA de São Jerônimo, portador do CNPJ 90.892.936/0001-67,</w:t>
      </w:r>
      <w:r w:rsidR="00D41075">
        <w:rPr>
          <w:rFonts w:asciiTheme="minorHAnsi" w:hAnsiTheme="minorHAnsi" w:cs="Arial"/>
          <w:sz w:val="24"/>
          <w:szCs w:val="24"/>
        </w:rPr>
        <w:t xml:space="preserve"> pelo período de 01.</w:t>
      </w:r>
      <w:r w:rsidR="009C5C4E">
        <w:rPr>
          <w:rFonts w:asciiTheme="minorHAnsi" w:hAnsiTheme="minorHAnsi" w:cs="Arial"/>
          <w:sz w:val="24"/>
          <w:szCs w:val="24"/>
        </w:rPr>
        <w:t>01</w:t>
      </w:r>
      <w:r w:rsidR="00D41075">
        <w:rPr>
          <w:rFonts w:asciiTheme="minorHAnsi" w:hAnsiTheme="minorHAnsi" w:cs="Arial"/>
          <w:sz w:val="24"/>
          <w:szCs w:val="24"/>
        </w:rPr>
        <w:t>.20</w:t>
      </w:r>
      <w:r w:rsidR="008A42F2">
        <w:rPr>
          <w:rFonts w:asciiTheme="minorHAnsi" w:hAnsiTheme="minorHAnsi" w:cs="Arial"/>
          <w:sz w:val="24"/>
          <w:szCs w:val="24"/>
        </w:rPr>
        <w:t>2</w:t>
      </w:r>
      <w:r w:rsidR="00F601B0">
        <w:rPr>
          <w:rFonts w:asciiTheme="minorHAnsi" w:hAnsiTheme="minorHAnsi" w:cs="Arial"/>
          <w:sz w:val="24"/>
          <w:szCs w:val="24"/>
        </w:rPr>
        <w:t>1</w:t>
      </w:r>
      <w:r w:rsidR="009C5C4E">
        <w:rPr>
          <w:rFonts w:asciiTheme="minorHAnsi" w:hAnsiTheme="minorHAnsi" w:cs="Arial"/>
          <w:sz w:val="24"/>
          <w:szCs w:val="24"/>
        </w:rPr>
        <w:t xml:space="preserve"> a 31.12.20</w:t>
      </w:r>
      <w:r w:rsidR="008A42F2">
        <w:rPr>
          <w:rFonts w:asciiTheme="minorHAnsi" w:hAnsiTheme="minorHAnsi" w:cs="Arial"/>
          <w:sz w:val="24"/>
          <w:szCs w:val="24"/>
        </w:rPr>
        <w:t>2</w:t>
      </w:r>
      <w:r w:rsidR="00F601B0">
        <w:rPr>
          <w:rFonts w:asciiTheme="minorHAnsi" w:hAnsiTheme="minorHAnsi" w:cs="Arial"/>
          <w:sz w:val="24"/>
          <w:szCs w:val="24"/>
        </w:rPr>
        <w:t>1</w:t>
      </w:r>
      <w:r w:rsidR="009C5C4E">
        <w:rPr>
          <w:rFonts w:asciiTheme="minorHAnsi" w:hAnsiTheme="minorHAnsi" w:cs="Arial"/>
          <w:sz w:val="24"/>
          <w:szCs w:val="24"/>
        </w:rPr>
        <w:t>.</w:t>
      </w:r>
    </w:p>
    <w:p w:rsidR="00367983" w:rsidRPr="00367983" w:rsidRDefault="00367983" w:rsidP="00367983">
      <w:pPr>
        <w:spacing w:line="276" w:lineRule="auto"/>
        <w:jc w:val="both"/>
        <w:rPr>
          <w:rFonts w:asciiTheme="minorHAnsi" w:hAnsiTheme="minorHAnsi" w:cs="Arial"/>
          <w:sz w:val="14"/>
          <w:szCs w:val="24"/>
        </w:rPr>
      </w:pPr>
    </w:p>
    <w:p w:rsidR="00367983" w:rsidRDefault="00367983" w:rsidP="00367983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67983">
        <w:rPr>
          <w:rFonts w:asciiTheme="minorHAnsi" w:hAnsiTheme="minorHAnsi" w:cs="Arial"/>
          <w:sz w:val="24"/>
          <w:szCs w:val="24"/>
        </w:rPr>
        <w:t>Parágrafo único. A Parceria voluntária, referida no caput, compreenderá:</w:t>
      </w:r>
    </w:p>
    <w:p w:rsidR="00367983" w:rsidRPr="00367983" w:rsidRDefault="00367983" w:rsidP="00367983">
      <w:pPr>
        <w:spacing w:line="276" w:lineRule="auto"/>
        <w:jc w:val="both"/>
        <w:rPr>
          <w:rFonts w:asciiTheme="minorHAnsi" w:hAnsiTheme="minorHAnsi" w:cs="Arial"/>
          <w:sz w:val="14"/>
          <w:szCs w:val="24"/>
        </w:rPr>
      </w:pPr>
    </w:p>
    <w:p w:rsidR="009C5C4E" w:rsidRPr="009C5C4E" w:rsidRDefault="009C5C4E" w:rsidP="009C5C4E">
      <w:pPr>
        <w:pStyle w:val="PargrafodaLista"/>
        <w:numPr>
          <w:ilvl w:val="0"/>
          <w:numId w:val="19"/>
        </w:numPr>
        <w:spacing w:line="276" w:lineRule="auto"/>
        <w:ind w:hanging="295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 transferência de </w:t>
      </w:r>
      <w:r w:rsidR="00367983" w:rsidRPr="009C5C4E">
        <w:rPr>
          <w:rFonts w:asciiTheme="minorHAnsi" w:hAnsiTheme="minorHAnsi" w:cs="Arial"/>
          <w:sz w:val="24"/>
          <w:szCs w:val="24"/>
        </w:rPr>
        <w:t xml:space="preserve">R$ </w:t>
      </w:r>
      <w:r w:rsidRPr="009C5C4E">
        <w:rPr>
          <w:rFonts w:asciiTheme="minorHAnsi" w:hAnsiTheme="minorHAnsi" w:cs="Arial"/>
          <w:sz w:val="24"/>
          <w:szCs w:val="24"/>
        </w:rPr>
        <w:t>6</w:t>
      </w:r>
      <w:r w:rsidR="00CD61AF">
        <w:rPr>
          <w:rFonts w:asciiTheme="minorHAnsi" w:hAnsiTheme="minorHAnsi" w:cs="Arial"/>
          <w:sz w:val="24"/>
          <w:szCs w:val="24"/>
        </w:rPr>
        <w:t>0</w:t>
      </w:r>
      <w:r w:rsidRPr="009C5C4E">
        <w:rPr>
          <w:rFonts w:asciiTheme="minorHAnsi" w:hAnsiTheme="minorHAnsi" w:cs="Arial"/>
          <w:sz w:val="24"/>
          <w:szCs w:val="24"/>
        </w:rPr>
        <w:t>.000,00</w:t>
      </w:r>
      <w:r w:rsidR="00367983" w:rsidRPr="009C5C4E">
        <w:rPr>
          <w:rFonts w:asciiTheme="minorHAnsi" w:hAnsiTheme="minorHAnsi" w:cs="Arial"/>
          <w:sz w:val="24"/>
          <w:szCs w:val="24"/>
        </w:rPr>
        <w:t xml:space="preserve"> (</w:t>
      </w:r>
      <w:r w:rsidRPr="009C5C4E">
        <w:rPr>
          <w:rFonts w:asciiTheme="minorHAnsi" w:hAnsiTheme="minorHAnsi" w:cs="Arial"/>
          <w:sz w:val="24"/>
          <w:szCs w:val="24"/>
        </w:rPr>
        <w:t>sessenta mil</w:t>
      </w:r>
      <w:r w:rsidR="00367983" w:rsidRPr="009C5C4E">
        <w:rPr>
          <w:rFonts w:asciiTheme="minorHAnsi" w:hAnsiTheme="minorHAnsi" w:cs="Arial"/>
          <w:sz w:val="24"/>
          <w:szCs w:val="24"/>
        </w:rPr>
        <w:t xml:space="preserve"> reais) em </w:t>
      </w:r>
      <w:r w:rsidRPr="009C5C4E">
        <w:rPr>
          <w:rFonts w:asciiTheme="minorHAnsi" w:hAnsiTheme="minorHAnsi" w:cs="Arial"/>
          <w:sz w:val="24"/>
          <w:szCs w:val="24"/>
        </w:rPr>
        <w:t>12 parcelas iguais de R$ 5.</w:t>
      </w:r>
      <w:r w:rsidR="00CD61AF">
        <w:rPr>
          <w:rFonts w:asciiTheme="minorHAnsi" w:hAnsiTheme="minorHAnsi" w:cs="Arial"/>
          <w:sz w:val="24"/>
          <w:szCs w:val="24"/>
        </w:rPr>
        <w:t>0</w:t>
      </w:r>
      <w:r w:rsidRPr="009C5C4E">
        <w:rPr>
          <w:rFonts w:asciiTheme="minorHAnsi" w:hAnsiTheme="minorHAnsi" w:cs="Arial"/>
          <w:sz w:val="24"/>
          <w:szCs w:val="24"/>
        </w:rPr>
        <w:t xml:space="preserve">00,00 (cinco mil </w:t>
      </w:r>
      <w:r>
        <w:rPr>
          <w:rFonts w:asciiTheme="minorHAnsi" w:hAnsiTheme="minorHAnsi" w:cs="Arial"/>
          <w:sz w:val="24"/>
          <w:szCs w:val="24"/>
        </w:rPr>
        <w:t>reais) a serem aplicados conforme Plano de Trabalho.</w:t>
      </w:r>
    </w:p>
    <w:p w:rsidR="00367983" w:rsidRPr="009C5C4E" w:rsidRDefault="009C5C4E" w:rsidP="009C5C4E">
      <w:pPr>
        <w:pStyle w:val="PargrafodaLista"/>
        <w:numPr>
          <w:ilvl w:val="0"/>
          <w:numId w:val="19"/>
        </w:numPr>
        <w:spacing w:line="276" w:lineRule="auto"/>
        <w:ind w:hanging="295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 cedência de 01 (um) estagiário.</w:t>
      </w:r>
      <w:r w:rsidR="00367983" w:rsidRPr="009C5C4E">
        <w:rPr>
          <w:rFonts w:asciiTheme="minorHAnsi" w:hAnsiTheme="minorHAnsi" w:cs="Arial"/>
          <w:sz w:val="24"/>
          <w:szCs w:val="24"/>
        </w:rPr>
        <w:t xml:space="preserve"> </w:t>
      </w:r>
    </w:p>
    <w:p w:rsidR="00367983" w:rsidRDefault="00367983" w:rsidP="00367983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367983" w:rsidRDefault="00367983" w:rsidP="00367983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67983">
        <w:rPr>
          <w:rFonts w:asciiTheme="minorHAnsi" w:hAnsiTheme="minorHAnsi" w:cs="Arial"/>
          <w:sz w:val="24"/>
          <w:szCs w:val="24"/>
        </w:rPr>
        <w:t>Art. 2º</w:t>
      </w:r>
      <w:r w:rsidRPr="00367983">
        <w:rPr>
          <w:rFonts w:asciiTheme="minorHAnsi" w:hAnsiTheme="minorHAnsi" w:cs="Arial"/>
          <w:sz w:val="24"/>
          <w:szCs w:val="24"/>
        </w:rPr>
        <w:tab/>
        <w:t>As despesas decorrentes desta lei serão atendidas por conta da seguinte dotação orçamentária:</w:t>
      </w:r>
    </w:p>
    <w:p w:rsidR="00367983" w:rsidRPr="00367983" w:rsidRDefault="00367983" w:rsidP="00367983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67983">
        <w:rPr>
          <w:rFonts w:asciiTheme="minorHAnsi" w:hAnsiTheme="minorHAnsi" w:cs="Arial"/>
          <w:sz w:val="24"/>
          <w:szCs w:val="24"/>
        </w:rPr>
        <w:t xml:space="preserve">Órgão: </w:t>
      </w:r>
      <w:r w:rsidRPr="00367983">
        <w:rPr>
          <w:rFonts w:asciiTheme="minorHAnsi" w:hAnsiTheme="minorHAnsi" w:cs="Arial"/>
          <w:sz w:val="24"/>
          <w:szCs w:val="24"/>
        </w:rPr>
        <w:tab/>
      </w:r>
      <w:r w:rsidR="00521492">
        <w:rPr>
          <w:rFonts w:asciiTheme="minorHAnsi" w:hAnsiTheme="minorHAnsi" w:cs="Arial"/>
          <w:sz w:val="24"/>
          <w:szCs w:val="24"/>
        </w:rPr>
        <w:t>03 - SEC MUN DE INFRAESTRUTURA E ADMINISTRAÇÃO</w:t>
      </w:r>
      <w:r w:rsidRPr="00367983">
        <w:rPr>
          <w:rFonts w:asciiTheme="minorHAnsi" w:hAnsiTheme="minorHAnsi" w:cs="Arial"/>
          <w:sz w:val="24"/>
          <w:szCs w:val="24"/>
        </w:rPr>
        <w:t xml:space="preserve"> </w:t>
      </w:r>
    </w:p>
    <w:p w:rsidR="00367983" w:rsidRPr="00367983" w:rsidRDefault="00367983" w:rsidP="00367983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67983">
        <w:rPr>
          <w:rFonts w:asciiTheme="minorHAnsi" w:hAnsiTheme="minorHAnsi" w:cs="Arial"/>
          <w:sz w:val="24"/>
          <w:szCs w:val="24"/>
        </w:rPr>
        <w:t xml:space="preserve">Unidade: </w:t>
      </w:r>
      <w:r w:rsidRPr="00367983">
        <w:rPr>
          <w:rFonts w:asciiTheme="minorHAnsi" w:hAnsiTheme="minorHAnsi" w:cs="Arial"/>
          <w:sz w:val="24"/>
          <w:szCs w:val="24"/>
        </w:rPr>
        <w:tab/>
        <w:t xml:space="preserve">01 </w:t>
      </w:r>
      <w:r w:rsidR="00521492">
        <w:rPr>
          <w:rFonts w:asciiTheme="minorHAnsi" w:hAnsiTheme="minorHAnsi" w:cs="Arial"/>
          <w:sz w:val="24"/>
          <w:szCs w:val="24"/>
        </w:rPr>
        <w:t>–</w:t>
      </w:r>
      <w:r w:rsidRPr="00367983">
        <w:rPr>
          <w:rFonts w:asciiTheme="minorHAnsi" w:hAnsiTheme="minorHAnsi" w:cs="Arial"/>
          <w:sz w:val="24"/>
          <w:szCs w:val="24"/>
        </w:rPr>
        <w:t xml:space="preserve"> </w:t>
      </w:r>
      <w:r w:rsidR="00521492">
        <w:rPr>
          <w:rFonts w:asciiTheme="minorHAnsi" w:hAnsiTheme="minorHAnsi" w:cs="Arial"/>
          <w:sz w:val="24"/>
          <w:szCs w:val="24"/>
        </w:rPr>
        <w:t>ORGANIZAÇÃO E MODERNIZAÇÃO ADMINISTRATIVA</w:t>
      </w:r>
    </w:p>
    <w:p w:rsidR="00367983" w:rsidRPr="00367983" w:rsidRDefault="00367983" w:rsidP="00367983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67983">
        <w:rPr>
          <w:rFonts w:asciiTheme="minorHAnsi" w:hAnsiTheme="minorHAnsi" w:cs="Arial"/>
          <w:sz w:val="24"/>
          <w:szCs w:val="24"/>
        </w:rPr>
        <w:t xml:space="preserve">Proj./Ativ. </w:t>
      </w:r>
      <w:r w:rsidRPr="00367983">
        <w:rPr>
          <w:rFonts w:asciiTheme="minorHAnsi" w:hAnsiTheme="minorHAnsi" w:cs="Arial"/>
          <w:sz w:val="24"/>
          <w:szCs w:val="24"/>
        </w:rPr>
        <w:tab/>
      </w:r>
      <w:r w:rsidR="00521492">
        <w:rPr>
          <w:rFonts w:asciiTheme="minorHAnsi" w:hAnsiTheme="minorHAnsi" w:cs="Arial"/>
          <w:sz w:val="24"/>
          <w:szCs w:val="24"/>
        </w:rPr>
        <w:t>2.229</w:t>
      </w:r>
      <w:r w:rsidRPr="00367983">
        <w:rPr>
          <w:rFonts w:asciiTheme="minorHAnsi" w:hAnsiTheme="minorHAnsi" w:cs="Arial"/>
          <w:sz w:val="24"/>
          <w:szCs w:val="24"/>
        </w:rPr>
        <w:t xml:space="preserve"> </w:t>
      </w:r>
      <w:r w:rsidR="00521492">
        <w:rPr>
          <w:rFonts w:asciiTheme="minorHAnsi" w:hAnsiTheme="minorHAnsi" w:cs="Arial"/>
          <w:sz w:val="24"/>
          <w:szCs w:val="24"/>
        </w:rPr>
        <w:t>–</w:t>
      </w:r>
      <w:r w:rsidRPr="00367983">
        <w:rPr>
          <w:rFonts w:asciiTheme="minorHAnsi" w:hAnsiTheme="minorHAnsi" w:cs="Arial"/>
          <w:sz w:val="24"/>
          <w:szCs w:val="24"/>
        </w:rPr>
        <w:t xml:space="preserve"> </w:t>
      </w:r>
      <w:r w:rsidR="00521492">
        <w:rPr>
          <w:rFonts w:asciiTheme="minorHAnsi" w:hAnsiTheme="minorHAnsi" w:cs="Arial"/>
          <w:sz w:val="24"/>
          <w:szCs w:val="24"/>
        </w:rPr>
        <w:t>ADMINISTRAÇÃO GOVERNAMENTAL</w:t>
      </w:r>
    </w:p>
    <w:p w:rsidR="00367983" w:rsidRPr="00367983" w:rsidRDefault="00367983" w:rsidP="00367983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67983">
        <w:rPr>
          <w:rFonts w:asciiTheme="minorHAnsi" w:hAnsiTheme="minorHAnsi" w:cs="Arial"/>
          <w:sz w:val="24"/>
          <w:szCs w:val="24"/>
        </w:rPr>
        <w:t xml:space="preserve">Dot: </w:t>
      </w:r>
      <w:r w:rsidRPr="00367983">
        <w:rPr>
          <w:rFonts w:asciiTheme="minorHAnsi" w:hAnsiTheme="minorHAnsi" w:cs="Arial"/>
          <w:sz w:val="24"/>
          <w:szCs w:val="24"/>
        </w:rPr>
        <w:tab/>
      </w:r>
      <w:r w:rsidRPr="00367983">
        <w:rPr>
          <w:rFonts w:asciiTheme="minorHAnsi" w:hAnsiTheme="minorHAnsi" w:cs="Arial"/>
          <w:sz w:val="24"/>
          <w:szCs w:val="24"/>
        </w:rPr>
        <w:tab/>
      </w:r>
      <w:r w:rsidR="00521492">
        <w:rPr>
          <w:rFonts w:asciiTheme="minorHAnsi" w:hAnsiTheme="minorHAnsi" w:cs="Arial"/>
          <w:sz w:val="24"/>
          <w:szCs w:val="24"/>
        </w:rPr>
        <w:t>3.3.90.41.00 – Contribuições</w:t>
      </w:r>
    </w:p>
    <w:p w:rsidR="00367983" w:rsidRDefault="00367983" w:rsidP="00367983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1713C1" w:rsidRPr="00D923EC" w:rsidRDefault="00367983" w:rsidP="00367983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367983">
        <w:rPr>
          <w:rFonts w:asciiTheme="minorHAnsi" w:hAnsiTheme="minorHAnsi" w:cs="Arial"/>
          <w:sz w:val="24"/>
          <w:szCs w:val="24"/>
        </w:rPr>
        <w:t>Art. 3°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367983">
        <w:rPr>
          <w:rFonts w:asciiTheme="minorHAnsi" w:hAnsiTheme="minorHAnsi" w:cs="Arial"/>
          <w:sz w:val="24"/>
          <w:szCs w:val="24"/>
        </w:rPr>
        <w:t>Revogadas as disposições em contrário, esta lei entra em vigor na data de sua publicação.</w:t>
      </w:r>
    </w:p>
    <w:p w:rsidR="005F41BF" w:rsidRDefault="005F41BF" w:rsidP="00367983">
      <w:pPr>
        <w:jc w:val="both"/>
        <w:rPr>
          <w:rFonts w:asciiTheme="minorHAnsi" w:hAnsiTheme="minorHAnsi" w:cs="Arial"/>
          <w:sz w:val="24"/>
          <w:szCs w:val="24"/>
        </w:rPr>
      </w:pPr>
    </w:p>
    <w:p w:rsidR="008A42F2" w:rsidRDefault="008A42F2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F04AE2" w:rsidRPr="004A054B" w:rsidRDefault="004A054B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1A40F6" w:rsidRDefault="003D350A" w:rsidP="001A40F6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400A46" w:rsidRDefault="00400A46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400A46" w:rsidRDefault="00400A46" w:rsidP="00400A46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REGISTRE-SE E PUBLIQUE-SE:</w:t>
      </w:r>
    </w:p>
    <w:p w:rsidR="00400A46" w:rsidRPr="00034DDB" w:rsidRDefault="00400A46" w:rsidP="00400A46">
      <w:pPr>
        <w:spacing w:line="360" w:lineRule="auto"/>
        <w:jc w:val="both"/>
        <w:rPr>
          <w:rFonts w:ascii="Calibri" w:eastAsia="Calibri" w:hAnsi="Calibri" w:cs="Calibri"/>
          <w:b/>
          <w:sz w:val="18"/>
          <w:szCs w:val="24"/>
        </w:rPr>
      </w:pPr>
      <w:bookmarkStart w:id="0" w:name="_GoBack"/>
      <w:bookmarkEnd w:id="0"/>
    </w:p>
    <w:p w:rsidR="00400A46" w:rsidRDefault="00400A46" w:rsidP="00400A46">
      <w:pPr>
        <w:spacing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Fábio Medeiros de Freitas</w:t>
      </w:r>
    </w:p>
    <w:p w:rsidR="00521492" w:rsidRDefault="00400A46" w:rsidP="00400A4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Secretário de Infraestrutura e Administração</w:t>
      </w:r>
    </w:p>
    <w:sectPr w:rsidR="00521492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39E" w:rsidRDefault="0012239E" w:rsidP="006B02EF">
      <w:r>
        <w:separator/>
      </w:r>
    </w:p>
  </w:endnote>
  <w:endnote w:type="continuationSeparator" w:id="0">
    <w:p w:rsidR="0012239E" w:rsidRDefault="0012239E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8A42F2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400A46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400A46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400A46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400A46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42F2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8A42F2">
      <w:rPr>
        <w:rFonts w:asciiTheme="minorHAnsi" w:hAnsiTheme="minorHAnsi"/>
        <w:sz w:val="18"/>
      </w:rPr>
      <w:t>Fone/Fax.: (</w:t>
    </w:r>
    <w:r w:rsidR="002F1C60" w:rsidRPr="008A42F2">
      <w:rPr>
        <w:rFonts w:asciiTheme="minorHAnsi" w:hAnsiTheme="minorHAnsi"/>
        <w:sz w:val="18"/>
      </w:rPr>
      <w:t>51) 3651</w:t>
    </w:r>
    <w:r w:rsidR="002B5130" w:rsidRPr="008A42F2">
      <w:rPr>
        <w:rFonts w:asciiTheme="minorHAnsi" w:hAnsiTheme="minorHAnsi"/>
        <w:sz w:val="18"/>
      </w:rPr>
      <w:t xml:space="preserve">-1744 </w:t>
    </w:r>
    <w:r w:rsidRPr="008A42F2">
      <w:rPr>
        <w:rFonts w:asciiTheme="minorHAnsi" w:hAnsiTheme="minorHAnsi"/>
        <w:sz w:val="18"/>
      </w:rPr>
      <w:tab/>
    </w:r>
  </w:p>
  <w:p w:rsidR="00F601B0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8A42F2">
      <w:rPr>
        <w:rFonts w:asciiTheme="minorHAnsi" w:hAnsiTheme="minorHAnsi"/>
        <w:sz w:val="18"/>
      </w:rPr>
      <w:tab/>
    </w:r>
    <w:r w:rsidR="006B02EF" w:rsidRPr="008A42F2">
      <w:rPr>
        <w:rFonts w:asciiTheme="minorHAnsi" w:hAnsiTheme="minorHAnsi"/>
        <w:sz w:val="18"/>
      </w:rPr>
      <w:t xml:space="preserve">Home Page: </w:t>
    </w:r>
    <w:hyperlink r:id="rId1" w:history="1">
      <w:r w:rsidR="002B5130" w:rsidRPr="008A42F2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8A42F2">
      <w:rPr>
        <w:rFonts w:asciiTheme="minorHAnsi" w:hAnsiTheme="minorHAnsi"/>
        <w:sz w:val="18"/>
      </w:rPr>
      <w:t xml:space="preserve"> </w:t>
    </w:r>
    <w:r w:rsidRPr="008A42F2">
      <w:rPr>
        <w:rFonts w:asciiTheme="minorHAnsi" w:hAnsiTheme="minorHAnsi"/>
        <w:sz w:val="18"/>
      </w:rPr>
      <w:tab/>
    </w:r>
  </w:p>
  <w:p w:rsidR="006B02EF" w:rsidRPr="00D15A4D" w:rsidRDefault="006B02EF" w:rsidP="00F601B0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39E" w:rsidRDefault="0012239E" w:rsidP="006B02EF">
      <w:r>
        <w:separator/>
      </w:r>
    </w:p>
  </w:footnote>
  <w:footnote w:type="continuationSeparator" w:id="0">
    <w:p w:rsidR="0012239E" w:rsidRDefault="0012239E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4"/>
  </w:num>
  <w:num w:numId="7">
    <w:abstractNumId w:val="16"/>
  </w:num>
  <w:num w:numId="8">
    <w:abstractNumId w:val="14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17"/>
  </w:num>
  <w:num w:numId="15">
    <w:abstractNumId w:val="13"/>
  </w:num>
  <w:num w:numId="16">
    <w:abstractNumId w:val="3"/>
  </w:num>
  <w:num w:numId="17">
    <w:abstractNumId w:val="15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11F9B"/>
    <w:rsid w:val="0002039C"/>
    <w:rsid w:val="000278D7"/>
    <w:rsid w:val="000348DD"/>
    <w:rsid w:val="00040008"/>
    <w:rsid w:val="00042ABA"/>
    <w:rsid w:val="00051F30"/>
    <w:rsid w:val="0006431B"/>
    <w:rsid w:val="00065B44"/>
    <w:rsid w:val="00066019"/>
    <w:rsid w:val="00071E35"/>
    <w:rsid w:val="000730F2"/>
    <w:rsid w:val="00086898"/>
    <w:rsid w:val="0009444C"/>
    <w:rsid w:val="00096649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68B3"/>
    <w:rsid w:val="000D7A8F"/>
    <w:rsid w:val="000E240D"/>
    <w:rsid w:val="000E3ADA"/>
    <w:rsid w:val="000F4C67"/>
    <w:rsid w:val="001011AE"/>
    <w:rsid w:val="001104B4"/>
    <w:rsid w:val="0011117B"/>
    <w:rsid w:val="001171DF"/>
    <w:rsid w:val="0012239E"/>
    <w:rsid w:val="0013307C"/>
    <w:rsid w:val="0013436D"/>
    <w:rsid w:val="0014043E"/>
    <w:rsid w:val="00144181"/>
    <w:rsid w:val="00145A3A"/>
    <w:rsid w:val="001521D0"/>
    <w:rsid w:val="00154636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D387C"/>
    <w:rsid w:val="001F32A3"/>
    <w:rsid w:val="001F45F7"/>
    <w:rsid w:val="001F5AF2"/>
    <w:rsid w:val="0020249F"/>
    <w:rsid w:val="00203101"/>
    <w:rsid w:val="0020692F"/>
    <w:rsid w:val="00213C80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56AB"/>
    <w:rsid w:val="00237A44"/>
    <w:rsid w:val="0024081A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923E4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E3D9C"/>
    <w:rsid w:val="002E4EBF"/>
    <w:rsid w:val="002F09FA"/>
    <w:rsid w:val="002F1C60"/>
    <w:rsid w:val="002F1D7A"/>
    <w:rsid w:val="002F549E"/>
    <w:rsid w:val="003009E3"/>
    <w:rsid w:val="003013FB"/>
    <w:rsid w:val="00305AF2"/>
    <w:rsid w:val="00312D26"/>
    <w:rsid w:val="00314AC6"/>
    <w:rsid w:val="00314DFB"/>
    <w:rsid w:val="00317259"/>
    <w:rsid w:val="00317C5D"/>
    <w:rsid w:val="0033128C"/>
    <w:rsid w:val="00336EEB"/>
    <w:rsid w:val="00350199"/>
    <w:rsid w:val="00354546"/>
    <w:rsid w:val="00354753"/>
    <w:rsid w:val="0035573C"/>
    <w:rsid w:val="003559F3"/>
    <w:rsid w:val="00355FD3"/>
    <w:rsid w:val="00365B5B"/>
    <w:rsid w:val="00367983"/>
    <w:rsid w:val="00374E70"/>
    <w:rsid w:val="00375A15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F6E84"/>
    <w:rsid w:val="00400A46"/>
    <w:rsid w:val="00407C1E"/>
    <w:rsid w:val="004172C7"/>
    <w:rsid w:val="00420916"/>
    <w:rsid w:val="00422232"/>
    <w:rsid w:val="00426516"/>
    <w:rsid w:val="00430AB5"/>
    <w:rsid w:val="0043109D"/>
    <w:rsid w:val="00435BAF"/>
    <w:rsid w:val="00437414"/>
    <w:rsid w:val="00437544"/>
    <w:rsid w:val="004430BD"/>
    <w:rsid w:val="00462151"/>
    <w:rsid w:val="00464AD6"/>
    <w:rsid w:val="004673E4"/>
    <w:rsid w:val="00470D8F"/>
    <w:rsid w:val="004735BF"/>
    <w:rsid w:val="00474163"/>
    <w:rsid w:val="004823D7"/>
    <w:rsid w:val="00482F6B"/>
    <w:rsid w:val="00485386"/>
    <w:rsid w:val="00492078"/>
    <w:rsid w:val="004950EE"/>
    <w:rsid w:val="004A054B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F2601"/>
    <w:rsid w:val="004F5000"/>
    <w:rsid w:val="004F7825"/>
    <w:rsid w:val="0050068A"/>
    <w:rsid w:val="00500790"/>
    <w:rsid w:val="00503032"/>
    <w:rsid w:val="00503CB9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5101C"/>
    <w:rsid w:val="00551AD2"/>
    <w:rsid w:val="00557681"/>
    <w:rsid w:val="0056301F"/>
    <w:rsid w:val="005660DC"/>
    <w:rsid w:val="0057074A"/>
    <w:rsid w:val="005724D1"/>
    <w:rsid w:val="0057342F"/>
    <w:rsid w:val="00580366"/>
    <w:rsid w:val="00587AAD"/>
    <w:rsid w:val="005967AF"/>
    <w:rsid w:val="00597900"/>
    <w:rsid w:val="005A3A37"/>
    <w:rsid w:val="005A3BFB"/>
    <w:rsid w:val="005B1C22"/>
    <w:rsid w:val="005B6E0B"/>
    <w:rsid w:val="005C40FF"/>
    <w:rsid w:val="005C7B30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56D"/>
    <w:rsid w:val="006101E6"/>
    <w:rsid w:val="0061184C"/>
    <w:rsid w:val="006135B6"/>
    <w:rsid w:val="00615024"/>
    <w:rsid w:val="00617A2D"/>
    <w:rsid w:val="0062119A"/>
    <w:rsid w:val="0062729B"/>
    <w:rsid w:val="00630518"/>
    <w:rsid w:val="006345B8"/>
    <w:rsid w:val="00642584"/>
    <w:rsid w:val="006445D8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DBC"/>
    <w:rsid w:val="00671494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A06CF"/>
    <w:rsid w:val="006A6A20"/>
    <w:rsid w:val="006B02EF"/>
    <w:rsid w:val="006C0A6A"/>
    <w:rsid w:val="006C3A80"/>
    <w:rsid w:val="006E0E8B"/>
    <w:rsid w:val="006F026F"/>
    <w:rsid w:val="006F58D9"/>
    <w:rsid w:val="006F5BF2"/>
    <w:rsid w:val="0070309C"/>
    <w:rsid w:val="007037D6"/>
    <w:rsid w:val="00707450"/>
    <w:rsid w:val="007213E6"/>
    <w:rsid w:val="00737A7E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5727"/>
    <w:rsid w:val="00775A35"/>
    <w:rsid w:val="0078169A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D1796"/>
    <w:rsid w:val="007D3FB4"/>
    <w:rsid w:val="007E0D43"/>
    <w:rsid w:val="007E0FBD"/>
    <w:rsid w:val="007E426E"/>
    <w:rsid w:val="007F2F9C"/>
    <w:rsid w:val="007F306C"/>
    <w:rsid w:val="007F5472"/>
    <w:rsid w:val="007F78F7"/>
    <w:rsid w:val="008003E6"/>
    <w:rsid w:val="00801118"/>
    <w:rsid w:val="008019A2"/>
    <w:rsid w:val="0080203A"/>
    <w:rsid w:val="0080371D"/>
    <w:rsid w:val="00803D76"/>
    <w:rsid w:val="00817BCB"/>
    <w:rsid w:val="00822385"/>
    <w:rsid w:val="00827BEE"/>
    <w:rsid w:val="00831948"/>
    <w:rsid w:val="00834D0D"/>
    <w:rsid w:val="008376B2"/>
    <w:rsid w:val="00846889"/>
    <w:rsid w:val="0085095C"/>
    <w:rsid w:val="00850CB0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96990"/>
    <w:rsid w:val="008A42F2"/>
    <w:rsid w:val="008A6A7D"/>
    <w:rsid w:val="008A7027"/>
    <w:rsid w:val="008B01D3"/>
    <w:rsid w:val="008C590F"/>
    <w:rsid w:val="008C77EC"/>
    <w:rsid w:val="008D1D0D"/>
    <w:rsid w:val="008D2A2B"/>
    <w:rsid w:val="008E7AEF"/>
    <w:rsid w:val="008F0378"/>
    <w:rsid w:val="008F416C"/>
    <w:rsid w:val="00904AFF"/>
    <w:rsid w:val="00905E96"/>
    <w:rsid w:val="00927656"/>
    <w:rsid w:val="009276CE"/>
    <w:rsid w:val="009302A2"/>
    <w:rsid w:val="00933398"/>
    <w:rsid w:val="009423D2"/>
    <w:rsid w:val="00945726"/>
    <w:rsid w:val="009468D9"/>
    <w:rsid w:val="0095060D"/>
    <w:rsid w:val="00954C89"/>
    <w:rsid w:val="00957971"/>
    <w:rsid w:val="00973725"/>
    <w:rsid w:val="00984AC9"/>
    <w:rsid w:val="009938DD"/>
    <w:rsid w:val="00994D97"/>
    <w:rsid w:val="009A42CC"/>
    <w:rsid w:val="009A46DE"/>
    <w:rsid w:val="009A5685"/>
    <w:rsid w:val="009A7417"/>
    <w:rsid w:val="009A7ABE"/>
    <w:rsid w:val="009A7E32"/>
    <w:rsid w:val="009B1115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373F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B3ED5"/>
    <w:rsid w:val="00AB416B"/>
    <w:rsid w:val="00AB5AA8"/>
    <w:rsid w:val="00AC22C0"/>
    <w:rsid w:val="00AC40AB"/>
    <w:rsid w:val="00AC4469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78A"/>
    <w:rsid w:val="00B6216E"/>
    <w:rsid w:val="00B6511A"/>
    <w:rsid w:val="00B66C91"/>
    <w:rsid w:val="00B67AE6"/>
    <w:rsid w:val="00B750A5"/>
    <w:rsid w:val="00B849E2"/>
    <w:rsid w:val="00B93EA9"/>
    <w:rsid w:val="00B970AC"/>
    <w:rsid w:val="00BA067B"/>
    <w:rsid w:val="00BA142A"/>
    <w:rsid w:val="00BA67D7"/>
    <w:rsid w:val="00BC7ECF"/>
    <w:rsid w:val="00BD2B71"/>
    <w:rsid w:val="00BE0035"/>
    <w:rsid w:val="00BE0558"/>
    <w:rsid w:val="00BE7F18"/>
    <w:rsid w:val="00BF32A4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63CD"/>
    <w:rsid w:val="00C2729F"/>
    <w:rsid w:val="00C34A88"/>
    <w:rsid w:val="00C45A52"/>
    <w:rsid w:val="00C53B21"/>
    <w:rsid w:val="00C54B92"/>
    <w:rsid w:val="00C63E0A"/>
    <w:rsid w:val="00C6615A"/>
    <w:rsid w:val="00C6628D"/>
    <w:rsid w:val="00C6733D"/>
    <w:rsid w:val="00C75E7D"/>
    <w:rsid w:val="00C771AE"/>
    <w:rsid w:val="00C84CFE"/>
    <w:rsid w:val="00C901F9"/>
    <w:rsid w:val="00C90720"/>
    <w:rsid w:val="00C91E56"/>
    <w:rsid w:val="00C945E9"/>
    <w:rsid w:val="00C9697F"/>
    <w:rsid w:val="00CA06E4"/>
    <w:rsid w:val="00CA4B15"/>
    <w:rsid w:val="00CA4C63"/>
    <w:rsid w:val="00CA530E"/>
    <w:rsid w:val="00CA577B"/>
    <w:rsid w:val="00CC6380"/>
    <w:rsid w:val="00CD284B"/>
    <w:rsid w:val="00CD48DB"/>
    <w:rsid w:val="00CD61AF"/>
    <w:rsid w:val="00CE245D"/>
    <w:rsid w:val="00CE3767"/>
    <w:rsid w:val="00CE4E6C"/>
    <w:rsid w:val="00CF2588"/>
    <w:rsid w:val="00CF612E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500E6"/>
    <w:rsid w:val="00D54A7E"/>
    <w:rsid w:val="00D550C5"/>
    <w:rsid w:val="00D63589"/>
    <w:rsid w:val="00D669CE"/>
    <w:rsid w:val="00D71FD8"/>
    <w:rsid w:val="00D752A3"/>
    <w:rsid w:val="00D80E8B"/>
    <w:rsid w:val="00D923EC"/>
    <w:rsid w:val="00D96193"/>
    <w:rsid w:val="00DA00BB"/>
    <w:rsid w:val="00DA1361"/>
    <w:rsid w:val="00DA2524"/>
    <w:rsid w:val="00DA77B3"/>
    <w:rsid w:val="00DA7B3E"/>
    <w:rsid w:val="00DB15B6"/>
    <w:rsid w:val="00DB4892"/>
    <w:rsid w:val="00DC10FB"/>
    <w:rsid w:val="00DC2C06"/>
    <w:rsid w:val="00DC6510"/>
    <w:rsid w:val="00DC6F50"/>
    <w:rsid w:val="00DD2F00"/>
    <w:rsid w:val="00DD39D9"/>
    <w:rsid w:val="00DD5716"/>
    <w:rsid w:val="00DD57EC"/>
    <w:rsid w:val="00DD5B93"/>
    <w:rsid w:val="00DE00EF"/>
    <w:rsid w:val="00DE756D"/>
    <w:rsid w:val="00DF2626"/>
    <w:rsid w:val="00DF34D6"/>
    <w:rsid w:val="00DF4E48"/>
    <w:rsid w:val="00DF6DD4"/>
    <w:rsid w:val="00E11A85"/>
    <w:rsid w:val="00E22105"/>
    <w:rsid w:val="00E320B7"/>
    <w:rsid w:val="00E473DD"/>
    <w:rsid w:val="00E51D16"/>
    <w:rsid w:val="00E54691"/>
    <w:rsid w:val="00E57D85"/>
    <w:rsid w:val="00E64B1A"/>
    <w:rsid w:val="00E653B3"/>
    <w:rsid w:val="00E74168"/>
    <w:rsid w:val="00E7429D"/>
    <w:rsid w:val="00E86740"/>
    <w:rsid w:val="00E946ED"/>
    <w:rsid w:val="00EA00AD"/>
    <w:rsid w:val="00EA490E"/>
    <w:rsid w:val="00EA6682"/>
    <w:rsid w:val="00EC4FE3"/>
    <w:rsid w:val="00EE1A40"/>
    <w:rsid w:val="00EF4B44"/>
    <w:rsid w:val="00F007CD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42944"/>
    <w:rsid w:val="00F502C7"/>
    <w:rsid w:val="00F513F4"/>
    <w:rsid w:val="00F52D74"/>
    <w:rsid w:val="00F601B0"/>
    <w:rsid w:val="00F67A92"/>
    <w:rsid w:val="00F743C9"/>
    <w:rsid w:val="00F83B05"/>
    <w:rsid w:val="00F83FB6"/>
    <w:rsid w:val="00F8426D"/>
    <w:rsid w:val="00F86D55"/>
    <w:rsid w:val="00F93C00"/>
    <w:rsid w:val="00FA1475"/>
    <w:rsid w:val="00FA1523"/>
    <w:rsid w:val="00FA2957"/>
    <w:rsid w:val="00FA6AB7"/>
    <w:rsid w:val="00FC435A"/>
    <w:rsid w:val="00FC4C19"/>
    <w:rsid w:val="00FD0F46"/>
    <w:rsid w:val="00FD20A3"/>
    <w:rsid w:val="00FE4C2B"/>
    <w:rsid w:val="00FE5187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8A42F2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D4107-C60C-4253-98CC-8583225AC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221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- Infra</cp:lastModifiedBy>
  <cp:revision>9</cp:revision>
  <cp:lastPrinted>2018-09-06T18:21:00Z</cp:lastPrinted>
  <dcterms:created xsi:type="dcterms:W3CDTF">2018-10-29T12:54:00Z</dcterms:created>
  <dcterms:modified xsi:type="dcterms:W3CDTF">2020-12-29T17:12:00Z</dcterms:modified>
</cp:coreProperties>
</file>