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63130C">
        <w:rPr>
          <w:rFonts w:asciiTheme="minorHAnsi" w:hAnsiTheme="minorHAnsi" w:cs="Arial"/>
          <w:b/>
          <w:sz w:val="24"/>
          <w:szCs w:val="24"/>
        </w:rPr>
        <w:t>3.980</w:t>
      </w:r>
      <w:r w:rsidR="006E0E8B">
        <w:rPr>
          <w:rFonts w:asciiTheme="minorHAnsi" w:hAnsiTheme="minorHAnsi" w:cs="Arial"/>
          <w:b/>
          <w:sz w:val="24"/>
          <w:szCs w:val="24"/>
        </w:rPr>
        <w:t>,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63130C">
        <w:rPr>
          <w:rFonts w:asciiTheme="minorHAnsi" w:hAnsiTheme="minorHAnsi" w:cs="Arial"/>
          <w:b/>
          <w:sz w:val="24"/>
          <w:szCs w:val="24"/>
        </w:rPr>
        <w:t>14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966542">
        <w:rPr>
          <w:rFonts w:asciiTheme="minorHAnsi" w:hAnsiTheme="minorHAnsi" w:cs="Arial"/>
          <w:b/>
          <w:sz w:val="24"/>
          <w:szCs w:val="24"/>
        </w:rPr>
        <w:t xml:space="preserve">SETEMBRO </w:t>
      </w:r>
      <w:r w:rsidR="001966C7">
        <w:rPr>
          <w:rFonts w:asciiTheme="minorHAnsi" w:hAnsiTheme="minorHAnsi" w:cs="Arial"/>
          <w:b/>
          <w:sz w:val="24"/>
          <w:szCs w:val="24"/>
        </w:rPr>
        <w:t>DE 2021</w:t>
      </w: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9B2409" w:rsidRPr="009B2409" w:rsidRDefault="009B2409" w:rsidP="00B04AA5">
      <w:pPr>
        <w:ind w:left="5103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AUTORIZA A CONTRATAÇÃO EMERGENCIAL DE </w:t>
      </w:r>
      <w:r w:rsidR="00B475F0">
        <w:rPr>
          <w:rFonts w:asciiTheme="minorHAnsi" w:hAnsiTheme="minorHAnsi" w:cs="Arial"/>
          <w:sz w:val="24"/>
          <w:szCs w:val="24"/>
        </w:rPr>
        <w:t>01</w:t>
      </w:r>
      <w:r w:rsidR="00D63FA6">
        <w:rPr>
          <w:rFonts w:asciiTheme="minorHAnsi" w:hAnsiTheme="minorHAnsi" w:cs="Arial"/>
          <w:sz w:val="24"/>
          <w:szCs w:val="24"/>
        </w:rPr>
        <w:t xml:space="preserve"> (</w:t>
      </w:r>
      <w:r w:rsidR="00B475F0">
        <w:rPr>
          <w:rFonts w:asciiTheme="minorHAnsi" w:hAnsiTheme="minorHAnsi" w:cs="Arial"/>
          <w:sz w:val="24"/>
          <w:szCs w:val="24"/>
        </w:rPr>
        <w:t>UM</w:t>
      </w:r>
      <w:r w:rsidR="00D63FA6">
        <w:rPr>
          <w:rFonts w:asciiTheme="minorHAnsi" w:hAnsiTheme="minorHAnsi" w:cs="Arial"/>
          <w:sz w:val="24"/>
          <w:szCs w:val="24"/>
        </w:rPr>
        <w:t xml:space="preserve">) </w:t>
      </w:r>
      <w:r w:rsidR="00713B69">
        <w:rPr>
          <w:rFonts w:asciiTheme="minorHAnsi" w:hAnsiTheme="minorHAnsi" w:cs="Arial"/>
          <w:sz w:val="24"/>
          <w:szCs w:val="24"/>
        </w:rPr>
        <w:t>PROFESSOR DE EDUCAÇÃO INFANTIL</w:t>
      </w:r>
      <w:r w:rsidR="00B475F0">
        <w:rPr>
          <w:rFonts w:asciiTheme="minorHAnsi" w:hAnsiTheme="minorHAnsi" w:cs="Arial"/>
          <w:sz w:val="24"/>
          <w:szCs w:val="24"/>
        </w:rPr>
        <w:t>.</w:t>
      </w: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F86D55" w:rsidRDefault="00F86D55" w:rsidP="00F86D55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F86D55" w:rsidRDefault="00F86D55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F86D55" w:rsidRDefault="00F86D55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1º Fica o Poder Executivo Municipal autorizado a contratar nos termos do artigo 37, IX, da Constituição Federal, pelo prazo de até </w:t>
      </w:r>
      <w:r w:rsidR="00713B69">
        <w:rPr>
          <w:rFonts w:asciiTheme="minorHAnsi" w:hAnsiTheme="minorHAnsi" w:cs="Arial"/>
          <w:sz w:val="24"/>
          <w:szCs w:val="24"/>
        </w:rPr>
        <w:t>06 (seis</w:t>
      </w:r>
      <w:r w:rsidRPr="009B2409">
        <w:rPr>
          <w:rFonts w:asciiTheme="minorHAnsi" w:hAnsiTheme="minorHAnsi" w:cs="Arial"/>
          <w:sz w:val="24"/>
          <w:szCs w:val="24"/>
        </w:rPr>
        <w:t xml:space="preserve">) meses, podendo ser prorrogado por igual período, conforme tabela a seguir: 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209"/>
        <w:gridCol w:w="1500"/>
        <w:gridCol w:w="2168"/>
        <w:gridCol w:w="1105"/>
        <w:gridCol w:w="1512"/>
      </w:tblGrid>
      <w:tr w:rsidR="003D755D" w:rsidRPr="00C05090" w:rsidTr="003D755D">
        <w:trPr>
          <w:trHeight w:hRule="exact" w:val="557"/>
          <w:jc w:val="center"/>
        </w:trPr>
        <w:tc>
          <w:tcPr>
            <w:tcW w:w="2209" w:type="dxa"/>
            <w:vAlign w:val="center"/>
          </w:tcPr>
          <w:p w:rsidR="003D755D" w:rsidRPr="00C05090" w:rsidRDefault="003D755D" w:rsidP="0048506F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 w:rsidRPr="00C05090">
              <w:rPr>
                <w:rFonts w:asciiTheme="minorHAnsi" w:hAnsiTheme="minorHAnsi" w:cs="Arial"/>
                <w:sz w:val="21"/>
                <w:szCs w:val="21"/>
              </w:rPr>
              <w:t>CARGO</w:t>
            </w:r>
          </w:p>
        </w:tc>
        <w:tc>
          <w:tcPr>
            <w:tcW w:w="1500" w:type="dxa"/>
            <w:vAlign w:val="center"/>
          </w:tcPr>
          <w:p w:rsidR="003D755D" w:rsidRPr="00C05090" w:rsidRDefault="003D755D" w:rsidP="0048506F">
            <w:pPr>
              <w:spacing w:line="276" w:lineRule="auto"/>
              <w:jc w:val="center"/>
              <w:rPr>
                <w:rFonts w:asciiTheme="minorHAnsi" w:hAnsiTheme="minorHAnsi" w:cs="Arial"/>
                <w:bCs/>
                <w:sz w:val="21"/>
                <w:szCs w:val="21"/>
              </w:rPr>
            </w:pPr>
            <w:r w:rsidRPr="00C05090">
              <w:rPr>
                <w:rFonts w:asciiTheme="minorHAnsi" w:hAnsiTheme="minorHAnsi" w:cs="Arial"/>
                <w:bCs/>
                <w:sz w:val="21"/>
                <w:szCs w:val="21"/>
              </w:rPr>
              <w:t>QUANTIDADE</w:t>
            </w:r>
          </w:p>
        </w:tc>
        <w:tc>
          <w:tcPr>
            <w:tcW w:w="2168" w:type="dxa"/>
            <w:vAlign w:val="center"/>
          </w:tcPr>
          <w:p w:rsidR="003D755D" w:rsidRPr="00C05090" w:rsidRDefault="003D755D" w:rsidP="0048506F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 w:rsidRPr="00C05090">
              <w:rPr>
                <w:rFonts w:asciiTheme="minorHAnsi" w:hAnsiTheme="minorHAnsi" w:cs="Arial"/>
                <w:bCs/>
                <w:sz w:val="21"/>
                <w:szCs w:val="21"/>
              </w:rPr>
              <w:t>ESCOLARIDADE</w:t>
            </w:r>
          </w:p>
        </w:tc>
        <w:tc>
          <w:tcPr>
            <w:tcW w:w="1105" w:type="dxa"/>
          </w:tcPr>
          <w:p w:rsidR="003D755D" w:rsidRPr="00C05090" w:rsidRDefault="003D755D" w:rsidP="0048506F">
            <w:pPr>
              <w:spacing w:line="276" w:lineRule="auto"/>
              <w:jc w:val="center"/>
              <w:rPr>
                <w:rFonts w:asciiTheme="minorHAnsi" w:hAnsiTheme="minorHAnsi" w:cs="Arial"/>
                <w:bCs/>
                <w:sz w:val="21"/>
                <w:szCs w:val="21"/>
              </w:rPr>
            </w:pPr>
            <w:r>
              <w:rPr>
                <w:rFonts w:asciiTheme="minorHAnsi" w:hAnsiTheme="minorHAnsi" w:cs="Arial"/>
                <w:bCs/>
                <w:sz w:val="21"/>
                <w:szCs w:val="21"/>
              </w:rPr>
              <w:t>Carga Horária</w:t>
            </w:r>
          </w:p>
        </w:tc>
        <w:tc>
          <w:tcPr>
            <w:tcW w:w="1512" w:type="dxa"/>
            <w:vAlign w:val="center"/>
          </w:tcPr>
          <w:p w:rsidR="003D755D" w:rsidRPr="00C05090" w:rsidRDefault="003D755D" w:rsidP="0048506F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 w:rsidRPr="00C05090">
              <w:rPr>
                <w:rFonts w:asciiTheme="minorHAnsi" w:hAnsiTheme="minorHAnsi" w:cs="Arial"/>
                <w:bCs/>
                <w:sz w:val="21"/>
                <w:szCs w:val="21"/>
              </w:rPr>
              <w:t xml:space="preserve">SALÁRIO </w:t>
            </w:r>
            <w:r w:rsidRPr="00C05090">
              <w:rPr>
                <w:rFonts w:asciiTheme="minorHAnsi" w:hAnsiTheme="minorHAnsi" w:cs="Arial"/>
                <w:sz w:val="21"/>
                <w:szCs w:val="21"/>
              </w:rPr>
              <w:t>MENSAL</w:t>
            </w:r>
          </w:p>
        </w:tc>
      </w:tr>
      <w:tr w:rsidR="00966542" w:rsidRPr="00C05090" w:rsidTr="003D755D">
        <w:trPr>
          <w:trHeight w:hRule="exact" w:val="1351"/>
          <w:jc w:val="center"/>
        </w:trPr>
        <w:tc>
          <w:tcPr>
            <w:tcW w:w="2209" w:type="dxa"/>
            <w:vAlign w:val="center"/>
          </w:tcPr>
          <w:p w:rsidR="00966542" w:rsidRDefault="00713B69" w:rsidP="00966542">
            <w:pPr>
              <w:spacing w:line="276" w:lineRule="auto"/>
              <w:jc w:val="center"/>
              <w:rPr>
                <w:rFonts w:asciiTheme="minorHAnsi" w:hAnsiTheme="minorHAnsi" w:cs="Arial"/>
                <w:bCs/>
                <w:sz w:val="21"/>
                <w:szCs w:val="21"/>
              </w:rPr>
            </w:pPr>
            <w:r>
              <w:rPr>
                <w:rFonts w:asciiTheme="minorHAnsi" w:hAnsiTheme="minorHAnsi" w:cs="Arial"/>
                <w:bCs/>
                <w:sz w:val="21"/>
                <w:szCs w:val="21"/>
              </w:rPr>
              <w:t>Professo Educação Infantil</w:t>
            </w:r>
          </w:p>
        </w:tc>
        <w:tc>
          <w:tcPr>
            <w:tcW w:w="1500" w:type="dxa"/>
            <w:vAlign w:val="center"/>
          </w:tcPr>
          <w:p w:rsidR="00966542" w:rsidRPr="00C05090" w:rsidRDefault="00966542" w:rsidP="00966542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01</w:t>
            </w:r>
          </w:p>
        </w:tc>
        <w:tc>
          <w:tcPr>
            <w:tcW w:w="2168" w:type="dxa"/>
            <w:vAlign w:val="center"/>
          </w:tcPr>
          <w:p w:rsidR="00966542" w:rsidRPr="00C05090" w:rsidRDefault="00280865" w:rsidP="00966542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Curso Superior em Pedagogia</w:t>
            </w:r>
          </w:p>
        </w:tc>
        <w:tc>
          <w:tcPr>
            <w:tcW w:w="1105" w:type="dxa"/>
            <w:vAlign w:val="center"/>
          </w:tcPr>
          <w:p w:rsidR="00966542" w:rsidRPr="00C05090" w:rsidRDefault="00713B69" w:rsidP="00966542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25</w:t>
            </w:r>
            <w:r w:rsidR="00966542">
              <w:rPr>
                <w:rFonts w:asciiTheme="minorHAnsi" w:hAnsiTheme="minorHAnsi" w:cs="Arial"/>
                <w:sz w:val="21"/>
                <w:szCs w:val="21"/>
              </w:rPr>
              <w:t>h</w:t>
            </w:r>
          </w:p>
        </w:tc>
        <w:tc>
          <w:tcPr>
            <w:tcW w:w="1512" w:type="dxa"/>
            <w:vAlign w:val="center"/>
          </w:tcPr>
          <w:p w:rsidR="00966542" w:rsidRDefault="00966542" w:rsidP="00713B69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 xml:space="preserve">R$ </w:t>
            </w:r>
            <w:r w:rsidR="00713B69">
              <w:rPr>
                <w:rFonts w:asciiTheme="minorHAnsi" w:hAnsiTheme="minorHAnsi" w:cs="Arial"/>
                <w:sz w:val="21"/>
                <w:szCs w:val="21"/>
              </w:rPr>
              <w:t>1.828,96</w:t>
            </w:r>
          </w:p>
        </w:tc>
      </w:tr>
    </w:tbl>
    <w:p w:rsidR="00C05090" w:rsidRDefault="00C05090" w:rsidP="00C05090">
      <w:pPr>
        <w:jc w:val="both"/>
        <w:rPr>
          <w:rFonts w:asciiTheme="minorHAnsi" w:hAnsiTheme="minorHAnsi" w:cs="Arial"/>
          <w:sz w:val="24"/>
          <w:szCs w:val="24"/>
        </w:rPr>
      </w:pPr>
    </w:p>
    <w:p w:rsid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Parágrafo Único. O contratado com fundamento na presente Lei, contribuirão para o regime geral da previdência social.</w:t>
      </w:r>
    </w:p>
    <w:p w:rsidR="00B04AA5" w:rsidRPr="009B2409" w:rsidRDefault="00B04AA5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2º O contrato previsto </w:t>
      </w:r>
      <w:proofErr w:type="spellStart"/>
      <w:r w:rsidRPr="009B2409">
        <w:rPr>
          <w:rFonts w:asciiTheme="minorHAnsi" w:hAnsiTheme="minorHAnsi" w:cs="Arial"/>
          <w:sz w:val="24"/>
          <w:szCs w:val="24"/>
        </w:rPr>
        <w:t>na</w:t>
      </w:r>
      <w:proofErr w:type="spellEnd"/>
      <w:r w:rsidRPr="009B2409">
        <w:rPr>
          <w:rFonts w:asciiTheme="minorHAnsi" w:hAnsiTheme="minorHAnsi" w:cs="Arial"/>
          <w:sz w:val="24"/>
          <w:szCs w:val="24"/>
        </w:rPr>
        <w:t xml:space="preserve"> presente Lei poderá ser imediatamente rescindido, sem que tal fato implique em qualquer indenização aos contratados, salvo os dias trabalhados. </w:t>
      </w:r>
    </w:p>
    <w:p w:rsidR="00B04AA5" w:rsidRPr="009B2409" w:rsidRDefault="00B04AA5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3º O profissional contratado nos termos desta Lei não poderá receber atribuições ou encargos não previstos no Plano de carreira dos Servidores Públicos.</w:t>
      </w:r>
    </w:p>
    <w:p w:rsidR="00B04AA5" w:rsidRPr="009B2409" w:rsidRDefault="00B04AA5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4º. As despesas decorrentes desta Lei correrão por conta da seguinte dotação orçamentária:</w:t>
      </w:r>
    </w:p>
    <w:p w:rsidR="002413E5" w:rsidRPr="009B2409" w:rsidRDefault="002413E5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966542" w:rsidRPr="009B2409" w:rsidRDefault="00966542" w:rsidP="00966542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08 – SECRETARIA MUNICIPAL DE EDUCAÇÃO</w:t>
      </w:r>
    </w:p>
    <w:p w:rsidR="00966542" w:rsidRPr="009B2409" w:rsidRDefault="00966542" w:rsidP="00966542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20</w:t>
      </w:r>
      <w:r>
        <w:rPr>
          <w:rFonts w:asciiTheme="minorHAnsi" w:hAnsiTheme="minorHAnsi" w:cs="Arial"/>
          <w:sz w:val="24"/>
          <w:szCs w:val="24"/>
        </w:rPr>
        <w:t>19</w:t>
      </w:r>
      <w:r w:rsidRPr="009B2409">
        <w:rPr>
          <w:rFonts w:asciiTheme="minorHAnsi" w:hAnsiTheme="minorHAnsi" w:cs="Arial"/>
          <w:sz w:val="24"/>
          <w:szCs w:val="24"/>
        </w:rPr>
        <w:t xml:space="preserve"> – </w:t>
      </w:r>
      <w:r>
        <w:rPr>
          <w:rFonts w:asciiTheme="minorHAnsi" w:hAnsiTheme="minorHAnsi" w:cs="Arial"/>
          <w:sz w:val="24"/>
          <w:szCs w:val="24"/>
        </w:rPr>
        <w:t>ADMINISTRAÇÃO DE PESSOAL E ENCARGOS DA SECRETARIA - SME</w:t>
      </w:r>
    </w:p>
    <w:p w:rsidR="00966542" w:rsidRPr="009B2409" w:rsidRDefault="00966542" w:rsidP="00966542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31901100 -  Vencimentos e Va</w:t>
      </w:r>
      <w:r>
        <w:rPr>
          <w:rFonts w:asciiTheme="minorHAnsi" w:hAnsiTheme="minorHAnsi" w:cs="Arial"/>
          <w:sz w:val="24"/>
          <w:szCs w:val="24"/>
        </w:rPr>
        <w:t>ntagens Fixas – Pessoal Civil</w:t>
      </w:r>
    </w:p>
    <w:p w:rsidR="004A054B" w:rsidRDefault="004A054B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Parágrafo Único. O impacto orçamentário financeiro integra esta Lei – Anexo I.</w:t>
      </w:r>
    </w:p>
    <w:p w:rsidR="00B04AA5" w:rsidRDefault="00B04AA5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D15A4D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5º Esta Lei entra em v</w:t>
      </w:r>
      <w:r w:rsidR="004A054B">
        <w:rPr>
          <w:rFonts w:asciiTheme="minorHAnsi" w:hAnsiTheme="minorHAnsi" w:cs="Arial"/>
          <w:sz w:val="24"/>
          <w:szCs w:val="24"/>
        </w:rPr>
        <w:t>igor na data de sua publicação.</w:t>
      </w:r>
    </w:p>
    <w:p w:rsidR="001713C1" w:rsidRPr="00D923EC" w:rsidRDefault="001713C1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F04AE2" w:rsidRDefault="00F04AE2" w:rsidP="001A40F6">
      <w:pPr>
        <w:jc w:val="center"/>
        <w:rPr>
          <w:rFonts w:asciiTheme="minorHAnsi" w:hAnsiTheme="minorHAnsi" w:cs="Arial"/>
          <w:sz w:val="24"/>
          <w:szCs w:val="24"/>
        </w:rPr>
      </w:pPr>
    </w:p>
    <w:p w:rsidR="00F04AE2" w:rsidRDefault="00F04AE2" w:rsidP="001A40F6">
      <w:pPr>
        <w:jc w:val="center"/>
        <w:rPr>
          <w:rFonts w:asciiTheme="minorHAnsi" w:hAnsiTheme="minorHAnsi" w:cs="Arial"/>
          <w:sz w:val="24"/>
          <w:szCs w:val="24"/>
        </w:rPr>
      </w:pPr>
    </w:p>
    <w:p w:rsidR="00F04AE2" w:rsidRDefault="00F04AE2" w:rsidP="001A40F6">
      <w:pPr>
        <w:jc w:val="center"/>
        <w:rPr>
          <w:rFonts w:asciiTheme="minorHAnsi" w:hAnsiTheme="minorHAnsi" w:cs="Arial"/>
          <w:sz w:val="24"/>
          <w:szCs w:val="24"/>
        </w:rPr>
      </w:pPr>
    </w:p>
    <w:p w:rsidR="00F04AE2" w:rsidRPr="004A054B" w:rsidRDefault="004A054B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1A40F6" w:rsidRPr="00D923EC" w:rsidRDefault="003D350A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Prefeito Municipal</w:t>
      </w:r>
    </w:p>
    <w:p w:rsidR="000E240D" w:rsidRPr="00D923EC" w:rsidRDefault="000E240D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A200D0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63130C" w:rsidRPr="0063130C" w:rsidRDefault="0063130C" w:rsidP="0063130C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63130C">
        <w:rPr>
          <w:rFonts w:ascii="Calibri" w:eastAsia="Calibri" w:hAnsi="Calibri" w:cs="Calibri"/>
          <w:sz w:val="24"/>
          <w:szCs w:val="24"/>
        </w:rPr>
        <w:t>REGISTRE-SE E PUBLIQUE-SE:</w:t>
      </w:r>
      <w:bookmarkStart w:id="0" w:name="_GoBack"/>
      <w:bookmarkEnd w:id="0"/>
    </w:p>
    <w:p w:rsidR="0063130C" w:rsidRPr="0063130C" w:rsidRDefault="0063130C" w:rsidP="0063130C">
      <w:pPr>
        <w:spacing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63130C" w:rsidRPr="0063130C" w:rsidRDefault="0063130C" w:rsidP="0063130C">
      <w:pPr>
        <w:spacing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 w:rsidRPr="0063130C">
        <w:rPr>
          <w:rFonts w:ascii="Calibri" w:eastAsia="Calibri" w:hAnsi="Calibri" w:cs="Calibri"/>
          <w:b/>
          <w:sz w:val="24"/>
          <w:szCs w:val="24"/>
        </w:rPr>
        <w:t>Airton Leandro Heberle</w:t>
      </w:r>
    </w:p>
    <w:p w:rsidR="0063130C" w:rsidRPr="0063130C" w:rsidRDefault="0063130C" w:rsidP="0063130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63130C">
        <w:rPr>
          <w:rFonts w:ascii="Calibri" w:eastAsia="Calibri" w:hAnsi="Calibri" w:cs="Calibri"/>
          <w:sz w:val="24"/>
          <w:szCs w:val="24"/>
        </w:rPr>
        <w:t>Secretário de Infraestrutura e Administração</w:t>
      </w:r>
    </w:p>
    <w:p w:rsidR="00A200D0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A200D0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A200D0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sectPr w:rsidR="00B04AA5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BEA" w:rsidRDefault="00F25BEA" w:rsidP="006B02EF">
      <w:r>
        <w:separator/>
      </w:r>
    </w:p>
  </w:endnote>
  <w:endnote w:type="continuationSeparator" w:id="0">
    <w:p w:rsidR="00F25BEA" w:rsidRDefault="00F25BEA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D15A4D" w:rsidRDefault="001631F4" w:rsidP="001631F4">
    <w:pPr>
      <w:pStyle w:val="Rodap"/>
      <w:rPr>
        <w:rFonts w:asciiTheme="minorHAnsi" w:hAnsiTheme="minorHAnsi"/>
        <w:sz w:val="18"/>
        <w:lang w:val="en-US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align>right</wp:align>
              </wp:positionH>
              <wp:positionV relativeFrom="paragraph">
                <wp:posOffset>8814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1631F4">
                                  <w:pPr>
                                    <w:pStyle w:val="Rodap"/>
                                    <w:jc w:val="right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63130C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63130C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26.8pt;margin-top:.7pt;width:78pt;height:110.6pt;z-index:-25165312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" stroked="f">
              <v:textbox style="mso-fit-shape-to-text:t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1631F4">
                            <w:pPr>
                              <w:pStyle w:val="Rodap"/>
                              <w:jc w:val="right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63130C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63130C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>
      <w:rPr>
        <w:rFonts w:asciiTheme="minorHAnsi" w:hAnsiTheme="minorHAnsi"/>
        <w:sz w:val="18"/>
        <w:lang w:val="en-US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proofErr w:type="spellStart"/>
    <w:r w:rsidR="002B5130" w:rsidRPr="00D15A4D">
      <w:rPr>
        <w:rFonts w:asciiTheme="minorHAnsi" w:hAnsiTheme="minorHAnsi"/>
        <w:sz w:val="18"/>
        <w:lang w:val="en-US"/>
      </w:rPr>
      <w:t>Fone</w:t>
    </w:r>
    <w:proofErr w:type="spellEnd"/>
    <w:r w:rsidR="002B5130" w:rsidRPr="00D15A4D">
      <w:rPr>
        <w:rFonts w:asciiTheme="minorHAnsi" w:hAnsiTheme="minorHAnsi"/>
        <w:sz w:val="18"/>
        <w:lang w:val="en-US"/>
      </w:rPr>
      <w:t>/Fax.: (</w:t>
    </w:r>
    <w:r w:rsidR="002F1C60" w:rsidRPr="00D15A4D">
      <w:rPr>
        <w:rFonts w:asciiTheme="minorHAnsi" w:hAnsiTheme="minorHAnsi"/>
        <w:sz w:val="18"/>
        <w:lang w:val="en-US"/>
      </w:rPr>
      <w:t>51) 3651</w:t>
    </w:r>
    <w:r w:rsidR="002B5130" w:rsidRPr="00D15A4D">
      <w:rPr>
        <w:rFonts w:asciiTheme="minorHAnsi" w:hAnsiTheme="minorHAnsi"/>
        <w:sz w:val="18"/>
        <w:lang w:val="en-US"/>
      </w:rPr>
      <w:t xml:space="preserve">-1744 </w:t>
    </w:r>
    <w:r>
      <w:rPr>
        <w:rFonts w:asciiTheme="minorHAnsi" w:hAnsiTheme="minorHAnsi"/>
        <w:sz w:val="18"/>
        <w:lang w:val="en-US"/>
      </w:rPr>
      <w:tab/>
    </w:r>
  </w:p>
  <w:p w:rsidR="006B02EF" w:rsidRPr="00D15A4D" w:rsidRDefault="006B02EF" w:rsidP="00AD5280">
    <w:pPr>
      <w:pStyle w:val="Rodap"/>
      <w:jc w:val="center"/>
      <w:rPr>
        <w:rFonts w:asciiTheme="minorHAnsi" w:hAnsiTheme="minorHAnsi"/>
        <w:sz w:val="18"/>
        <w:lang w:val="en-US"/>
      </w:rPr>
    </w:pPr>
    <w:r w:rsidRPr="00D15A4D">
      <w:rPr>
        <w:rFonts w:asciiTheme="minorHAnsi" w:hAnsiTheme="minorHAnsi"/>
        <w:sz w:val="18"/>
        <w:lang w:val="en-US"/>
      </w:rPr>
      <w:t xml:space="preserve">Home Page: </w:t>
    </w:r>
    <w:hyperlink r:id="rId1" w:history="1">
      <w:r w:rsidR="002B5130" w:rsidRPr="00D15A4D">
        <w:rPr>
          <w:rStyle w:val="Hyperlink"/>
          <w:rFonts w:asciiTheme="minorHAnsi" w:hAnsiTheme="minorHAnsi"/>
          <w:sz w:val="18"/>
          <w:lang w:val="en-US"/>
        </w:rPr>
        <w:t>www.saojeronimo.rs.gov.br</w:t>
      </w:r>
    </w:hyperlink>
    <w:r w:rsidR="002B5130" w:rsidRPr="00D15A4D">
      <w:rPr>
        <w:rFonts w:asciiTheme="minorHAnsi" w:hAnsiTheme="minorHAnsi"/>
        <w:sz w:val="18"/>
        <w:lang w:val="en-US"/>
      </w:rPr>
      <w:t xml:space="preserve"> </w:t>
    </w:r>
  </w:p>
  <w:p w:rsidR="006B02EF" w:rsidRPr="00D15A4D" w:rsidRDefault="006B02EF" w:rsidP="00AD5280">
    <w:pPr>
      <w:pStyle w:val="Rodap"/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BEA" w:rsidRDefault="00F25BEA" w:rsidP="006B02EF">
      <w:r>
        <w:separator/>
      </w:r>
    </w:p>
  </w:footnote>
  <w:footnote w:type="continuationSeparator" w:id="0">
    <w:p w:rsidR="00F25BEA" w:rsidRDefault="00F25BEA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0"/>
  </w:num>
  <w:num w:numId="6">
    <w:abstractNumId w:val="3"/>
  </w:num>
  <w:num w:numId="7">
    <w:abstractNumId w:val="15"/>
  </w:num>
  <w:num w:numId="8">
    <w:abstractNumId w:val="13"/>
  </w:num>
  <w:num w:numId="9">
    <w:abstractNumId w:val="10"/>
  </w:num>
  <w:num w:numId="10">
    <w:abstractNumId w:val="9"/>
  </w:num>
  <w:num w:numId="11">
    <w:abstractNumId w:val="1"/>
  </w:num>
  <w:num w:numId="12">
    <w:abstractNumId w:val="5"/>
  </w:num>
  <w:num w:numId="13">
    <w:abstractNumId w:val="8"/>
  </w:num>
  <w:num w:numId="14">
    <w:abstractNumId w:val="16"/>
  </w:num>
  <w:num w:numId="15">
    <w:abstractNumId w:val="12"/>
  </w:num>
  <w:num w:numId="16">
    <w:abstractNumId w:val="2"/>
  </w:num>
  <w:num w:numId="17">
    <w:abstractNumId w:val="1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11F9B"/>
    <w:rsid w:val="0002039C"/>
    <w:rsid w:val="000278D7"/>
    <w:rsid w:val="000348DD"/>
    <w:rsid w:val="00040008"/>
    <w:rsid w:val="00042ABA"/>
    <w:rsid w:val="00051F30"/>
    <w:rsid w:val="0006431B"/>
    <w:rsid w:val="00065B44"/>
    <w:rsid w:val="00066019"/>
    <w:rsid w:val="00071E35"/>
    <w:rsid w:val="000730F2"/>
    <w:rsid w:val="00086898"/>
    <w:rsid w:val="0009444C"/>
    <w:rsid w:val="00096649"/>
    <w:rsid w:val="000A1996"/>
    <w:rsid w:val="000A2154"/>
    <w:rsid w:val="000A6EF5"/>
    <w:rsid w:val="000B173D"/>
    <w:rsid w:val="000B461F"/>
    <w:rsid w:val="000B4752"/>
    <w:rsid w:val="000B47F3"/>
    <w:rsid w:val="000B4806"/>
    <w:rsid w:val="000C15BB"/>
    <w:rsid w:val="000C24E3"/>
    <w:rsid w:val="000C7B17"/>
    <w:rsid w:val="000D0B0C"/>
    <w:rsid w:val="000D1F60"/>
    <w:rsid w:val="000D68B3"/>
    <w:rsid w:val="000D68EB"/>
    <w:rsid w:val="000D7A8F"/>
    <w:rsid w:val="000E240D"/>
    <w:rsid w:val="000E3ADA"/>
    <w:rsid w:val="000F4C67"/>
    <w:rsid w:val="001011AE"/>
    <w:rsid w:val="001104B4"/>
    <w:rsid w:val="0011117B"/>
    <w:rsid w:val="001171DF"/>
    <w:rsid w:val="0013307C"/>
    <w:rsid w:val="0013436D"/>
    <w:rsid w:val="0014043E"/>
    <w:rsid w:val="00144181"/>
    <w:rsid w:val="00145A3A"/>
    <w:rsid w:val="00147615"/>
    <w:rsid w:val="001521D0"/>
    <w:rsid w:val="00154636"/>
    <w:rsid w:val="00162FAB"/>
    <w:rsid w:val="001631F4"/>
    <w:rsid w:val="00165736"/>
    <w:rsid w:val="001713C1"/>
    <w:rsid w:val="0017406A"/>
    <w:rsid w:val="001744DD"/>
    <w:rsid w:val="00177167"/>
    <w:rsid w:val="001802C0"/>
    <w:rsid w:val="00184C5A"/>
    <w:rsid w:val="00192EC1"/>
    <w:rsid w:val="00193E7B"/>
    <w:rsid w:val="001949A6"/>
    <w:rsid w:val="001966C7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D387C"/>
    <w:rsid w:val="001F32A3"/>
    <w:rsid w:val="001F45F7"/>
    <w:rsid w:val="001F5AF2"/>
    <w:rsid w:val="0020249F"/>
    <w:rsid w:val="00203101"/>
    <w:rsid w:val="0020692F"/>
    <w:rsid w:val="00213C80"/>
    <w:rsid w:val="00214F3D"/>
    <w:rsid w:val="00215C17"/>
    <w:rsid w:val="00216663"/>
    <w:rsid w:val="00221DBF"/>
    <w:rsid w:val="002227D1"/>
    <w:rsid w:val="002229AC"/>
    <w:rsid w:val="002248A6"/>
    <w:rsid w:val="00224A90"/>
    <w:rsid w:val="002269A9"/>
    <w:rsid w:val="002356AB"/>
    <w:rsid w:val="0024081A"/>
    <w:rsid w:val="002413E5"/>
    <w:rsid w:val="00242D56"/>
    <w:rsid w:val="00244566"/>
    <w:rsid w:val="002640F0"/>
    <w:rsid w:val="00267DCC"/>
    <w:rsid w:val="002721C7"/>
    <w:rsid w:val="002734C5"/>
    <w:rsid w:val="002772A2"/>
    <w:rsid w:val="00280865"/>
    <w:rsid w:val="00280BB5"/>
    <w:rsid w:val="00282261"/>
    <w:rsid w:val="00282575"/>
    <w:rsid w:val="0029417F"/>
    <w:rsid w:val="002A21CC"/>
    <w:rsid w:val="002A6B9A"/>
    <w:rsid w:val="002B3488"/>
    <w:rsid w:val="002B34E9"/>
    <w:rsid w:val="002B43A1"/>
    <w:rsid w:val="002B4D63"/>
    <w:rsid w:val="002B5130"/>
    <w:rsid w:val="002B5937"/>
    <w:rsid w:val="002B7283"/>
    <w:rsid w:val="002C35D4"/>
    <w:rsid w:val="002C4FBE"/>
    <w:rsid w:val="002C6B2F"/>
    <w:rsid w:val="002C75BC"/>
    <w:rsid w:val="002D3932"/>
    <w:rsid w:val="002D4B36"/>
    <w:rsid w:val="002E3D9C"/>
    <w:rsid w:val="002E4EBF"/>
    <w:rsid w:val="002F09FA"/>
    <w:rsid w:val="002F1C60"/>
    <w:rsid w:val="002F1D7A"/>
    <w:rsid w:val="002F4D68"/>
    <w:rsid w:val="002F549E"/>
    <w:rsid w:val="003009E3"/>
    <w:rsid w:val="003013FB"/>
    <w:rsid w:val="00305AF2"/>
    <w:rsid w:val="00312D26"/>
    <w:rsid w:val="00314AC6"/>
    <w:rsid w:val="00314DFB"/>
    <w:rsid w:val="00317259"/>
    <w:rsid w:val="00317C5D"/>
    <w:rsid w:val="0033128C"/>
    <w:rsid w:val="00336EEB"/>
    <w:rsid w:val="00350199"/>
    <w:rsid w:val="00354546"/>
    <w:rsid w:val="00354753"/>
    <w:rsid w:val="0035573C"/>
    <w:rsid w:val="003559F3"/>
    <w:rsid w:val="00355FD3"/>
    <w:rsid w:val="00365B5B"/>
    <w:rsid w:val="00374E70"/>
    <w:rsid w:val="00375A15"/>
    <w:rsid w:val="00392D0C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D755D"/>
    <w:rsid w:val="003E14D2"/>
    <w:rsid w:val="003E3D12"/>
    <w:rsid w:val="003F6E84"/>
    <w:rsid w:val="00407C1E"/>
    <w:rsid w:val="004172C7"/>
    <w:rsid w:val="00422232"/>
    <w:rsid w:val="00426516"/>
    <w:rsid w:val="00430AB5"/>
    <w:rsid w:val="0043109D"/>
    <w:rsid w:val="00435BAF"/>
    <w:rsid w:val="00437414"/>
    <w:rsid w:val="00437544"/>
    <w:rsid w:val="004430BD"/>
    <w:rsid w:val="00462151"/>
    <w:rsid w:val="00464AD6"/>
    <w:rsid w:val="004673E4"/>
    <w:rsid w:val="00470D8F"/>
    <w:rsid w:val="004735BF"/>
    <w:rsid w:val="00474163"/>
    <w:rsid w:val="004823D7"/>
    <w:rsid w:val="00482F6B"/>
    <w:rsid w:val="00485386"/>
    <w:rsid w:val="00492078"/>
    <w:rsid w:val="004950EE"/>
    <w:rsid w:val="004A054B"/>
    <w:rsid w:val="004A4361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F2601"/>
    <w:rsid w:val="004F5000"/>
    <w:rsid w:val="004F7825"/>
    <w:rsid w:val="0050068A"/>
    <w:rsid w:val="00500790"/>
    <w:rsid w:val="00503032"/>
    <w:rsid w:val="00503CB9"/>
    <w:rsid w:val="00506EA0"/>
    <w:rsid w:val="00511DCD"/>
    <w:rsid w:val="00514AEF"/>
    <w:rsid w:val="00521D84"/>
    <w:rsid w:val="0052269C"/>
    <w:rsid w:val="00522B17"/>
    <w:rsid w:val="00530ADE"/>
    <w:rsid w:val="00531D99"/>
    <w:rsid w:val="005327FE"/>
    <w:rsid w:val="0053428D"/>
    <w:rsid w:val="00534789"/>
    <w:rsid w:val="0055101C"/>
    <w:rsid w:val="00557681"/>
    <w:rsid w:val="005609CD"/>
    <w:rsid w:val="0056301F"/>
    <w:rsid w:val="005660DC"/>
    <w:rsid w:val="0057074A"/>
    <w:rsid w:val="005724D1"/>
    <w:rsid w:val="0057342F"/>
    <w:rsid w:val="00580366"/>
    <w:rsid w:val="00587AAD"/>
    <w:rsid w:val="005967AF"/>
    <w:rsid w:val="00597900"/>
    <w:rsid w:val="005A3A37"/>
    <w:rsid w:val="005A3BFB"/>
    <w:rsid w:val="005B1C22"/>
    <w:rsid w:val="005B6E0B"/>
    <w:rsid w:val="005C40FF"/>
    <w:rsid w:val="005C7B30"/>
    <w:rsid w:val="005D06E6"/>
    <w:rsid w:val="005D60A7"/>
    <w:rsid w:val="005D7DEB"/>
    <w:rsid w:val="005E241B"/>
    <w:rsid w:val="005E3347"/>
    <w:rsid w:val="005E51BB"/>
    <w:rsid w:val="005F376A"/>
    <w:rsid w:val="005F4BD2"/>
    <w:rsid w:val="005F4D3F"/>
    <w:rsid w:val="006101E6"/>
    <w:rsid w:val="0061184C"/>
    <w:rsid w:val="006135B6"/>
    <w:rsid w:val="00615024"/>
    <w:rsid w:val="00617A2D"/>
    <w:rsid w:val="0062119A"/>
    <w:rsid w:val="0062729B"/>
    <w:rsid w:val="00627741"/>
    <w:rsid w:val="0063130C"/>
    <w:rsid w:val="006345B8"/>
    <w:rsid w:val="00642584"/>
    <w:rsid w:val="006445D8"/>
    <w:rsid w:val="006530E5"/>
    <w:rsid w:val="006562D5"/>
    <w:rsid w:val="006606AF"/>
    <w:rsid w:val="00662886"/>
    <w:rsid w:val="00664A11"/>
    <w:rsid w:val="00665763"/>
    <w:rsid w:val="00665A40"/>
    <w:rsid w:val="00665AC3"/>
    <w:rsid w:val="00667312"/>
    <w:rsid w:val="00670DBC"/>
    <w:rsid w:val="00671494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4144"/>
    <w:rsid w:val="006A06CF"/>
    <w:rsid w:val="006A6A20"/>
    <w:rsid w:val="006B02EF"/>
    <w:rsid w:val="006C0A6A"/>
    <w:rsid w:val="006C3A80"/>
    <w:rsid w:val="006D17C6"/>
    <w:rsid w:val="006E0E8B"/>
    <w:rsid w:val="006F026F"/>
    <w:rsid w:val="006F58D9"/>
    <w:rsid w:val="006F5BF2"/>
    <w:rsid w:val="0070309C"/>
    <w:rsid w:val="007037D6"/>
    <w:rsid w:val="00707450"/>
    <w:rsid w:val="00713B69"/>
    <w:rsid w:val="007213E6"/>
    <w:rsid w:val="00737A7E"/>
    <w:rsid w:val="0075384A"/>
    <w:rsid w:val="00757248"/>
    <w:rsid w:val="007602C8"/>
    <w:rsid w:val="00761CFC"/>
    <w:rsid w:val="00762CC6"/>
    <w:rsid w:val="00766F5E"/>
    <w:rsid w:val="00771499"/>
    <w:rsid w:val="00771ED9"/>
    <w:rsid w:val="007724BC"/>
    <w:rsid w:val="007743A3"/>
    <w:rsid w:val="00775727"/>
    <w:rsid w:val="00775A35"/>
    <w:rsid w:val="0078169A"/>
    <w:rsid w:val="00790236"/>
    <w:rsid w:val="00790591"/>
    <w:rsid w:val="00794AAB"/>
    <w:rsid w:val="007A153C"/>
    <w:rsid w:val="007A1984"/>
    <w:rsid w:val="007A20CC"/>
    <w:rsid w:val="007A23EF"/>
    <w:rsid w:val="007A5F71"/>
    <w:rsid w:val="007B0685"/>
    <w:rsid w:val="007B15F2"/>
    <w:rsid w:val="007B3E52"/>
    <w:rsid w:val="007B3F57"/>
    <w:rsid w:val="007C0BAB"/>
    <w:rsid w:val="007C0BC3"/>
    <w:rsid w:val="007C1905"/>
    <w:rsid w:val="007D0444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71D"/>
    <w:rsid w:val="00803D76"/>
    <w:rsid w:val="00817BCB"/>
    <w:rsid w:val="00822385"/>
    <w:rsid w:val="00827BEE"/>
    <w:rsid w:val="00834D0D"/>
    <w:rsid w:val="008376B2"/>
    <w:rsid w:val="0085095C"/>
    <w:rsid w:val="008546B3"/>
    <w:rsid w:val="00854820"/>
    <w:rsid w:val="008758F0"/>
    <w:rsid w:val="00877933"/>
    <w:rsid w:val="00877D07"/>
    <w:rsid w:val="00886362"/>
    <w:rsid w:val="008868E5"/>
    <w:rsid w:val="00892D25"/>
    <w:rsid w:val="00894775"/>
    <w:rsid w:val="008A304C"/>
    <w:rsid w:val="008A6A7D"/>
    <w:rsid w:val="008A7027"/>
    <w:rsid w:val="008B01D3"/>
    <w:rsid w:val="008C590F"/>
    <w:rsid w:val="008C77EC"/>
    <w:rsid w:val="008D1D0D"/>
    <w:rsid w:val="008D2A2B"/>
    <w:rsid w:val="008E2FF6"/>
    <w:rsid w:val="008E7AEF"/>
    <w:rsid w:val="008F0378"/>
    <w:rsid w:val="008F416C"/>
    <w:rsid w:val="00904AFF"/>
    <w:rsid w:val="00905E96"/>
    <w:rsid w:val="00927656"/>
    <w:rsid w:val="009276CE"/>
    <w:rsid w:val="009302A2"/>
    <w:rsid w:val="00933398"/>
    <w:rsid w:val="009423D2"/>
    <w:rsid w:val="00945726"/>
    <w:rsid w:val="009468D9"/>
    <w:rsid w:val="0095060D"/>
    <w:rsid w:val="00953A9C"/>
    <w:rsid w:val="00954C89"/>
    <w:rsid w:val="00957971"/>
    <w:rsid w:val="00966542"/>
    <w:rsid w:val="00973725"/>
    <w:rsid w:val="00984AC9"/>
    <w:rsid w:val="009938DD"/>
    <w:rsid w:val="00994D97"/>
    <w:rsid w:val="009A42CC"/>
    <w:rsid w:val="009A46DE"/>
    <w:rsid w:val="009A5685"/>
    <w:rsid w:val="009A7417"/>
    <w:rsid w:val="009A7ABE"/>
    <w:rsid w:val="009A7E32"/>
    <w:rsid w:val="009B1115"/>
    <w:rsid w:val="009B2409"/>
    <w:rsid w:val="009C10AC"/>
    <w:rsid w:val="009C33DE"/>
    <w:rsid w:val="009C767C"/>
    <w:rsid w:val="009C7FD7"/>
    <w:rsid w:val="009D002B"/>
    <w:rsid w:val="009D022E"/>
    <w:rsid w:val="009D1D81"/>
    <w:rsid w:val="009D373F"/>
    <w:rsid w:val="009E5867"/>
    <w:rsid w:val="009F58D1"/>
    <w:rsid w:val="009F6900"/>
    <w:rsid w:val="00A0719E"/>
    <w:rsid w:val="00A10595"/>
    <w:rsid w:val="00A1607E"/>
    <w:rsid w:val="00A16C65"/>
    <w:rsid w:val="00A200D0"/>
    <w:rsid w:val="00A21820"/>
    <w:rsid w:val="00A279B6"/>
    <w:rsid w:val="00A31B9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604B9"/>
    <w:rsid w:val="00A608C8"/>
    <w:rsid w:val="00A618B4"/>
    <w:rsid w:val="00A665C8"/>
    <w:rsid w:val="00A74257"/>
    <w:rsid w:val="00A80B81"/>
    <w:rsid w:val="00A84CBD"/>
    <w:rsid w:val="00A91C2A"/>
    <w:rsid w:val="00AB3ED5"/>
    <w:rsid w:val="00AB416B"/>
    <w:rsid w:val="00AB5AA8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5280"/>
    <w:rsid w:val="00AD6609"/>
    <w:rsid w:val="00AD7B72"/>
    <w:rsid w:val="00AE2A37"/>
    <w:rsid w:val="00AE6B40"/>
    <w:rsid w:val="00AE716F"/>
    <w:rsid w:val="00AE757A"/>
    <w:rsid w:val="00AE791F"/>
    <w:rsid w:val="00B0246C"/>
    <w:rsid w:val="00B04AA5"/>
    <w:rsid w:val="00B15C14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475F0"/>
    <w:rsid w:val="00B5027E"/>
    <w:rsid w:val="00B50DC8"/>
    <w:rsid w:val="00B556DE"/>
    <w:rsid w:val="00B5778A"/>
    <w:rsid w:val="00B6216E"/>
    <w:rsid w:val="00B6511A"/>
    <w:rsid w:val="00B66C91"/>
    <w:rsid w:val="00B67AE6"/>
    <w:rsid w:val="00B750A5"/>
    <w:rsid w:val="00B849E2"/>
    <w:rsid w:val="00B93EA9"/>
    <w:rsid w:val="00B970AC"/>
    <w:rsid w:val="00BA142A"/>
    <w:rsid w:val="00BA67D7"/>
    <w:rsid w:val="00BC626F"/>
    <w:rsid w:val="00BC7ECF"/>
    <w:rsid w:val="00BD2B71"/>
    <w:rsid w:val="00BD423A"/>
    <w:rsid w:val="00BE0035"/>
    <w:rsid w:val="00BE0558"/>
    <w:rsid w:val="00BE7F18"/>
    <w:rsid w:val="00BF32A4"/>
    <w:rsid w:val="00BF4EDF"/>
    <w:rsid w:val="00C05090"/>
    <w:rsid w:val="00C05F9F"/>
    <w:rsid w:val="00C1116A"/>
    <w:rsid w:val="00C12F6F"/>
    <w:rsid w:val="00C142A5"/>
    <w:rsid w:val="00C21455"/>
    <w:rsid w:val="00C23096"/>
    <w:rsid w:val="00C243D3"/>
    <w:rsid w:val="00C24698"/>
    <w:rsid w:val="00C263CD"/>
    <w:rsid w:val="00C2729F"/>
    <w:rsid w:val="00C34A88"/>
    <w:rsid w:val="00C45A52"/>
    <w:rsid w:val="00C53B21"/>
    <w:rsid w:val="00C54B92"/>
    <w:rsid w:val="00C63E0A"/>
    <w:rsid w:val="00C6615A"/>
    <w:rsid w:val="00C6628D"/>
    <w:rsid w:val="00C6733D"/>
    <w:rsid w:val="00C72CC6"/>
    <w:rsid w:val="00C75E7D"/>
    <w:rsid w:val="00C76429"/>
    <w:rsid w:val="00C771AE"/>
    <w:rsid w:val="00C901F9"/>
    <w:rsid w:val="00C90720"/>
    <w:rsid w:val="00C91E56"/>
    <w:rsid w:val="00C945E9"/>
    <w:rsid w:val="00C9697F"/>
    <w:rsid w:val="00CA4B15"/>
    <w:rsid w:val="00CA4C63"/>
    <w:rsid w:val="00CA530E"/>
    <w:rsid w:val="00CA577B"/>
    <w:rsid w:val="00CC5D29"/>
    <w:rsid w:val="00CD0297"/>
    <w:rsid w:val="00CD284B"/>
    <w:rsid w:val="00CD48DB"/>
    <w:rsid w:val="00CE245D"/>
    <w:rsid w:val="00CE3767"/>
    <w:rsid w:val="00CE4E6C"/>
    <w:rsid w:val="00CF2588"/>
    <w:rsid w:val="00CF612E"/>
    <w:rsid w:val="00D01FAD"/>
    <w:rsid w:val="00D050F5"/>
    <w:rsid w:val="00D10B1B"/>
    <w:rsid w:val="00D15A4D"/>
    <w:rsid w:val="00D21CCD"/>
    <w:rsid w:val="00D252E2"/>
    <w:rsid w:val="00D27E29"/>
    <w:rsid w:val="00D36540"/>
    <w:rsid w:val="00D40307"/>
    <w:rsid w:val="00D44819"/>
    <w:rsid w:val="00D54A7E"/>
    <w:rsid w:val="00D550C5"/>
    <w:rsid w:val="00D63589"/>
    <w:rsid w:val="00D63FA6"/>
    <w:rsid w:val="00D669CE"/>
    <w:rsid w:val="00D71FD8"/>
    <w:rsid w:val="00D72A4B"/>
    <w:rsid w:val="00D752A3"/>
    <w:rsid w:val="00D80E8B"/>
    <w:rsid w:val="00D923EC"/>
    <w:rsid w:val="00D96193"/>
    <w:rsid w:val="00DA00BB"/>
    <w:rsid w:val="00DA1361"/>
    <w:rsid w:val="00DA2524"/>
    <w:rsid w:val="00DA77B3"/>
    <w:rsid w:val="00DA7B3E"/>
    <w:rsid w:val="00DB15B6"/>
    <w:rsid w:val="00DB4892"/>
    <w:rsid w:val="00DC10FB"/>
    <w:rsid w:val="00DC2C06"/>
    <w:rsid w:val="00DC6510"/>
    <w:rsid w:val="00DD2F00"/>
    <w:rsid w:val="00DD39D9"/>
    <w:rsid w:val="00DD5716"/>
    <w:rsid w:val="00DD57EC"/>
    <w:rsid w:val="00DD5B93"/>
    <w:rsid w:val="00DE00EF"/>
    <w:rsid w:val="00DE756D"/>
    <w:rsid w:val="00DF2626"/>
    <w:rsid w:val="00DF34D6"/>
    <w:rsid w:val="00DF4E48"/>
    <w:rsid w:val="00E11A85"/>
    <w:rsid w:val="00E22105"/>
    <w:rsid w:val="00E320B7"/>
    <w:rsid w:val="00E473DD"/>
    <w:rsid w:val="00E51D16"/>
    <w:rsid w:val="00E54691"/>
    <w:rsid w:val="00E57D85"/>
    <w:rsid w:val="00E64B1A"/>
    <w:rsid w:val="00E653B3"/>
    <w:rsid w:val="00E74168"/>
    <w:rsid w:val="00E7429D"/>
    <w:rsid w:val="00E86740"/>
    <w:rsid w:val="00E946ED"/>
    <w:rsid w:val="00EA00AD"/>
    <w:rsid w:val="00EA490E"/>
    <w:rsid w:val="00EA6682"/>
    <w:rsid w:val="00EB7E67"/>
    <w:rsid w:val="00EC372D"/>
    <w:rsid w:val="00EC4FE3"/>
    <w:rsid w:val="00EE1A40"/>
    <w:rsid w:val="00EF4B44"/>
    <w:rsid w:val="00F007CD"/>
    <w:rsid w:val="00F04AE2"/>
    <w:rsid w:val="00F159CD"/>
    <w:rsid w:val="00F20180"/>
    <w:rsid w:val="00F21C8E"/>
    <w:rsid w:val="00F222F2"/>
    <w:rsid w:val="00F25BEA"/>
    <w:rsid w:val="00F275A1"/>
    <w:rsid w:val="00F306F9"/>
    <w:rsid w:val="00F33E89"/>
    <w:rsid w:val="00F350C6"/>
    <w:rsid w:val="00F42944"/>
    <w:rsid w:val="00F502C7"/>
    <w:rsid w:val="00F513F4"/>
    <w:rsid w:val="00F52D74"/>
    <w:rsid w:val="00F67A92"/>
    <w:rsid w:val="00F743C9"/>
    <w:rsid w:val="00F83B05"/>
    <w:rsid w:val="00F83FB6"/>
    <w:rsid w:val="00F8426D"/>
    <w:rsid w:val="00F86D55"/>
    <w:rsid w:val="00F93C00"/>
    <w:rsid w:val="00FA1475"/>
    <w:rsid w:val="00FA1523"/>
    <w:rsid w:val="00FA6AB7"/>
    <w:rsid w:val="00FC435A"/>
    <w:rsid w:val="00FC4C19"/>
    <w:rsid w:val="00FD0F46"/>
    <w:rsid w:val="00FD20A3"/>
    <w:rsid w:val="00FD3AE7"/>
    <w:rsid w:val="00FE5187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A2559-4F79-4992-8AEC-74F9DD855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262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Fábio - Infra</cp:lastModifiedBy>
  <cp:revision>17</cp:revision>
  <cp:lastPrinted>2021-07-28T13:49:00Z</cp:lastPrinted>
  <dcterms:created xsi:type="dcterms:W3CDTF">2021-05-12T12:32:00Z</dcterms:created>
  <dcterms:modified xsi:type="dcterms:W3CDTF">2021-09-14T14:41:00Z</dcterms:modified>
</cp:coreProperties>
</file>