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B15777">
        <w:rPr>
          <w:rFonts w:asciiTheme="minorHAnsi" w:hAnsiTheme="minorHAnsi" w:cs="Arial"/>
          <w:b/>
          <w:sz w:val="24"/>
          <w:szCs w:val="24"/>
        </w:rPr>
        <w:t>4.014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15777">
        <w:rPr>
          <w:rFonts w:asciiTheme="minorHAnsi" w:hAnsiTheme="minorHAnsi" w:cs="Arial"/>
          <w:b/>
          <w:sz w:val="24"/>
          <w:szCs w:val="24"/>
        </w:rPr>
        <w:t>21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1949ED">
        <w:rPr>
          <w:rFonts w:asciiTheme="minorHAnsi" w:hAnsiTheme="minorHAnsi" w:cs="Arial"/>
          <w:b/>
          <w:sz w:val="24"/>
          <w:szCs w:val="24"/>
        </w:rPr>
        <w:t>DEZEMBRO DE 2021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A110C1">
        <w:rPr>
          <w:rFonts w:asciiTheme="minorHAnsi" w:hAnsiTheme="minorHAnsi" w:cs="Arial"/>
          <w:sz w:val="24"/>
          <w:szCs w:val="24"/>
        </w:rPr>
        <w:t>DE FARMACÊUTICO</w:t>
      </w:r>
      <w:r w:rsidR="00EF1666">
        <w:rPr>
          <w:rFonts w:asciiTheme="minorHAnsi" w:hAnsiTheme="minorHAnsi" w:cs="Arial"/>
          <w:sz w:val="24"/>
          <w:szCs w:val="24"/>
        </w:rPr>
        <w:t xml:space="preserve"> PARA ATUAR NA ÁREA DA SAÚDE</w:t>
      </w:r>
      <w:r w:rsidR="002413E5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559"/>
        <w:gridCol w:w="1154"/>
        <w:gridCol w:w="1596"/>
      </w:tblGrid>
      <w:tr w:rsidR="009B2409" w:rsidRPr="00C05090" w:rsidTr="00C05090">
        <w:trPr>
          <w:trHeight w:hRule="exact" w:val="557"/>
          <w:jc w:val="center"/>
        </w:trPr>
        <w:tc>
          <w:tcPr>
            <w:tcW w:w="161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55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154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</w:tc>
        <w:tc>
          <w:tcPr>
            <w:tcW w:w="159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E00C69" w:rsidRPr="00C05090" w:rsidTr="004A054B">
        <w:trPr>
          <w:trHeight w:hRule="exact" w:val="1351"/>
          <w:jc w:val="center"/>
        </w:trPr>
        <w:tc>
          <w:tcPr>
            <w:tcW w:w="1616" w:type="dxa"/>
            <w:vAlign w:val="center"/>
          </w:tcPr>
          <w:p w:rsidR="00E00C69" w:rsidRDefault="00E00C69" w:rsidP="00E00C69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Farmacêutico</w:t>
            </w:r>
          </w:p>
        </w:tc>
        <w:tc>
          <w:tcPr>
            <w:tcW w:w="1569" w:type="dxa"/>
            <w:vAlign w:val="center"/>
          </w:tcPr>
          <w:p w:rsidR="00E00C69" w:rsidRDefault="00E00C69" w:rsidP="002413E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559" w:type="dxa"/>
            <w:vAlign w:val="center"/>
          </w:tcPr>
          <w:p w:rsidR="00E00C69" w:rsidRDefault="00E00C69" w:rsidP="00E00C69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Curso superior em Farmácia, com registro no CRF</w:t>
            </w:r>
          </w:p>
        </w:tc>
        <w:tc>
          <w:tcPr>
            <w:tcW w:w="1154" w:type="dxa"/>
            <w:vAlign w:val="center"/>
          </w:tcPr>
          <w:p w:rsidR="00E00C69" w:rsidRDefault="00E00C6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40h/sem</w:t>
            </w:r>
          </w:p>
        </w:tc>
        <w:tc>
          <w:tcPr>
            <w:tcW w:w="1596" w:type="dxa"/>
            <w:vAlign w:val="center"/>
          </w:tcPr>
          <w:p w:rsidR="00E00C69" w:rsidRPr="0066001C" w:rsidRDefault="00E00C69" w:rsidP="00E119F7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R$ 4.915,4</w:t>
            </w:r>
            <w:r w:rsidR="00E119F7">
              <w:rPr>
                <w:rFonts w:asciiTheme="minorHAnsi" w:hAnsiTheme="minorHAnsi" w:cs="Arial"/>
                <w:sz w:val="21"/>
                <w:szCs w:val="21"/>
              </w:rPr>
              <w:t>6</w:t>
            </w:r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</w:t>
      </w:r>
      <w:r w:rsidR="00592C6C">
        <w:rPr>
          <w:rFonts w:asciiTheme="minorHAnsi" w:hAnsiTheme="minorHAnsi" w:cs="Arial"/>
          <w:sz w:val="24"/>
          <w:szCs w:val="24"/>
        </w:rPr>
        <w:t>s</w:t>
      </w:r>
      <w:r w:rsidRPr="009B2409">
        <w:rPr>
          <w:rFonts w:asciiTheme="minorHAnsi" w:hAnsiTheme="minorHAnsi" w:cs="Arial"/>
          <w:sz w:val="24"/>
          <w:szCs w:val="24"/>
        </w:rPr>
        <w:t xml:space="preserve"> contratado</w:t>
      </w:r>
      <w:r w:rsidR="00592C6C">
        <w:rPr>
          <w:rFonts w:asciiTheme="minorHAnsi" w:hAnsiTheme="minorHAnsi" w:cs="Arial"/>
          <w:sz w:val="24"/>
          <w:szCs w:val="24"/>
        </w:rPr>
        <w:t>s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contribuirão para o regime geral da previdência social.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na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ED0712" w:rsidRDefault="00ED0712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782EEF" w:rsidRPr="00947471" w:rsidRDefault="00782EEF" w:rsidP="00782EE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lastRenderedPageBreak/>
        <w:t>11 – SECRETARIA MUNICIPAL DA SAÚDE</w:t>
      </w:r>
    </w:p>
    <w:p w:rsidR="00782EEF" w:rsidRPr="00947471" w:rsidRDefault="00782EEF" w:rsidP="00782EE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:rsidR="00782EEF" w:rsidRPr="00947471" w:rsidRDefault="00782EEF" w:rsidP="00782EE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:rsidR="00782EEF" w:rsidRDefault="00782EEF" w:rsidP="00782EE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119F7" w:rsidRDefault="00E119F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119F7" w:rsidRPr="00D923EC" w:rsidRDefault="00E119F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A110C1" w:rsidRDefault="00E119F7" w:rsidP="00ED071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ED0712" w:rsidRPr="00ED0712" w:rsidRDefault="00ED0712" w:rsidP="00ED071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ED0712">
        <w:rPr>
          <w:rFonts w:asciiTheme="minorHAnsi" w:hAnsiTheme="minorHAnsi" w:cs="Arial"/>
          <w:sz w:val="24"/>
          <w:szCs w:val="24"/>
        </w:rPr>
        <w:t>Prefeito Municipal</w:t>
      </w: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310B31" w:rsidRDefault="00310B31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B15777" w:rsidRDefault="00B15777" w:rsidP="00B15777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REGISTRE-SE E PUBLIQUE-SE:</w:t>
      </w:r>
    </w:p>
    <w:p w:rsidR="00B15777" w:rsidRDefault="00B15777" w:rsidP="00B15777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B15777" w:rsidRDefault="00B15777" w:rsidP="00B15777">
      <w:pPr>
        <w:spacing w:line="36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Airton Leandro Heberle</w:t>
      </w:r>
    </w:p>
    <w:p w:rsidR="00B15777" w:rsidRDefault="00B15777" w:rsidP="00B15777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Secretário de Infraestrutura e Administração</w:t>
      </w:r>
    </w:p>
    <w:p w:rsidR="00B15777" w:rsidRPr="005F57F3" w:rsidRDefault="00B15777" w:rsidP="00B15777">
      <w:pPr>
        <w:pStyle w:val="Corpodetexto"/>
        <w:rPr>
          <w:rFonts w:asciiTheme="minorHAnsi" w:hAnsiTheme="minorHAnsi"/>
          <w:szCs w:val="24"/>
        </w:rPr>
      </w:pPr>
    </w:p>
    <w:p w:rsidR="00782EEF" w:rsidRPr="00D923EC" w:rsidRDefault="00782EEF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bookmarkStart w:id="0" w:name="_GoBack"/>
      <w:bookmarkEnd w:id="0"/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B0EC4" w:rsidRDefault="00DB0EC4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B0EC4" w:rsidRPr="00DB0EC4" w:rsidRDefault="00DB0EC4" w:rsidP="00DB0EC4">
      <w:pPr>
        <w:rPr>
          <w:rFonts w:asciiTheme="minorHAnsi" w:hAnsiTheme="minorHAnsi" w:cs="Arial"/>
          <w:sz w:val="24"/>
          <w:szCs w:val="24"/>
        </w:rPr>
      </w:pPr>
    </w:p>
    <w:p w:rsidR="00DB0EC4" w:rsidRPr="00DB0EC4" w:rsidRDefault="00DB0EC4" w:rsidP="00DB0EC4">
      <w:pPr>
        <w:rPr>
          <w:rFonts w:asciiTheme="minorHAnsi" w:hAnsiTheme="minorHAnsi" w:cs="Arial"/>
          <w:sz w:val="24"/>
          <w:szCs w:val="24"/>
        </w:rPr>
      </w:pPr>
    </w:p>
    <w:p w:rsidR="00DB0EC4" w:rsidRPr="00DB0EC4" w:rsidRDefault="00DB0EC4" w:rsidP="00DB0EC4">
      <w:pPr>
        <w:rPr>
          <w:rFonts w:asciiTheme="minorHAnsi" w:hAnsiTheme="minorHAnsi" w:cs="Arial"/>
          <w:sz w:val="24"/>
          <w:szCs w:val="24"/>
        </w:rPr>
      </w:pPr>
    </w:p>
    <w:p w:rsidR="00DB0EC4" w:rsidRDefault="00DB0EC4" w:rsidP="00DB0EC4">
      <w:pPr>
        <w:rPr>
          <w:rFonts w:asciiTheme="minorHAnsi" w:hAnsiTheme="minorHAnsi" w:cs="Arial"/>
          <w:sz w:val="24"/>
          <w:szCs w:val="24"/>
        </w:rPr>
      </w:pPr>
    </w:p>
    <w:p w:rsidR="00A200D0" w:rsidRPr="00DB0EC4" w:rsidRDefault="00A200D0" w:rsidP="00DB0EC4">
      <w:pPr>
        <w:jc w:val="center"/>
        <w:rPr>
          <w:rFonts w:asciiTheme="minorHAnsi" w:hAnsiTheme="minorHAnsi" w:cs="Arial"/>
          <w:sz w:val="24"/>
          <w:szCs w:val="24"/>
        </w:rPr>
      </w:pPr>
    </w:p>
    <w:sectPr w:rsidR="00A200D0" w:rsidRPr="00DB0EC4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EA8" w:rsidRDefault="00867EA8" w:rsidP="006B02EF">
      <w:r>
        <w:separator/>
      </w:r>
    </w:p>
  </w:endnote>
  <w:endnote w:type="continuationSeparator" w:id="0">
    <w:p w:rsidR="00867EA8" w:rsidRDefault="00867EA8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D15A4D" w:rsidRDefault="00867EA8" w:rsidP="001631F4">
    <w:pPr>
      <w:pStyle w:val="Rodap"/>
      <w:rPr>
        <w:rFonts w:asciiTheme="minorHAnsi" w:hAnsiTheme="minorHAnsi"/>
        <w:sz w:val="18"/>
        <w:lang w:val="en-US"/>
      </w:rPr>
    </w:pPr>
    <w:r>
      <w:rPr>
        <w:rFonts w:ascii="Comic Sans MS" w:hAnsi="Comic Sans MS"/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5.2pt;margin-top:.7pt;width:78pt;height:110.6pt;z-index:-251653120;visibility:visible;mso-height-percent:200;mso-wrap-distance-top:3.6pt;mso-wrap-distance-bottom:3.6pt;mso-position-horizontal:righ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<v:textbox style="mso-fit-shape-to-text:t">
            <w:txbxContent>
              <w:sdt>
                <w:sdtPr>
                  <w:rPr>
                    <w:rFonts w:asciiTheme="minorHAnsi" w:hAnsiTheme="minorHAnsi"/>
                    <w:sz w:val="14"/>
                  </w:rPr>
                  <w:id w:val="625438103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-185356734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1631F4" w:rsidRPr="00A51C8D" w:rsidRDefault="001631F4" w:rsidP="001631F4">
                        <w:pPr>
                          <w:pStyle w:val="Rodap"/>
                          <w:jc w:val="right"/>
                          <w:rPr>
                            <w:rFonts w:asciiTheme="minorHAnsi" w:hAnsiTheme="minorHAnsi"/>
                            <w:sz w:val="14"/>
                          </w:rPr>
                        </w:pPr>
                        <w:r w:rsidRPr="00A51C8D">
                          <w:rPr>
                            <w:rFonts w:asciiTheme="minorHAnsi" w:hAnsiTheme="minorHAnsi"/>
                            <w:sz w:val="14"/>
                          </w:rPr>
                          <w:t xml:space="preserve">Página </w: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begin"/>
                        </w:r>
                        <w:r w:rsidRPr="00A51C8D">
                          <w:rPr>
                            <w:rFonts w:asciiTheme="minorHAnsi" w:hAnsiTheme="minorHAnsi"/>
                            <w:b/>
                            <w:bCs/>
                            <w:sz w:val="14"/>
                          </w:rPr>
                          <w:instrText>PAGE</w:instrTex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separate"/>
                        </w:r>
                        <w:r w:rsidR="00B15777">
                          <w:rPr>
                            <w:rFonts w:asciiTheme="minorHAnsi" w:hAnsiTheme="minorHAnsi"/>
                            <w:b/>
                            <w:bCs/>
                            <w:noProof/>
                            <w:sz w:val="14"/>
                          </w:rPr>
                          <w:t>2</w: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end"/>
                        </w:r>
                        <w:r w:rsidRPr="00A51C8D">
                          <w:rPr>
                            <w:rFonts w:asciiTheme="minorHAnsi" w:hAnsiTheme="minorHAnsi"/>
                            <w:sz w:val="14"/>
                          </w:rPr>
                          <w:t xml:space="preserve"> de </w: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begin"/>
                        </w:r>
                        <w:r w:rsidRPr="00A51C8D">
                          <w:rPr>
                            <w:rFonts w:asciiTheme="minorHAnsi" w:hAnsiTheme="minorHAnsi"/>
                            <w:b/>
                            <w:bCs/>
                            <w:sz w:val="14"/>
                          </w:rPr>
                          <w:instrText>NUMPAGES</w:instrTex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separate"/>
                        </w:r>
                        <w:r w:rsidR="00B15777">
                          <w:rPr>
                            <w:rFonts w:asciiTheme="minorHAnsi" w:hAnsiTheme="minorHAnsi"/>
                            <w:b/>
                            <w:bCs/>
                            <w:noProof/>
                            <w:sz w:val="14"/>
                          </w:rPr>
                          <w:t>2</w: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xbxContent>
          </v:textbox>
          <w10:wrap anchorx="margin"/>
        </v:shape>
      </w:pict>
    </w:r>
    <w:r w:rsidR="001631F4">
      <w:rPr>
        <w:rFonts w:asciiTheme="minorHAnsi" w:hAnsiTheme="minorHAnsi"/>
        <w:sz w:val="18"/>
        <w:lang w:val="en-US"/>
      </w:rPr>
      <w:tab/>
    </w:r>
    <w:r>
      <w:rPr>
        <w:rFonts w:asciiTheme="minorHAnsi" w:hAnsiTheme="minorHAnsi"/>
        <w:noProof/>
        <w:sz w:val="18"/>
      </w:rPr>
      <w:pict>
        <v:line id="Conector reto 2" o:spid="_x0000_s2049" style="position:absolute;z-index:251659264;visibility:visible;mso-position-horizontal-relative:text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</w:pic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 w:rsidR="001631F4"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EA8" w:rsidRDefault="00867EA8" w:rsidP="006B02EF">
      <w:r>
        <w:separator/>
      </w:r>
    </w:p>
  </w:footnote>
  <w:footnote w:type="continuationSeparator" w:id="0">
    <w:p w:rsidR="00867EA8" w:rsidRDefault="00867EA8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867EA8">
    <w:pPr>
      <w:pStyle w:val="Cabealho"/>
    </w:pPr>
    <w:r>
      <w:rPr>
        <w:rFonts w:ascii="Comic Sans MS" w:hAnsi="Comic Sans MS"/>
        <w:noProof/>
        <w:sz w:val="18"/>
      </w:rPr>
      <w:pict>
        <v:line id="Conector reto 3" o:spid="_x0000_s2051" style="position:absolute;z-index:251661312;visibility:visible;mso-position-horizontal-relative:text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953"/>
    <w:rsid w:val="000D7A8F"/>
    <w:rsid w:val="000E240D"/>
    <w:rsid w:val="000E3ADA"/>
    <w:rsid w:val="000F18A3"/>
    <w:rsid w:val="000F4C67"/>
    <w:rsid w:val="001011AE"/>
    <w:rsid w:val="001104B4"/>
    <w:rsid w:val="0011117B"/>
    <w:rsid w:val="001171DF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49ED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D56"/>
    <w:rsid w:val="00244566"/>
    <w:rsid w:val="00262AB0"/>
    <w:rsid w:val="002640F0"/>
    <w:rsid w:val="00266D46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0B31"/>
    <w:rsid w:val="00312D26"/>
    <w:rsid w:val="00314AC6"/>
    <w:rsid w:val="00314DFB"/>
    <w:rsid w:val="00317259"/>
    <w:rsid w:val="00317C5D"/>
    <w:rsid w:val="0033128C"/>
    <w:rsid w:val="00336EEB"/>
    <w:rsid w:val="00346165"/>
    <w:rsid w:val="00350199"/>
    <w:rsid w:val="00354546"/>
    <w:rsid w:val="00354753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18F9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58B2"/>
    <w:rsid w:val="00462151"/>
    <w:rsid w:val="004643F4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20BA"/>
    <w:rsid w:val="00512809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301F"/>
    <w:rsid w:val="005660DC"/>
    <w:rsid w:val="0057074A"/>
    <w:rsid w:val="005724D1"/>
    <w:rsid w:val="0057342F"/>
    <w:rsid w:val="00580366"/>
    <w:rsid w:val="00587AAD"/>
    <w:rsid w:val="00592C6C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06240"/>
    <w:rsid w:val="006101E6"/>
    <w:rsid w:val="0061184C"/>
    <w:rsid w:val="006135B6"/>
    <w:rsid w:val="00615024"/>
    <w:rsid w:val="00617A2D"/>
    <w:rsid w:val="0062119A"/>
    <w:rsid w:val="0062729B"/>
    <w:rsid w:val="006345B8"/>
    <w:rsid w:val="00642584"/>
    <w:rsid w:val="006445D8"/>
    <w:rsid w:val="006530E5"/>
    <w:rsid w:val="006562D5"/>
    <w:rsid w:val="0066001C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82EEF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0E68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67EA8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1F45"/>
    <w:rsid w:val="009938DD"/>
    <w:rsid w:val="00994D97"/>
    <w:rsid w:val="00996DF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10C1"/>
    <w:rsid w:val="00A1607E"/>
    <w:rsid w:val="00A16C65"/>
    <w:rsid w:val="00A200D0"/>
    <w:rsid w:val="00A21820"/>
    <w:rsid w:val="00A279B6"/>
    <w:rsid w:val="00A321F6"/>
    <w:rsid w:val="00A34C6B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66B32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5A0B"/>
    <w:rsid w:val="00AE6B40"/>
    <w:rsid w:val="00AE757A"/>
    <w:rsid w:val="00AE791F"/>
    <w:rsid w:val="00B0246C"/>
    <w:rsid w:val="00B04AA5"/>
    <w:rsid w:val="00B15777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778A"/>
    <w:rsid w:val="00B61D67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3F8C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499D"/>
    <w:rsid w:val="00CC5D29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2A35"/>
    <w:rsid w:val="00D36540"/>
    <w:rsid w:val="00D40307"/>
    <w:rsid w:val="00D44819"/>
    <w:rsid w:val="00D54A7E"/>
    <w:rsid w:val="00D550C5"/>
    <w:rsid w:val="00D60C1D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0EC4"/>
    <w:rsid w:val="00DB15B6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6E3B"/>
    <w:rsid w:val="00DE756D"/>
    <w:rsid w:val="00DF2626"/>
    <w:rsid w:val="00DF34D6"/>
    <w:rsid w:val="00DF4E48"/>
    <w:rsid w:val="00E00C69"/>
    <w:rsid w:val="00E119F7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D0712"/>
    <w:rsid w:val="00EE1A40"/>
    <w:rsid w:val="00EF1666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1A7C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E4A7829-2B00-45DD-A6CE-D54C9EFF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E7E53-AE24-4562-A4FD-FCE4AD374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Fábio - Infra</cp:lastModifiedBy>
  <cp:revision>9</cp:revision>
  <cp:lastPrinted>2021-12-03T17:19:00Z</cp:lastPrinted>
  <dcterms:created xsi:type="dcterms:W3CDTF">2020-09-14T13:33:00Z</dcterms:created>
  <dcterms:modified xsi:type="dcterms:W3CDTF">2021-12-21T17:32:00Z</dcterms:modified>
</cp:coreProperties>
</file>