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274F6D">
        <w:rPr>
          <w:rFonts w:asciiTheme="minorHAnsi" w:hAnsiTheme="minorHAnsi" w:cs="Arial"/>
          <w:b/>
          <w:sz w:val="24"/>
          <w:szCs w:val="24"/>
        </w:rPr>
        <w:t>4.128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74F6D">
        <w:rPr>
          <w:rFonts w:asciiTheme="minorHAnsi" w:hAnsiTheme="minorHAnsi" w:cs="Arial"/>
          <w:b/>
          <w:sz w:val="24"/>
          <w:szCs w:val="24"/>
        </w:rPr>
        <w:t>13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274F6D">
        <w:rPr>
          <w:rFonts w:asciiTheme="minorHAnsi" w:hAnsiTheme="minorHAnsi" w:cs="Arial"/>
          <w:b/>
          <w:sz w:val="24"/>
          <w:szCs w:val="24"/>
        </w:rPr>
        <w:t>OUTUBRO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13247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51107" w:rsidRDefault="00951107" w:rsidP="00CF2ED7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Default="00951107" w:rsidP="00CF2ED7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REVOGA A LEI MUNICIPAL 1.747 DE 14 DE JANEIRO DE 2000.</w:t>
      </w:r>
    </w:p>
    <w:p w:rsidR="00951107" w:rsidRPr="00CF2ED7" w:rsidRDefault="00951107" w:rsidP="00CF2ED7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951107" w:rsidRDefault="00951107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CF2ED7" w:rsidRPr="00367983" w:rsidRDefault="00CF2ED7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51107" w:rsidRDefault="0095110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D904D7" w:rsidRDefault="00D904D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CF2ED7" w:rsidRPr="00CF2ED7" w:rsidRDefault="00D904D7" w:rsidP="0095110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Art. </w:t>
      </w:r>
      <w:r w:rsidR="00560DB3">
        <w:rPr>
          <w:rFonts w:asciiTheme="minorHAnsi" w:hAnsiTheme="minorHAnsi" w:cs="Arial"/>
          <w:sz w:val="24"/>
          <w:szCs w:val="24"/>
        </w:rPr>
        <w:t>1º</w:t>
      </w:r>
      <w:r w:rsidR="00CF2ED7">
        <w:rPr>
          <w:rFonts w:asciiTheme="minorHAnsi" w:hAnsiTheme="minorHAnsi" w:cs="Arial"/>
          <w:sz w:val="24"/>
          <w:szCs w:val="24"/>
        </w:rPr>
        <w:t xml:space="preserve"> </w:t>
      </w:r>
      <w:r w:rsidR="00951107">
        <w:rPr>
          <w:rFonts w:asciiTheme="minorHAnsi" w:hAnsiTheme="minorHAnsi" w:cs="Arial"/>
          <w:sz w:val="24"/>
          <w:szCs w:val="24"/>
        </w:rPr>
        <w:t>Fica revogada a Lei Municipal 1.747 de 14 de janeiro de 2000.</w:t>
      </w:r>
    </w:p>
    <w:p w:rsidR="00CF2ED7" w:rsidRPr="00CF2ED7" w:rsidRDefault="00CF2ED7" w:rsidP="00CF2ED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D904D7" w:rsidRDefault="00CF2ED7" w:rsidP="00CF2ED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F2ED7">
        <w:rPr>
          <w:rFonts w:asciiTheme="minorHAnsi" w:hAnsiTheme="minorHAnsi" w:cs="Arial"/>
          <w:sz w:val="24"/>
          <w:szCs w:val="24"/>
        </w:rPr>
        <w:t xml:space="preserve">Art. 2º </w:t>
      </w:r>
      <w:r w:rsidR="00951107">
        <w:rPr>
          <w:rFonts w:asciiTheme="minorHAnsi" w:hAnsiTheme="minorHAnsi" w:cs="Arial"/>
          <w:sz w:val="24"/>
          <w:szCs w:val="24"/>
        </w:rPr>
        <w:t>Esta</w:t>
      </w:r>
      <w:r w:rsidRPr="00CF2ED7">
        <w:rPr>
          <w:rFonts w:asciiTheme="minorHAnsi" w:hAnsiTheme="minorHAnsi" w:cs="Arial"/>
          <w:sz w:val="24"/>
          <w:szCs w:val="24"/>
        </w:rPr>
        <w:t xml:space="preserve"> lei entrará em vigor na data de sua publicação.</w:t>
      </w:r>
    </w:p>
    <w:p w:rsidR="00D904D7" w:rsidRDefault="00D904D7" w:rsidP="00D904D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51107" w:rsidRDefault="00951107" w:rsidP="00D904D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92172F" w:rsidRDefault="00274F6D" w:rsidP="0092172F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172F" w:rsidRDefault="00274F6D" w:rsidP="0092172F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274F6D" w:rsidRDefault="00274F6D" w:rsidP="0092172F">
      <w:pPr>
        <w:jc w:val="center"/>
        <w:rPr>
          <w:rFonts w:asciiTheme="minorHAnsi" w:hAnsiTheme="minorHAnsi" w:cs="Arial"/>
          <w:sz w:val="24"/>
          <w:szCs w:val="24"/>
        </w:rPr>
      </w:pPr>
    </w:p>
    <w:p w:rsidR="00274F6D" w:rsidRDefault="00274F6D" w:rsidP="0092172F">
      <w:pPr>
        <w:jc w:val="center"/>
        <w:rPr>
          <w:rFonts w:asciiTheme="minorHAnsi" w:hAnsiTheme="minorHAnsi" w:cs="Arial"/>
          <w:sz w:val="24"/>
          <w:szCs w:val="24"/>
        </w:rPr>
      </w:pPr>
    </w:p>
    <w:p w:rsidR="00274F6D" w:rsidRDefault="00274F6D" w:rsidP="0092172F">
      <w:pPr>
        <w:jc w:val="center"/>
        <w:rPr>
          <w:rFonts w:asciiTheme="minorHAnsi" w:hAnsiTheme="minorHAnsi" w:cs="Arial"/>
          <w:sz w:val="24"/>
          <w:szCs w:val="24"/>
        </w:rPr>
      </w:pPr>
    </w:p>
    <w:p w:rsidR="00D763AE" w:rsidRDefault="00D763AE" w:rsidP="00D763A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D763AE" w:rsidRDefault="00D763AE" w:rsidP="00D763AE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D763AE" w:rsidRPr="0088418E" w:rsidRDefault="00D763AE" w:rsidP="00D763AE">
      <w:pPr>
        <w:spacing w:line="360" w:lineRule="auto"/>
        <w:jc w:val="both"/>
        <w:rPr>
          <w:rFonts w:ascii="Calibri" w:eastAsia="Calibri" w:hAnsi="Calibri" w:cs="Calibri"/>
          <w:b/>
          <w:szCs w:val="24"/>
        </w:rPr>
      </w:pPr>
    </w:p>
    <w:p w:rsidR="00D763AE" w:rsidRDefault="00D763AE" w:rsidP="00D763AE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D763AE" w:rsidRPr="00D923EC" w:rsidRDefault="00D763AE" w:rsidP="00D763AE">
      <w:pPr>
        <w:spacing w:line="360" w:lineRule="auto"/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D763AE" w:rsidRDefault="00D763AE" w:rsidP="00D763AE">
      <w:pPr>
        <w:jc w:val="center"/>
        <w:rPr>
          <w:rFonts w:asciiTheme="minorHAnsi" w:hAnsiTheme="minorHAnsi" w:cs="Arial"/>
          <w:sz w:val="24"/>
          <w:szCs w:val="24"/>
        </w:rPr>
      </w:pPr>
    </w:p>
    <w:p w:rsidR="00274F6D" w:rsidRPr="00927656" w:rsidRDefault="00274F6D" w:rsidP="0092172F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92172F" w:rsidRDefault="0092172F" w:rsidP="0092172F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2172F" w:rsidRDefault="0092172F" w:rsidP="0092172F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E11" w:rsidRDefault="00DF5E11" w:rsidP="006B02EF">
      <w:r>
        <w:separator/>
      </w:r>
    </w:p>
  </w:endnote>
  <w:endnote w:type="continuationSeparator" w:id="0">
    <w:p w:rsidR="00DF5E11" w:rsidRDefault="00DF5E11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763A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D763A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763A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D763A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E11" w:rsidRDefault="00DF5E11" w:rsidP="006B02EF">
      <w:r>
        <w:separator/>
      </w:r>
    </w:p>
  </w:footnote>
  <w:footnote w:type="continuationSeparator" w:id="0">
    <w:p w:rsidR="00DF5E11" w:rsidRDefault="00DF5E11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624B2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4F6D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3247"/>
    <w:rsid w:val="00314AC6"/>
    <w:rsid w:val="00314DFB"/>
    <w:rsid w:val="00317259"/>
    <w:rsid w:val="00317C5D"/>
    <w:rsid w:val="0033128C"/>
    <w:rsid w:val="00336EEB"/>
    <w:rsid w:val="00346093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055E"/>
    <w:rsid w:val="003E14D2"/>
    <w:rsid w:val="003E3D12"/>
    <w:rsid w:val="003F16C7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7681"/>
    <w:rsid w:val="00560DB3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5B2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0E0F"/>
    <w:rsid w:val="006F58D9"/>
    <w:rsid w:val="006F5BF2"/>
    <w:rsid w:val="006F7243"/>
    <w:rsid w:val="0070309C"/>
    <w:rsid w:val="007037D6"/>
    <w:rsid w:val="00707450"/>
    <w:rsid w:val="007213E6"/>
    <w:rsid w:val="00737A7E"/>
    <w:rsid w:val="007511EB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2DC4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17E16"/>
    <w:rsid w:val="0092172F"/>
    <w:rsid w:val="00923023"/>
    <w:rsid w:val="00927656"/>
    <w:rsid w:val="009276CE"/>
    <w:rsid w:val="009302A2"/>
    <w:rsid w:val="00933398"/>
    <w:rsid w:val="009423D2"/>
    <w:rsid w:val="00945726"/>
    <w:rsid w:val="009468D9"/>
    <w:rsid w:val="0095060D"/>
    <w:rsid w:val="00950647"/>
    <w:rsid w:val="00951107"/>
    <w:rsid w:val="00954C89"/>
    <w:rsid w:val="00957971"/>
    <w:rsid w:val="00973725"/>
    <w:rsid w:val="00984AC9"/>
    <w:rsid w:val="00990192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3152"/>
    <w:rsid w:val="00B15C14"/>
    <w:rsid w:val="00B216A2"/>
    <w:rsid w:val="00B26282"/>
    <w:rsid w:val="00B31D89"/>
    <w:rsid w:val="00B3403F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0CB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2ED7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763AE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5E11"/>
    <w:rsid w:val="00DF6DD4"/>
    <w:rsid w:val="00E109B6"/>
    <w:rsid w:val="00E11989"/>
    <w:rsid w:val="00E11A85"/>
    <w:rsid w:val="00E22105"/>
    <w:rsid w:val="00E3176A"/>
    <w:rsid w:val="00E320B7"/>
    <w:rsid w:val="00E473DD"/>
    <w:rsid w:val="00E51D16"/>
    <w:rsid w:val="00E52D21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55D5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143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B0FF3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7B27C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1084-464F-4217-9435-CA636598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10</cp:revision>
  <cp:lastPrinted>2022-05-13T17:24:00Z</cp:lastPrinted>
  <dcterms:created xsi:type="dcterms:W3CDTF">2022-05-24T17:32:00Z</dcterms:created>
  <dcterms:modified xsi:type="dcterms:W3CDTF">2022-10-13T13:19:00Z</dcterms:modified>
</cp:coreProperties>
</file>