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7F07">
        <w:rPr>
          <w:rFonts w:asciiTheme="minorHAnsi" w:hAnsiTheme="minorHAnsi" w:cs="Arial"/>
          <w:b/>
          <w:sz w:val="24"/>
          <w:szCs w:val="24"/>
        </w:rPr>
        <w:t>4.13</w:t>
      </w:r>
      <w:r w:rsidR="006C1D09">
        <w:rPr>
          <w:rFonts w:asciiTheme="minorHAnsi" w:hAnsiTheme="minorHAnsi" w:cs="Arial"/>
          <w:b/>
          <w:sz w:val="24"/>
          <w:szCs w:val="24"/>
        </w:rPr>
        <w:t>2</w:t>
      </w:r>
      <w:bookmarkStart w:id="0" w:name="_GoBack"/>
      <w:bookmarkEnd w:id="0"/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87F07">
        <w:rPr>
          <w:rFonts w:asciiTheme="minorHAnsi" w:hAnsiTheme="minorHAnsi" w:cs="Arial"/>
          <w:b/>
          <w:sz w:val="24"/>
          <w:szCs w:val="24"/>
        </w:rPr>
        <w:t>2</w:t>
      </w:r>
      <w:r w:rsidR="006C1D09">
        <w:rPr>
          <w:rFonts w:asciiTheme="minorHAnsi" w:hAnsiTheme="minorHAnsi" w:cs="Arial"/>
          <w:b/>
          <w:sz w:val="24"/>
          <w:szCs w:val="24"/>
        </w:rPr>
        <w:t>6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50385">
        <w:rPr>
          <w:rFonts w:asciiTheme="minorHAnsi" w:hAnsiTheme="minorHAnsi" w:cs="Arial"/>
          <w:b/>
          <w:sz w:val="24"/>
          <w:szCs w:val="24"/>
        </w:rPr>
        <w:t>OUTUBRO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B93AE5" w:rsidRPr="006C1D09" w:rsidRDefault="006C1D09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6C1D09">
        <w:rPr>
          <w:rFonts w:asciiTheme="minorHAnsi" w:hAnsiTheme="minorHAnsi" w:cs="Arial"/>
          <w:i w:val="0"/>
          <w:caps/>
          <w:sz w:val="24"/>
          <w:szCs w:val="24"/>
        </w:rPr>
        <w:t>Torna obrigatório que todos os Veículos da Administração Pública do Município de São Jerônimo possuam Seguro Total e dá outras providências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C1D09" w:rsidRDefault="006C1D09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6C1D09" w:rsidRPr="006C1D09" w:rsidRDefault="00DC445E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6C1D09" w:rsidRPr="006C1D09">
        <w:rPr>
          <w:rFonts w:asciiTheme="minorHAnsi" w:hAnsiTheme="minorHAnsi" w:cs="Arial"/>
          <w:sz w:val="24"/>
          <w:szCs w:val="24"/>
        </w:rPr>
        <w:t>Torna obrigatório que todos os veículos da Administração Pública do Município de São Jerônimo, possuam Seguro Total.</w:t>
      </w: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§1º Os Veículos Novos a serem adquiridos pelo Município, deverá prever no Edital de aquisição que eles já sejam entregues devidamente segurados.</w:t>
      </w: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§ 2º </w:t>
      </w:r>
      <w:r w:rsidRPr="006C1D09">
        <w:rPr>
          <w:rFonts w:asciiTheme="minorHAnsi" w:hAnsiTheme="minorHAnsi" w:cs="Arial"/>
          <w:sz w:val="24"/>
          <w:szCs w:val="24"/>
        </w:rPr>
        <w:t>Os Veículos que já pertencem ao Município, tem o prazo máximo de 06 (seis) meses para efetivarem o Seguro Total.</w:t>
      </w: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Art. 2</w:t>
      </w:r>
      <w:r>
        <w:rPr>
          <w:rFonts w:asciiTheme="minorHAnsi" w:hAnsiTheme="minorHAnsi" w:cs="Arial"/>
          <w:sz w:val="24"/>
          <w:szCs w:val="24"/>
        </w:rPr>
        <w:t>º</w:t>
      </w:r>
      <w:r w:rsidRPr="006C1D09">
        <w:rPr>
          <w:rFonts w:asciiTheme="minorHAnsi" w:hAnsiTheme="minorHAnsi" w:cs="Arial"/>
          <w:sz w:val="24"/>
          <w:szCs w:val="24"/>
        </w:rPr>
        <w:tab/>
        <w:t>O Seguro a ser realizado deverá conter obrigatoriamente as seguintes coberturas: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a)</w:t>
      </w:r>
      <w:r w:rsidRPr="006C1D09">
        <w:rPr>
          <w:rFonts w:asciiTheme="minorHAnsi" w:hAnsiTheme="minorHAnsi" w:cs="Arial"/>
          <w:sz w:val="24"/>
          <w:szCs w:val="24"/>
        </w:rPr>
        <w:tab/>
        <w:t>Cobertura de 100% (cem por cento) do valor de avaliação do veículo pela Tabela FIPE;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b)</w:t>
      </w:r>
      <w:r w:rsidRPr="006C1D09">
        <w:rPr>
          <w:rFonts w:asciiTheme="minorHAnsi" w:hAnsiTheme="minorHAnsi" w:cs="Arial"/>
          <w:sz w:val="24"/>
          <w:szCs w:val="24"/>
        </w:rPr>
        <w:tab/>
        <w:t>Roubo ou Furto;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c)</w:t>
      </w:r>
      <w:r w:rsidRPr="006C1D09">
        <w:rPr>
          <w:rFonts w:asciiTheme="minorHAnsi" w:hAnsiTheme="minorHAnsi" w:cs="Arial"/>
          <w:sz w:val="24"/>
          <w:szCs w:val="24"/>
        </w:rPr>
        <w:tab/>
        <w:t>Incêndio;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d)</w:t>
      </w:r>
      <w:r w:rsidRPr="006C1D09">
        <w:rPr>
          <w:rFonts w:asciiTheme="minorHAnsi" w:hAnsiTheme="minorHAnsi" w:cs="Arial"/>
          <w:sz w:val="24"/>
          <w:szCs w:val="24"/>
        </w:rPr>
        <w:tab/>
        <w:t>Assistência 24 Horas;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e)</w:t>
      </w:r>
      <w:r w:rsidRPr="006C1D09">
        <w:rPr>
          <w:rFonts w:asciiTheme="minorHAnsi" w:hAnsiTheme="minorHAnsi" w:cs="Arial"/>
          <w:sz w:val="24"/>
          <w:szCs w:val="24"/>
        </w:rPr>
        <w:tab/>
        <w:t>RCF-V (Responsabilidade Civil Facultativa de Veículos) para terceiros; e</w:t>
      </w:r>
    </w:p>
    <w:p w:rsidR="006C1D09" w:rsidRPr="006C1D09" w:rsidRDefault="006C1D09" w:rsidP="006C1D09">
      <w:pPr>
        <w:spacing w:line="276" w:lineRule="auto"/>
        <w:ind w:left="709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f)</w:t>
      </w:r>
      <w:r w:rsidRPr="006C1D09">
        <w:rPr>
          <w:rFonts w:asciiTheme="minorHAnsi" w:hAnsiTheme="minorHAnsi" w:cs="Arial"/>
          <w:sz w:val="24"/>
          <w:szCs w:val="24"/>
        </w:rPr>
        <w:tab/>
        <w:t>APP (Seguro de Acidentes Pessoais Passageiros).</w:t>
      </w: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t>Art. 3º</w:t>
      </w:r>
      <w:r w:rsidRPr="006C1D09">
        <w:rPr>
          <w:rFonts w:asciiTheme="minorHAnsi" w:hAnsiTheme="minorHAnsi" w:cs="Arial"/>
          <w:sz w:val="24"/>
          <w:szCs w:val="24"/>
        </w:rPr>
        <w:tab/>
        <w:t xml:space="preserve">As </w:t>
      </w:r>
      <w:r>
        <w:rPr>
          <w:rFonts w:asciiTheme="minorHAnsi" w:hAnsiTheme="minorHAnsi" w:cs="Arial"/>
          <w:sz w:val="24"/>
          <w:szCs w:val="24"/>
        </w:rPr>
        <w:t>d</w:t>
      </w:r>
      <w:r w:rsidRPr="006C1D09">
        <w:rPr>
          <w:rFonts w:asciiTheme="minorHAnsi" w:hAnsiTheme="minorHAnsi" w:cs="Arial"/>
          <w:sz w:val="24"/>
          <w:szCs w:val="24"/>
        </w:rPr>
        <w:t>isposições da presente Lei, aplicam-se aos veículos da Frota Municipal com até 10 (dez) anos de uso.</w:t>
      </w: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P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C1D09">
        <w:rPr>
          <w:rFonts w:asciiTheme="minorHAnsi" w:hAnsiTheme="minorHAnsi" w:cs="Arial"/>
          <w:sz w:val="24"/>
          <w:szCs w:val="24"/>
        </w:rPr>
        <w:lastRenderedPageBreak/>
        <w:t>Art. 4</w:t>
      </w:r>
      <w:r>
        <w:rPr>
          <w:rFonts w:asciiTheme="minorHAnsi" w:hAnsiTheme="minorHAnsi" w:cs="Arial"/>
          <w:sz w:val="24"/>
          <w:szCs w:val="24"/>
        </w:rPr>
        <w:t>º</w:t>
      </w:r>
      <w:r w:rsidRPr="006C1D09">
        <w:rPr>
          <w:rFonts w:asciiTheme="minorHAnsi" w:hAnsiTheme="minorHAnsi" w:cs="Arial"/>
          <w:sz w:val="24"/>
          <w:szCs w:val="24"/>
        </w:rPr>
        <w:t xml:space="preserve"> </w:t>
      </w:r>
      <w:r w:rsidRPr="006C1D09">
        <w:rPr>
          <w:rFonts w:asciiTheme="minorHAnsi" w:hAnsiTheme="minorHAnsi" w:cs="Arial"/>
          <w:sz w:val="24"/>
          <w:szCs w:val="24"/>
        </w:rPr>
        <w:tab/>
        <w:t>Esta Lei entra em vigor na data de sua publicação.</w:t>
      </w: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6C1D09" w:rsidRDefault="006C1D09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C1D09" w:rsidRDefault="006C1D09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6C1D0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87F07" w:rsidRDefault="00587F07" w:rsidP="00587F0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87F07" w:rsidRDefault="00587F07" w:rsidP="00587F0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87F0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98" w:rsidRDefault="00B67E98" w:rsidP="006B02EF">
      <w:r>
        <w:separator/>
      </w:r>
    </w:p>
  </w:endnote>
  <w:endnote w:type="continuationSeparator" w:id="0">
    <w:p w:rsidR="00B67E98" w:rsidRDefault="00B67E9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1C6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41C6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1C6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41C6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98" w:rsidRDefault="00B67E98" w:rsidP="006B02EF">
      <w:r>
        <w:separator/>
      </w:r>
    </w:p>
  </w:footnote>
  <w:footnote w:type="continuationSeparator" w:id="0">
    <w:p w:rsidR="00B67E98" w:rsidRDefault="00B67E9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3041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40E8D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1C6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87F07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1D09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67E98"/>
    <w:rsid w:val="00B7363D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8569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E412-5876-4865-8656-BE64F978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48</cp:revision>
  <cp:lastPrinted>2022-10-06T19:07:00Z</cp:lastPrinted>
  <dcterms:created xsi:type="dcterms:W3CDTF">2021-02-11T14:20:00Z</dcterms:created>
  <dcterms:modified xsi:type="dcterms:W3CDTF">2022-10-26T13:14:00Z</dcterms:modified>
</cp:coreProperties>
</file>