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0659E">
        <w:rPr>
          <w:rFonts w:asciiTheme="minorHAnsi" w:hAnsiTheme="minorHAnsi" w:cs="Arial"/>
          <w:b/>
          <w:sz w:val="24"/>
          <w:szCs w:val="24"/>
        </w:rPr>
        <w:t>4.18</w:t>
      </w:r>
      <w:r w:rsidR="00200535">
        <w:rPr>
          <w:rFonts w:asciiTheme="minorHAnsi" w:hAnsiTheme="minorHAnsi" w:cs="Arial"/>
          <w:b/>
          <w:sz w:val="24"/>
          <w:szCs w:val="24"/>
        </w:rPr>
        <w:t>7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0659E">
        <w:rPr>
          <w:rFonts w:asciiTheme="minorHAnsi" w:hAnsiTheme="minorHAnsi" w:cs="Arial"/>
          <w:b/>
          <w:sz w:val="24"/>
          <w:szCs w:val="24"/>
        </w:rPr>
        <w:t>05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0659E">
        <w:rPr>
          <w:rFonts w:asciiTheme="minorHAnsi" w:hAnsiTheme="minorHAnsi" w:cs="Arial"/>
          <w:b/>
          <w:sz w:val="24"/>
          <w:szCs w:val="24"/>
        </w:rPr>
        <w:t>ABRIL</w:t>
      </w:r>
      <w:r w:rsidR="00160CB5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306086">
        <w:rPr>
          <w:rFonts w:asciiTheme="minorHAnsi" w:hAnsiTheme="minorHAnsi" w:cs="Arial"/>
          <w:b/>
          <w:sz w:val="24"/>
          <w:szCs w:val="24"/>
        </w:rPr>
        <w:t>3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200535" w:rsidP="009C5C4E">
      <w:pPr>
        <w:ind w:left="4111"/>
        <w:jc w:val="both"/>
        <w:rPr>
          <w:rFonts w:asciiTheme="minorHAnsi" w:hAnsiTheme="minorHAnsi" w:cs="Arial"/>
          <w:caps/>
          <w:sz w:val="24"/>
          <w:szCs w:val="24"/>
        </w:rPr>
      </w:pPr>
      <w:r w:rsidRPr="00200535">
        <w:rPr>
          <w:rFonts w:asciiTheme="minorHAnsi" w:hAnsiTheme="minorHAnsi" w:cs="Arial"/>
          <w:caps/>
          <w:sz w:val="24"/>
          <w:szCs w:val="24"/>
        </w:rPr>
        <w:t>Concede o reajuste no Valor dos Jetons e Gratificações por Dedicação Exclusiva (GDE) recebidas pelos servidores do Poder legislativo Municipal e dá outras providências</w:t>
      </w:r>
      <w:r w:rsidR="000C0A20" w:rsidRPr="000C0A20">
        <w:rPr>
          <w:rFonts w:asciiTheme="minorHAnsi" w:hAnsiTheme="minorHAnsi" w:cs="Arial"/>
          <w:caps/>
          <w:sz w:val="24"/>
          <w:szCs w:val="24"/>
        </w:rPr>
        <w:t>.</w:t>
      </w:r>
    </w:p>
    <w:p w:rsidR="000C0A20" w:rsidRDefault="000C0A2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8C6BB5" w:rsidRPr="00367983" w:rsidRDefault="008C6BB5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32A6F" w:rsidRPr="000C0A20" w:rsidRDefault="00132A6F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8"/>
          <w:szCs w:val="24"/>
        </w:rPr>
      </w:pPr>
    </w:p>
    <w:p w:rsidR="00200535" w:rsidRPr="00200535" w:rsidRDefault="00E01026" w:rsidP="0020053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04D7">
        <w:rPr>
          <w:rFonts w:asciiTheme="minorHAnsi" w:hAnsiTheme="minorHAnsi" w:cs="Arial"/>
          <w:sz w:val="24"/>
          <w:szCs w:val="24"/>
        </w:rPr>
        <w:t xml:space="preserve">Art. </w:t>
      </w:r>
      <w:r w:rsidR="00132A6F">
        <w:rPr>
          <w:rFonts w:asciiTheme="minorHAnsi" w:hAnsiTheme="minorHAnsi" w:cs="Arial"/>
          <w:sz w:val="24"/>
          <w:szCs w:val="24"/>
        </w:rPr>
        <w:t>1</w:t>
      </w:r>
      <w:r w:rsidRPr="00D904D7">
        <w:rPr>
          <w:rFonts w:asciiTheme="minorHAnsi" w:hAnsiTheme="minorHAnsi" w:cs="Arial"/>
          <w:sz w:val="24"/>
          <w:szCs w:val="24"/>
        </w:rPr>
        <w:t xml:space="preserve">º </w:t>
      </w:r>
      <w:proofErr w:type="gramStart"/>
      <w:r w:rsidR="00A22E76" w:rsidRPr="00A22E76">
        <w:rPr>
          <w:rFonts w:asciiTheme="minorHAnsi" w:hAnsiTheme="minorHAnsi" w:cs="Arial"/>
          <w:sz w:val="24"/>
          <w:szCs w:val="24"/>
        </w:rPr>
        <w:tab/>
      </w:r>
      <w:r w:rsidR="00200535" w:rsidRPr="00200535">
        <w:rPr>
          <w:rFonts w:asciiTheme="minorHAnsi" w:hAnsiTheme="minorHAnsi" w:cs="Arial"/>
          <w:sz w:val="24"/>
          <w:szCs w:val="24"/>
        </w:rPr>
        <w:t>É</w:t>
      </w:r>
      <w:proofErr w:type="gramEnd"/>
      <w:r w:rsidR="00200535" w:rsidRPr="00200535">
        <w:rPr>
          <w:rFonts w:asciiTheme="minorHAnsi" w:hAnsiTheme="minorHAnsi" w:cs="Arial"/>
          <w:sz w:val="24"/>
          <w:szCs w:val="24"/>
        </w:rPr>
        <w:t xml:space="preserve"> concedido o reajuste de 5,60% (cinco virgula sessenta por cento), referente ao Índice Geral de Inflação (IPCA) nos Jetons e Gratificações por Dedicação Exclusiva (GDE), recebidas pelos Servidores do Poder Legislativo Municipal.</w:t>
      </w:r>
    </w:p>
    <w:p w:rsidR="00200535" w:rsidRPr="00200535" w:rsidRDefault="00200535" w:rsidP="0020053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00535" w:rsidRPr="00200535" w:rsidRDefault="00200535" w:rsidP="0020053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</w:t>
      </w:r>
      <w:r w:rsidRPr="00200535">
        <w:rPr>
          <w:rFonts w:asciiTheme="minorHAnsi" w:hAnsiTheme="minorHAnsi" w:cs="Arial"/>
          <w:sz w:val="24"/>
          <w:szCs w:val="24"/>
        </w:rPr>
        <w:t>O Caput do Art. 4º da Lei Municipal 4162/22, a qual instituiu a Ouvidoria da Câmara Municipal de Vereadores de São Jerônimo, passa a ter a seguinte redação:</w:t>
      </w:r>
    </w:p>
    <w:p w:rsidR="00200535" w:rsidRPr="00200535" w:rsidRDefault="00200535" w:rsidP="0020053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00535" w:rsidRPr="00200535" w:rsidRDefault="00200535" w:rsidP="00200535">
      <w:pPr>
        <w:spacing w:line="360" w:lineRule="auto"/>
        <w:ind w:left="1985"/>
        <w:jc w:val="both"/>
        <w:rPr>
          <w:rFonts w:asciiTheme="minorHAnsi" w:hAnsiTheme="minorHAnsi" w:cs="Arial"/>
          <w:i/>
          <w:sz w:val="24"/>
          <w:szCs w:val="24"/>
        </w:rPr>
      </w:pPr>
      <w:r w:rsidRPr="00200535">
        <w:rPr>
          <w:rFonts w:asciiTheme="minorHAnsi" w:hAnsiTheme="minorHAnsi" w:cs="Arial"/>
          <w:i/>
          <w:sz w:val="24"/>
          <w:szCs w:val="24"/>
        </w:rPr>
        <w:t>Art. 4º Os membros da Ouvidoria receberão o valor correspondente a R$ 277,86 (duzentos e setenta e sete reais e oitenta e seis centavos), a título de Jeton, pela participação e desenvolvimento de atividades nas reuniões da Ouvidoria.</w:t>
      </w:r>
    </w:p>
    <w:p w:rsidR="00200535" w:rsidRPr="00200535" w:rsidRDefault="00200535" w:rsidP="0020053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00535" w:rsidRPr="00200535" w:rsidRDefault="00200535" w:rsidP="0020053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00535">
        <w:rPr>
          <w:rFonts w:asciiTheme="minorHAnsi" w:hAnsiTheme="minorHAnsi" w:cs="Arial"/>
          <w:sz w:val="24"/>
          <w:szCs w:val="24"/>
        </w:rPr>
        <w:t>Art. 3º</w:t>
      </w:r>
      <w:r w:rsidRPr="00200535">
        <w:rPr>
          <w:rFonts w:asciiTheme="minorHAnsi" w:hAnsiTheme="minorHAnsi" w:cs="Arial"/>
          <w:sz w:val="24"/>
          <w:szCs w:val="24"/>
        </w:rPr>
        <w:tab/>
        <w:t>O § 1º do Art. 1</w:t>
      </w:r>
      <w:r>
        <w:rPr>
          <w:rFonts w:asciiTheme="minorHAnsi" w:hAnsiTheme="minorHAnsi" w:cs="Arial"/>
          <w:sz w:val="24"/>
          <w:szCs w:val="24"/>
        </w:rPr>
        <w:t>4</w:t>
      </w:r>
      <w:r w:rsidRPr="00200535">
        <w:rPr>
          <w:rFonts w:asciiTheme="minorHAnsi" w:hAnsiTheme="minorHAnsi" w:cs="Arial"/>
          <w:sz w:val="24"/>
          <w:szCs w:val="24"/>
        </w:rPr>
        <w:t xml:space="preserve"> da Lei Municipal 4.161/2022, a qual instituiu a Comissão de Compras e Contratação, Comissão de Fiscalização, Agentes de Contratação e Equipe de Apoio da Câmara Municipal de Vereadores de São Jerônimo, passa a ter a seguinte redação:</w:t>
      </w:r>
    </w:p>
    <w:p w:rsidR="00200535" w:rsidRPr="00200535" w:rsidRDefault="00200535" w:rsidP="0020053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00535" w:rsidRPr="00200535" w:rsidRDefault="00200535" w:rsidP="00200535">
      <w:pPr>
        <w:spacing w:line="360" w:lineRule="auto"/>
        <w:ind w:left="1985"/>
        <w:jc w:val="both"/>
        <w:rPr>
          <w:rFonts w:asciiTheme="minorHAnsi" w:hAnsiTheme="minorHAnsi" w:cs="Arial"/>
          <w:i/>
          <w:sz w:val="24"/>
          <w:szCs w:val="24"/>
        </w:rPr>
      </w:pPr>
      <w:r w:rsidRPr="00200535">
        <w:rPr>
          <w:rFonts w:asciiTheme="minorHAnsi" w:hAnsiTheme="minorHAnsi" w:cs="Arial"/>
          <w:i/>
          <w:sz w:val="24"/>
          <w:szCs w:val="24"/>
        </w:rPr>
        <w:t>Art. 14...</w:t>
      </w:r>
    </w:p>
    <w:p w:rsidR="00200535" w:rsidRPr="00200535" w:rsidRDefault="00200535" w:rsidP="00200535">
      <w:pPr>
        <w:spacing w:line="360" w:lineRule="auto"/>
        <w:ind w:left="1985"/>
        <w:jc w:val="both"/>
        <w:rPr>
          <w:rFonts w:asciiTheme="minorHAnsi" w:hAnsiTheme="minorHAnsi" w:cs="Arial"/>
          <w:i/>
          <w:sz w:val="24"/>
          <w:szCs w:val="24"/>
        </w:rPr>
      </w:pPr>
      <w:r w:rsidRPr="00200535">
        <w:rPr>
          <w:rFonts w:asciiTheme="minorHAnsi" w:hAnsiTheme="minorHAnsi" w:cs="Arial"/>
          <w:i/>
          <w:sz w:val="24"/>
          <w:szCs w:val="24"/>
        </w:rPr>
        <w:t>§1º O valor do Jeton pela participação nas reuniões é de R$ 277,86 (duzentos e setenta e sete reais e oitenta e seis centavos).</w:t>
      </w:r>
    </w:p>
    <w:p w:rsidR="00200535" w:rsidRPr="00200535" w:rsidRDefault="00200535" w:rsidP="0020053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00535" w:rsidRDefault="00200535" w:rsidP="0020053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00535" w:rsidRPr="00200535" w:rsidRDefault="00200535" w:rsidP="0020053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200535">
        <w:rPr>
          <w:rFonts w:asciiTheme="minorHAnsi" w:hAnsiTheme="minorHAnsi" w:cs="Arial"/>
          <w:sz w:val="24"/>
          <w:szCs w:val="24"/>
        </w:rPr>
        <w:t>Art. 4º</w:t>
      </w:r>
      <w:r w:rsidRPr="00200535">
        <w:rPr>
          <w:rFonts w:asciiTheme="minorHAnsi" w:hAnsiTheme="minorHAnsi" w:cs="Arial"/>
          <w:sz w:val="24"/>
          <w:szCs w:val="24"/>
        </w:rPr>
        <w:tab/>
        <w:t>O § 1º do Art. 6º da Lei Municipal 4.027/2022, a qual instituiu a Comissão de Inventário da Câmara Municipal de Vereadores de São Jerônimo, passa a ter a seguinte redação:</w:t>
      </w:r>
    </w:p>
    <w:p w:rsidR="00200535" w:rsidRDefault="00200535" w:rsidP="00200535">
      <w:pPr>
        <w:spacing w:line="360" w:lineRule="auto"/>
        <w:ind w:left="1985"/>
        <w:jc w:val="both"/>
        <w:rPr>
          <w:rFonts w:asciiTheme="minorHAnsi" w:hAnsiTheme="minorHAnsi" w:cs="Arial"/>
          <w:i/>
          <w:sz w:val="24"/>
          <w:szCs w:val="24"/>
        </w:rPr>
      </w:pPr>
    </w:p>
    <w:p w:rsidR="00200535" w:rsidRPr="00200535" w:rsidRDefault="00200535" w:rsidP="00200535">
      <w:pPr>
        <w:spacing w:line="360" w:lineRule="auto"/>
        <w:ind w:left="1985"/>
        <w:jc w:val="both"/>
        <w:rPr>
          <w:rFonts w:asciiTheme="minorHAnsi" w:hAnsiTheme="minorHAnsi" w:cs="Arial"/>
          <w:i/>
          <w:sz w:val="24"/>
          <w:szCs w:val="24"/>
        </w:rPr>
      </w:pPr>
      <w:r w:rsidRPr="00200535">
        <w:rPr>
          <w:rFonts w:asciiTheme="minorHAnsi" w:hAnsiTheme="minorHAnsi" w:cs="Arial"/>
          <w:i/>
          <w:sz w:val="24"/>
          <w:szCs w:val="24"/>
        </w:rPr>
        <w:t>Art. 6º...</w:t>
      </w:r>
    </w:p>
    <w:p w:rsidR="00200535" w:rsidRPr="00200535" w:rsidRDefault="00200535" w:rsidP="00200535">
      <w:pPr>
        <w:spacing w:line="360" w:lineRule="auto"/>
        <w:ind w:left="1985"/>
        <w:jc w:val="both"/>
        <w:rPr>
          <w:rFonts w:asciiTheme="minorHAnsi" w:hAnsiTheme="minorHAnsi" w:cs="Arial"/>
          <w:i/>
          <w:sz w:val="24"/>
          <w:szCs w:val="24"/>
        </w:rPr>
      </w:pPr>
      <w:r w:rsidRPr="00200535">
        <w:rPr>
          <w:rFonts w:asciiTheme="minorHAnsi" w:hAnsiTheme="minorHAnsi" w:cs="Arial"/>
          <w:i/>
          <w:sz w:val="24"/>
          <w:szCs w:val="24"/>
        </w:rPr>
        <w:t>§ 1º. O valor do Jeton pela participação nas reuniões é de R$ 277,86 (duzentos e setenta e sete reais e oitenta e seis centavos).</w:t>
      </w:r>
    </w:p>
    <w:p w:rsidR="00200535" w:rsidRPr="00200535" w:rsidRDefault="00200535" w:rsidP="0020053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00535">
        <w:rPr>
          <w:rFonts w:asciiTheme="minorHAnsi" w:hAnsiTheme="minorHAnsi" w:cs="Arial"/>
          <w:sz w:val="24"/>
          <w:szCs w:val="24"/>
        </w:rPr>
        <w:t xml:space="preserve"> </w:t>
      </w:r>
    </w:p>
    <w:p w:rsidR="00200535" w:rsidRPr="00200535" w:rsidRDefault="00200535" w:rsidP="0020053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00535">
        <w:rPr>
          <w:rFonts w:asciiTheme="minorHAnsi" w:hAnsiTheme="minorHAnsi" w:cs="Arial"/>
          <w:sz w:val="24"/>
          <w:szCs w:val="24"/>
        </w:rPr>
        <w:t>Art. 5º</w:t>
      </w:r>
      <w:r w:rsidRPr="00200535">
        <w:rPr>
          <w:rFonts w:asciiTheme="minorHAnsi" w:hAnsiTheme="minorHAnsi" w:cs="Arial"/>
          <w:sz w:val="24"/>
          <w:szCs w:val="24"/>
        </w:rPr>
        <w:tab/>
        <w:t>O § 1º do Art. 5º da Lei Municipal 4.028/2022, a qual instituiu a Comissão de Patrimônio e Almoxarifado da Câmara Municipal de Vereadores de São Jerônimo, passa a ter a seguinte redação:</w:t>
      </w:r>
    </w:p>
    <w:p w:rsidR="00200535" w:rsidRPr="00200535" w:rsidRDefault="00200535" w:rsidP="0020053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00535" w:rsidRPr="00200535" w:rsidRDefault="00200535" w:rsidP="00200535">
      <w:pPr>
        <w:spacing w:line="360" w:lineRule="auto"/>
        <w:ind w:left="1985"/>
        <w:jc w:val="both"/>
        <w:rPr>
          <w:rFonts w:asciiTheme="minorHAnsi" w:hAnsiTheme="minorHAnsi" w:cs="Arial"/>
          <w:i/>
          <w:sz w:val="24"/>
          <w:szCs w:val="24"/>
        </w:rPr>
      </w:pPr>
      <w:r w:rsidRPr="00200535">
        <w:rPr>
          <w:rFonts w:asciiTheme="minorHAnsi" w:hAnsiTheme="minorHAnsi" w:cs="Arial"/>
          <w:i/>
          <w:sz w:val="24"/>
          <w:szCs w:val="24"/>
        </w:rPr>
        <w:t>Art. 5º...</w:t>
      </w:r>
    </w:p>
    <w:p w:rsidR="00200535" w:rsidRPr="00200535" w:rsidRDefault="00200535" w:rsidP="00200535">
      <w:pPr>
        <w:spacing w:line="360" w:lineRule="auto"/>
        <w:ind w:left="1985"/>
        <w:jc w:val="both"/>
        <w:rPr>
          <w:rFonts w:asciiTheme="minorHAnsi" w:hAnsiTheme="minorHAnsi" w:cs="Arial"/>
          <w:i/>
          <w:sz w:val="24"/>
          <w:szCs w:val="24"/>
        </w:rPr>
      </w:pPr>
      <w:r w:rsidRPr="00200535">
        <w:rPr>
          <w:rFonts w:asciiTheme="minorHAnsi" w:hAnsiTheme="minorHAnsi" w:cs="Arial"/>
          <w:i/>
          <w:sz w:val="24"/>
          <w:szCs w:val="24"/>
        </w:rPr>
        <w:t>§1º O valor do Jeton pela participação nas reuniões é de R$ 277,86 (duzentos e setenta e sete reais e oitenta e seis centavos).</w:t>
      </w:r>
    </w:p>
    <w:p w:rsidR="00200535" w:rsidRPr="00200535" w:rsidRDefault="00200535" w:rsidP="0020053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00535" w:rsidRPr="00200535" w:rsidRDefault="00200535" w:rsidP="0020053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00535">
        <w:rPr>
          <w:rFonts w:asciiTheme="minorHAnsi" w:hAnsiTheme="minorHAnsi" w:cs="Arial"/>
          <w:sz w:val="24"/>
          <w:szCs w:val="24"/>
        </w:rPr>
        <w:t>Art. 6º</w:t>
      </w:r>
      <w:r w:rsidRPr="00200535">
        <w:rPr>
          <w:rFonts w:asciiTheme="minorHAnsi" w:hAnsiTheme="minorHAnsi" w:cs="Arial"/>
          <w:sz w:val="24"/>
          <w:szCs w:val="24"/>
        </w:rPr>
        <w:tab/>
        <w:t>O Art. 2º da Lei Municipal 2.939/2011, a qual dispõe sobre a convocação e concessão de vantagens para regime de dedicação exclusiva de servidores da Câmara Municipal de Vereadores de São Jerônimo, passa a ter a seguinte redação:</w:t>
      </w:r>
    </w:p>
    <w:p w:rsidR="00200535" w:rsidRPr="00200535" w:rsidRDefault="00200535" w:rsidP="0020053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00535" w:rsidRPr="00200535" w:rsidRDefault="00200535" w:rsidP="00200535">
      <w:pPr>
        <w:spacing w:line="360" w:lineRule="auto"/>
        <w:ind w:left="1985"/>
        <w:jc w:val="both"/>
        <w:rPr>
          <w:rFonts w:asciiTheme="minorHAnsi" w:hAnsiTheme="minorHAnsi" w:cs="Arial"/>
          <w:i/>
          <w:sz w:val="24"/>
          <w:szCs w:val="24"/>
        </w:rPr>
      </w:pPr>
      <w:r w:rsidRPr="00200535">
        <w:rPr>
          <w:rFonts w:asciiTheme="minorHAnsi" w:hAnsiTheme="minorHAnsi" w:cs="Arial"/>
          <w:i/>
          <w:sz w:val="24"/>
          <w:szCs w:val="24"/>
        </w:rPr>
        <w:t>Art. 2º Todo servidor convocado para o regime de trabalho que trata o artigo anterior, fará jus a uma gratificação a título de dedicação exclusiva (GDE), nos seguintes valores:</w:t>
      </w:r>
    </w:p>
    <w:p w:rsidR="00200535" w:rsidRPr="00200535" w:rsidRDefault="00200535" w:rsidP="00200535">
      <w:pPr>
        <w:spacing w:line="360" w:lineRule="auto"/>
        <w:ind w:left="1985"/>
        <w:jc w:val="both"/>
        <w:rPr>
          <w:rFonts w:asciiTheme="minorHAnsi" w:hAnsiTheme="minorHAnsi" w:cs="Arial"/>
          <w:i/>
          <w:sz w:val="24"/>
          <w:szCs w:val="24"/>
        </w:rPr>
      </w:pPr>
    </w:p>
    <w:p w:rsidR="00200535" w:rsidRPr="00200535" w:rsidRDefault="00200535" w:rsidP="00200535">
      <w:pPr>
        <w:spacing w:line="360" w:lineRule="auto"/>
        <w:ind w:left="1985"/>
        <w:jc w:val="both"/>
        <w:rPr>
          <w:rFonts w:asciiTheme="minorHAnsi" w:hAnsiTheme="minorHAnsi" w:cs="Arial"/>
          <w:i/>
          <w:sz w:val="24"/>
          <w:szCs w:val="24"/>
        </w:rPr>
      </w:pPr>
      <w:r w:rsidRPr="00200535">
        <w:rPr>
          <w:rFonts w:asciiTheme="minorHAnsi" w:hAnsiTheme="minorHAnsi" w:cs="Arial"/>
          <w:i/>
          <w:sz w:val="24"/>
          <w:szCs w:val="24"/>
        </w:rPr>
        <w:t>I - GDE 1 -</w:t>
      </w:r>
      <w:r w:rsidRPr="00200535">
        <w:rPr>
          <w:rFonts w:asciiTheme="minorHAnsi" w:hAnsiTheme="minorHAnsi" w:cs="Arial"/>
          <w:i/>
          <w:sz w:val="24"/>
          <w:szCs w:val="24"/>
        </w:rPr>
        <w:tab/>
        <w:t>R$</w:t>
      </w:r>
      <w:r w:rsidRPr="00200535">
        <w:rPr>
          <w:rFonts w:asciiTheme="minorHAnsi" w:hAnsiTheme="minorHAnsi" w:cs="Arial"/>
          <w:i/>
          <w:sz w:val="24"/>
          <w:szCs w:val="24"/>
        </w:rPr>
        <w:tab/>
        <w:t>722,21</w:t>
      </w:r>
    </w:p>
    <w:p w:rsidR="00200535" w:rsidRPr="00200535" w:rsidRDefault="00200535" w:rsidP="00200535">
      <w:pPr>
        <w:spacing w:line="360" w:lineRule="auto"/>
        <w:ind w:left="1985"/>
        <w:jc w:val="both"/>
        <w:rPr>
          <w:rFonts w:asciiTheme="minorHAnsi" w:hAnsiTheme="minorHAnsi" w:cs="Arial"/>
          <w:i/>
          <w:sz w:val="24"/>
          <w:szCs w:val="24"/>
        </w:rPr>
      </w:pPr>
      <w:r w:rsidRPr="00200535">
        <w:rPr>
          <w:rFonts w:asciiTheme="minorHAnsi" w:hAnsiTheme="minorHAnsi" w:cs="Arial"/>
          <w:i/>
          <w:sz w:val="24"/>
          <w:szCs w:val="24"/>
        </w:rPr>
        <w:t>II - GDE 2 -</w:t>
      </w:r>
      <w:r w:rsidRPr="00200535">
        <w:rPr>
          <w:rFonts w:asciiTheme="minorHAnsi" w:hAnsiTheme="minorHAnsi" w:cs="Arial"/>
          <w:i/>
          <w:sz w:val="24"/>
          <w:szCs w:val="24"/>
        </w:rPr>
        <w:tab/>
        <w:t>R$</w:t>
      </w:r>
      <w:r w:rsidRPr="00200535">
        <w:rPr>
          <w:rFonts w:asciiTheme="minorHAnsi" w:hAnsiTheme="minorHAnsi" w:cs="Arial"/>
          <w:i/>
          <w:sz w:val="24"/>
          <w:szCs w:val="24"/>
        </w:rPr>
        <w:tab/>
        <w:t>1.444,42</w:t>
      </w:r>
    </w:p>
    <w:p w:rsidR="00200535" w:rsidRPr="00200535" w:rsidRDefault="00200535" w:rsidP="00200535">
      <w:pPr>
        <w:spacing w:line="360" w:lineRule="auto"/>
        <w:ind w:left="1985"/>
        <w:jc w:val="both"/>
        <w:rPr>
          <w:rFonts w:asciiTheme="minorHAnsi" w:hAnsiTheme="minorHAnsi" w:cs="Arial"/>
          <w:i/>
          <w:sz w:val="24"/>
          <w:szCs w:val="24"/>
        </w:rPr>
      </w:pPr>
      <w:r w:rsidRPr="00200535">
        <w:rPr>
          <w:rFonts w:asciiTheme="minorHAnsi" w:hAnsiTheme="minorHAnsi" w:cs="Arial"/>
          <w:i/>
          <w:sz w:val="24"/>
          <w:szCs w:val="24"/>
        </w:rPr>
        <w:t>III - GDE 3 -</w:t>
      </w:r>
      <w:r w:rsidRPr="00200535">
        <w:rPr>
          <w:rFonts w:asciiTheme="minorHAnsi" w:hAnsiTheme="minorHAnsi" w:cs="Arial"/>
          <w:i/>
          <w:sz w:val="24"/>
          <w:szCs w:val="24"/>
        </w:rPr>
        <w:tab/>
        <w:t>R$</w:t>
      </w:r>
      <w:r w:rsidRPr="00200535">
        <w:rPr>
          <w:rFonts w:asciiTheme="minorHAnsi" w:hAnsiTheme="minorHAnsi" w:cs="Arial"/>
          <w:i/>
          <w:sz w:val="24"/>
          <w:szCs w:val="24"/>
        </w:rPr>
        <w:tab/>
        <w:t>2.166,63</w:t>
      </w:r>
    </w:p>
    <w:p w:rsidR="00200535" w:rsidRPr="00200535" w:rsidRDefault="00200535" w:rsidP="0020053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00535" w:rsidRDefault="00200535" w:rsidP="0020053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00535" w:rsidRDefault="00200535" w:rsidP="0020053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00535" w:rsidRDefault="00200535" w:rsidP="0020053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00535" w:rsidRPr="00200535" w:rsidRDefault="00200535" w:rsidP="0020053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00535">
        <w:rPr>
          <w:rFonts w:asciiTheme="minorHAnsi" w:hAnsiTheme="minorHAnsi" w:cs="Arial"/>
          <w:sz w:val="24"/>
          <w:szCs w:val="24"/>
        </w:rPr>
        <w:lastRenderedPageBreak/>
        <w:t>Art. 7º</w:t>
      </w:r>
      <w:r w:rsidRPr="00200535">
        <w:rPr>
          <w:rFonts w:asciiTheme="minorHAnsi" w:hAnsiTheme="minorHAnsi" w:cs="Arial"/>
          <w:sz w:val="24"/>
          <w:szCs w:val="24"/>
        </w:rPr>
        <w:tab/>
        <w:t>Revogadas as disposições em contrário, esta Lei entrará em vigor na data de sua publicação, com efeitos válidos a contar da data de 1º de março de 2023.</w:t>
      </w:r>
    </w:p>
    <w:p w:rsidR="00200535" w:rsidRPr="00200535" w:rsidRDefault="00200535" w:rsidP="0020053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20053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C0A20" w:rsidRDefault="000C0A20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84CFE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C6BB5" w:rsidRDefault="008C6BB5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200535" w:rsidRDefault="00200535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40659E" w:rsidRDefault="0040659E" w:rsidP="0040659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40659E" w:rsidRDefault="0040659E" w:rsidP="0040659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C6BB5" w:rsidRDefault="008C6BB5" w:rsidP="0040659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0659E" w:rsidRDefault="0040659E" w:rsidP="0040659E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40659E" w:rsidRPr="00D923EC" w:rsidRDefault="0040659E" w:rsidP="00A22E76">
      <w:pPr>
        <w:jc w:val="both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40659E" w:rsidRPr="00D923E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814" w:rsidRDefault="006C4814" w:rsidP="006B02EF">
      <w:r>
        <w:separator/>
      </w:r>
    </w:p>
  </w:endnote>
  <w:endnote w:type="continuationSeparator" w:id="0">
    <w:p w:rsidR="006C4814" w:rsidRDefault="006C481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0053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0053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0053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0053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160CB5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160CB5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814" w:rsidRDefault="006C4814" w:rsidP="006B02EF">
      <w:r>
        <w:separator/>
      </w:r>
    </w:p>
  </w:footnote>
  <w:footnote w:type="continuationSeparator" w:id="0">
    <w:p w:rsidR="006C4814" w:rsidRDefault="006C481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D5FC8"/>
    <w:multiLevelType w:val="hybridMultilevel"/>
    <w:tmpl w:val="8A346292"/>
    <w:lvl w:ilvl="0" w:tplc="E3DC1D9E">
      <w:start w:val="1"/>
      <w:numFmt w:val="upperRoman"/>
      <w:lvlText w:val="%1"/>
      <w:lvlJc w:val="left"/>
      <w:pPr>
        <w:ind w:left="2481" w:hanging="111"/>
        <w:jc w:val="left"/>
      </w:pPr>
      <w:rPr>
        <w:rFonts w:ascii="Calibri" w:eastAsia="Calibri" w:hAnsi="Calibri" w:cs="Calibri" w:hint="default"/>
        <w:b/>
        <w:bCs/>
        <w:i/>
        <w:iCs/>
        <w:w w:val="100"/>
        <w:sz w:val="22"/>
        <w:szCs w:val="22"/>
        <w:lang w:val="pt-PT" w:eastAsia="en-US" w:bidi="ar-SA"/>
      </w:rPr>
    </w:lvl>
    <w:lvl w:ilvl="1" w:tplc="9B8E2060">
      <w:numFmt w:val="bullet"/>
      <w:lvlText w:val="•"/>
      <w:lvlJc w:val="left"/>
      <w:pPr>
        <w:ind w:left="3204" w:hanging="111"/>
      </w:pPr>
      <w:rPr>
        <w:rFonts w:hint="default"/>
        <w:lang w:val="pt-PT" w:eastAsia="en-US" w:bidi="ar-SA"/>
      </w:rPr>
    </w:lvl>
    <w:lvl w:ilvl="2" w:tplc="63F89CEA">
      <w:numFmt w:val="bullet"/>
      <w:lvlText w:val="•"/>
      <w:lvlJc w:val="left"/>
      <w:pPr>
        <w:ind w:left="3929" w:hanging="111"/>
      </w:pPr>
      <w:rPr>
        <w:rFonts w:hint="default"/>
        <w:lang w:val="pt-PT" w:eastAsia="en-US" w:bidi="ar-SA"/>
      </w:rPr>
    </w:lvl>
    <w:lvl w:ilvl="3" w:tplc="4ABC7CBE">
      <w:numFmt w:val="bullet"/>
      <w:lvlText w:val="•"/>
      <w:lvlJc w:val="left"/>
      <w:pPr>
        <w:ind w:left="4653" w:hanging="111"/>
      </w:pPr>
      <w:rPr>
        <w:rFonts w:hint="default"/>
        <w:lang w:val="pt-PT" w:eastAsia="en-US" w:bidi="ar-SA"/>
      </w:rPr>
    </w:lvl>
    <w:lvl w:ilvl="4" w:tplc="E7C29B90">
      <w:numFmt w:val="bullet"/>
      <w:lvlText w:val="•"/>
      <w:lvlJc w:val="left"/>
      <w:pPr>
        <w:ind w:left="5378" w:hanging="111"/>
      </w:pPr>
      <w:rPr>
        <w:rFonts w:hint="default"/>
        <w:lang w:val="pt-PT" w:eastAsia="en-US" w:bidi="ar-SA"/>
      </w:rPr>
    </w:lvl>
    <w:lvl w:ilvl="5" w:tplc="85C410B6">
      <w:numFmt w:val="bullet"/>
      <w:lvlText w:val="•"/>
      <w:lvlJc w:val="left"/>
      <w:pPr>
        <w:ind w:left="6103" w:hanging="111"/>
      </w:pPr>
      <w:rPr>
        <w:rFonts w:hint="default"/>
        <w:lang w:val="pt-PT" w:eastAsia="en-US" w:bidi="ar-SA"/>
      </w:rPr>
    </w:lvl>
    <w:lvl w:ilvl="6" w:tplc="65861F88">
      <w:numFmt w:val="bullet"/>
      <w:lvlText w:val="•"/>
      <w:lvlJc w:val="left"/>
      <w:pPr>
        <w:ind w:left="6827" w:hanging="111"/>
      </w:pPr>
      <w:rPr>
        <w:rFonts w:hint="default"/>
        <w:lang w:val="pt-PT" w:eastAsia="en-US" w:bidi="ar-SA"/>
      </w:rPr>
    </w:lvl>
    <w:lvl w:ilvl="7" w:tplc="05748568">
      <w:numFmt w:val="bullet"/>
      <w:lvlText w:val="•"/>
      <w:lvlJc w:val="left"/>
      <w:pPr>
        <w:ind w:left="7552" w:hanging="111"/>
      </w:pPr>
      <w:rPr>
        <w:rFonts w:hint="default"/>
        <w:lang w:val="pt-PT" w:eastAsia="en-US" w:bidi="ar-SA"/>
      </w:rPr>
    </w:lvl>
    <w:lvl w:ilvl="8" w:tplc="77A20362">
      <w:numFmt w:val="bullet"/>
      <w:lvlText w:val="•"/>
      <w:lvlJc w:val="left"/>
      <w:pPr>
        <w:ind w:left="8277" w:hanging="111"/>
      </w:pPr>
      <w:rPr>
        <w:rFonts w:hint="default"/>
        <w:lang w:val="pt-PT" w:eastAsia="en-US" w:bidi="ar-SA"/>
      </w:r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7"/>
  </w:num>
  <w:num w:numId="8">
    <w:abstractNumId w:val="15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8"/>
  </w:num>
  <w:num w:numId="15">
    <w:abstractNumId w:val="14"/>
  </w:num>
  <w:num w:numId="16">
    <w:abstractNumId w:val="3"/>
  </w:num>
  <w:num w:numId="17">
    <w:abstractNumId w:val="16"/>
  </w:num>
  <w:num w:numId="18">
    <w:abstractNumId w:val="8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4DF5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77E8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0A20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238F9"/>
    <w:rsid w:val="00132A6F"/>
    <w:rsid w:val="0013307C"/>
    <w:rsid w:val="0013436D"/>
    <w:rsid w:val="0014043E"/>
    <w:rsid w:val="00144181"/>
    <w:rsid w:val="00145A3A"/>
    <w:rsid w:val="001521D0"/>
    <w:rsid w:val="00154636"/>
    <w:rsid w:val="00160CB5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506"/>
    <w:rsid w:val="001F5AF2"/>
    <w:rsid w:val="00200535"/>
    <w:rsid w:val="0020249F"/>
    <w:rsid w:val="00203101"/>
    <w:rsid w:val="0020692F"/>
    <w:rsid w:val="00206AC7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1A33"/>
    <w:rsid w:val="002C35D4"/>
    <w:rsid w:val="002C6B2F"/>
    <w:rsid w:val="002C75BC"/>
    <w:rsid w:val="002D3932"/>
    <w:rsid w:val="002D4B36"/>
    <w:rsid w:val="002E3D9C"/>
    <w:rsid w:val="002E4EBF"/>
    <w:rsid w:val="002E6934"/>
    <w:rsid w:val="002F09FA"/>
    <w:rsid w:val="002F1C60"/>
    <w:rsid w:val="002F1D7A"/>
    <w:rsid w:val="002F549E"/>
    <w:rsid w:val="003009E3"/>
    <w:rsid w:val="003013FB"/>
    <w:rsid w:val="00305AF2"/>
    <w:rsid w:val="00306086"/>
    <w:rsid w:val="00312D26"/>
    <w:rsid w:val="00313247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2F88"/>
    <w:rsid w:val="00384763"/>
    <w:rsid w:val="00392D0C"/>
    <w:rsid w:val="00395737"/>
    <w:rsid w:val="00397D52"/>
    <w:rsid w:val="003A1B58"/>
    <w:rsid w:val="003A28B0"/>
    <w:rsid w:val="003A5588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659E"/>
    <w:rsid w:val="00406C4D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002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CF7"/>
    <w:rsid w:val="00521D84"/>
    <w:rsid w:val="0052269C"/>
    <w:rsid w:val="00522B17"/>
    <w:rsid w:val="00530ADE"/>
    <w:rsid w:val="00531D99"/>
    <w:rsid w:val="005327FE"/>
    <w:rsid w:val="0053428D"/>
    <w:rsid w:val="00534789"/>
    <w:rsid w:val="00550977"/>
    <w:rsid w:val="0055101C"/>
    <w:rsid w:val="00551AD2"/>
    <w:rsid w:val="0055367D"/>
    <w:rsid w:val="00555469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29F6"/>
    <w:rsid w:val="005A3A37"/>
    <w:rsid w:val="005A3BFB"/>
    <w:rsid w:val="005B1C22"/>
    <w:rsid w:val="005B6E0B"/>
    <w:rsid w:val="005C40FF"/>
    <w:rsid w:val="005C60BE"/>
    <w:rsid w:val="005C65B2"/>
    <w:rsid w:val="005C7B30"/>
    <w:rsid w:val="005C7FF7"/>
    <w:rsid w:val="005D06E6"/>
    <w:rsid w:val="005D60A7"/>
    <w:rsid w:val="005D7DEB"/>
    <w:rsid w:val="005E241B"/>
    <w:rsid w:val="005E3347"/>
    <w:rsid w:val="005E4B6D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47DE7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C4814"/>
    <w:rsid w:val="006D0680"/>
    <w:rsid w:val="006E0E8B"/>
    <w:rsid w:val="006F026F"/>
    <w:rsid w:val="006F1134"/>
    <w:rsid w:val="006F58D9"/>
    <w:rsid w:val="006F5BF2"/>
    <w:rsid w:val="006F7243"/>
    <w:rsid w:val="0070309C"/>
    <w:rsid w:val="007037D6"/>
    <w:rsid w:val="00707450"/>
    <w:rsid w:val="00712D71"/>
    <w:rsid w:val="007213E6"/>
    <w:rsid w:val="00737A7E"/>
    <w:rsid w:val="0075384A"/>
    <w:rsid w:val="00757248"/>
    <w:rsid w:val="007602C8"/>
    <w:rsid w:val="00761CFC"/>
    <w:rsid w:val="00761F98"/>
    <w:rsid w:val="00762CC6"/>
    <w:rsid w:val="00766F5E"/>
    <w:rsid w:val="00771ED9"/>
    <w:rsid w:val="007724BC"/>
    <w:rsid w:val="007743A3"/>
    <w:rsid w:val="00775727"/>
    <w:rsid w:val="00775A35"/>
    <w:rsid w:val="00776B52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313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6948"/>
    <w:rsid w:val="00827BEE"/>
    <w:rsid w:val="00834D0D"/>
    <w:rsid w:val="00835116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A792A"/>
    <w:rsid w:val="008B01D3"/>
    <w:rsid w:val="008C1BF7"/>
    <w:rsid w:val="008C590F"/>
    <w:rsid w:val="008C6BB5"/>
    <w:rsid w:val="008C77EC"/>
    <w:rsid w:val="008D1D0D"/>
    <w:rsid w:val="008D2A2B"/>
    <w:rsid w:val="008D33FE"/>
    <w:rsid w:val="008E7AEF"/>
    <w:rsid w:val="008F0378"/>
    <w:rsid w:val="008F416C"/>
    <w:rsid w:val="00904AFF"/>
    <w:rsid w:val="00905E96"/>
    <w:rsid w:val="00917E16"/>
    <w:rsid w:val="00923023"/>
    <w:rsid w:val="00923183"/>
    <w:rsid w:val="00927656"/>
    <w:rsid w:val="009276CE"/>
    <w:rsid w:val="009302A2"/>
    <w:rsid w:val="00933398"/>
    <w:rsid w:val="009347FB"/>
    <w:rsid w:val="009423D2"/>
    <w:rsid w:val="00945726"/>
    <w:rsid w:val="009468D9"/>
    <w:rsid w:val="0095060D"/>
    <w:rsid w:val="00950647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314"/>
    <w:rsid w:val="009B1D0F"/>
    <w:rsid w:val="009B2409"/>
    <w:rsid w:val="009B3211"/>
    <w:rsid w:val="009B5A32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51B5"/>
    <w:rsid w:val="009E5867"/>
    <w:rsid w:val="009E7EAE"/>
    <w:rsid w:val="009F58D1"/>
    <w:rsid w:val="009F6900"/>
    <w:rsid w:val="00A0719E"/>
    <w:rsid w:val="00A10595"/>
    <w:rsid w:val="00A1607E"/>
    <w:rsid w:val="00A16C65"/>
    <w:rsid w:val="00A200D0"/>
    <w:rsid w:val="00A21820"/>
    <w:rsid w:val="00A22E76"/>
    <w:rsid w:val="00A23F37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707A4"/>
    <w:rsid w:val="00A84CBD"/>
    <w:rsid w:val="00A90128"/>
    <w:rsid w:val="00AB062E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0C4"/>
    <w:rsid w:val="00B0246C"/>
    <w:rsid w:val="00B04AA5"/>
    <w:rsid w:val="00B05CC4"/>
    <w:rsid w:val="00B13152"/>
    <w:rsid w:val="00B15C14"/>
    <w:rsid w:val="00B216A2"/>
    <w:rsid w:val="00B26282"/>
    <w:rsid w:val="00B26C5D"/>
    <w:rsid w:val="00B31D89"/>
    <w:rsid w:val="00B35B0A"/>
    <w:rsid w:val="00B362B4"/>
    <w:rsid w:val="00B371A5"/>
    <w:rsid w:val="00B3780F"/>
    <w:rsid w:val="00B37F34"/>
    <w:rsid w:val="00B416A2"/>
    <w:rsid w:val="00B42FAA"/>
    <w:rsid w:val="00B4678E"/>
    <w:rsid w:val="00B5027E"/>
    <w:rsid w:val="00B505FC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B040C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27F6C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F5B"/>
    <w:rsid w:val="00CC6380"/>
    <w:rsid w:val="00CD19DC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04D7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4D25"/>
    <w:rsid w:val="00DE756D"/>
    <w:rsid w:val="00DF2626"/>
    <w:rsid w:val="00DF34D6"/>
    <w:rsid w:val="00DF4E48"/>
    <w:rsid w:val="00DF6DD4"/>
    <w:rsid w:val="00E01026"/>
    <w:rsid w:val="00E109B6"/>
    <w:rsid w:val="00E11A85"/>
    <w:rsid w:val="00E22105"/>
    <w:rsid w:val="00E320B7"/>
    <w:rsid w:val="00E473DD"/>
    <w:rsid w:val="00E50A70"/>
    <w:rsid w:val="00E51D16"/>
    <w:rsid w:val="00E52D21"/>
    <w:rsid w:val="00E54691"/>
    <w:rsid w:val="00E57D85"/>
    <w:rsid w:val="00E64B1A"/>
    <w:rsid w:val="00E653B3"/>
    <w:rsid w:val="00E74168"/>
    <w:rsid w:val="00E7429D"/>
    <w:rsid w:val="00E84FD4"/>
    <w:rsid w:val="00E86740"/>
    <w:rsid w:val="00E946ED"/>
    <w:rsid w:val="00E969E4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6B1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2B4F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CCE5C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C6B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6BB5"/>
    <w:pPr>
      <w:widowControl w:val="0"/>
      <w:autoSpaceDE w:val="0"/>
      <w:autoSpaceDN w:val="0"/>
      <w:spacing w:line="248" w:lineRule="exact"/>
      <w:jc w:val="center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EC817-FCB6-45A2-A083-E5E0EE56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19</cp:revision>
  <cp:lastPrinted>2023-03-23T13:45:00Z</cp:lastPrinted>
  <dcterms:created xsi:type="dcterms:W3CDTF">2023-01-12T13:07:00Z</dcterms:created>
  <dcterms:modified xsi:type="dcterms:W3CDTF">2023-04-05T15:17:00Z</dcterms:modified>
</cp:coreProperties>
</file>