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D11ADE">
        <w:rPr>
          <w:rFonts w:asciiTheme="minorHAnsi" w:hAnsiTheme="minorHAnsi" w:cs="Arial"/>
          <w:b/>
          <w:sz w:val="24"/>
          <w:szCs w:val="24"/>
        </w:rPr>
        <w:t>4.193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6C3DCD">
        <w:rPr>
          <w:rFonts w:asciiTheme="minorHAnsi" w:hAnsiTheme="minorHAnsi" w:cs="Arial"/>
          <w:b/>
          <w:sz w:val="24"/>
          <w:szCs w:val="24"/>
        </w:rPr>
        <w:t>1</w:t>
      </w:r>
      <w:r w:rsidR="00D11ADE">
        <w:rPr>
          <w:rFonts w:asciiTheme="minorHAnsi" w:hAnsiTheme="minorHAnsi" w:cs="Arial"/>
          <w:b/>
          <w:sz w:val="24"/>
          <w:szCs w:val="24"/>
        </w:rPr>
        <w:t>8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6C3DCD">
        <w:rPr>
          <w:rFonts w:asciiTheme="minorHAnsi" w:hAnsiTheme="minorHAnsi" w:cs="Arial"/>
          <w:b/>
          <w:sz w:val="24"/>
          <w:szCs w:val="24"/>
        </w:rPr>
        <w:t>ABRIL</w:t>
      </w:r>
      <w:r w:rsidR="009A60E9">
        <w:rPr>
          <w:rFonts w:asciiTheme="minorHAnsi" w:hAnsiTheme="minorHAnsi" w:cs="Arial"/>
          <w:b/>
          <w:sz w:val="24"/>
          <w:szCs w:val="24"/>
        </w:rPr>
        <w:t xml:space="preserve"> DE 2023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DE0D41">
        <w:rPr>
          <w:rFonts w:asciiTheme="minorHAnsi" w:hAnsiTheme="minorHAnsi" w:cs="Arial"/>
          <w:i w:val="0"/>
          <w:iCs w:val="0"/>
          <w:caps/>
          <w:sz w:val="24"/>
          <w:szCs w:val="24"/>
        </w:rPr>
        <w:t>ESPECIAL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6C3DCD">
        <w:rPr>
          <w:rFonts w:asciiTheme="minorHAnsi" w:hAnsiTheme="minorHAnsi" w:cs="Arial"/>
          <w:i w:val="0"/>
          <w:iCs w:val="0"/>
          <w:caps/>
          <w:sz w:val="24"/>
          <w:szCs w:val="24"/>
        </w:rPr>
        <w:t>440.</w:t>
      </w:r>
      <w:r w:rsidR="00DE0D41">
        <w:rPr>
          <w:rFonts w:asciiTheme="minorHAnsi" w:hAnsiTheme="minorHAnsi" w:cs="Arial"/>
          <w:i w:val="0"/>
          <w:iCs w:val="0"/>
          <w:caps/>
          <w:sz w:val="24"/>
          <w:szCs w:val="24"/>
        </w:rPr>
        <w:t>000,</w:t>
      </w:r>
      <w:r w:rsidR="009B38C1">
        <w:rPr>
          <w:rFonts w:asciiTheme="minorHAnsi" w:hAnsiTheme="minorHAnsi" w:cs="Arial"/>
          <w:i w:val="0"/>
          <w:iCs w:val="0"/>
          <w:caps/>
          <w:sz w:val="24"/>
          <w:szCs w:val="24"/>
        </w:rPr>
        <w:t>00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6C3DCD" w:rsidRPr="006C3DCD" w:rsidRDefault="00DC445E" w:rsidP="006C3DC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DE0D41">
        <w:rPr>
          <w:rFonts w:asciiTheme="minorHAnsi" w:hAnsiTheme="minorHAnsi" w:cs="Arial"/>
          <w:sz w:val="24"/>
          <w:szCs w:val="24"/>
        </w:rPr>
        <w:t>Especial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 no valor de </w:t>
      </w:r>
      <w:r w:rsidR="00F24E84" w:rsidRPr="00F24E84">
        <w:rPr>
          <w:rFonts w:asciiTheme="minorHAnsi" w:hAnsiTheme="minorHAnsi" w:cs="Arial"/>
          <w:sz w:val="24"/>
          <w:szCs w:val="24"/>
        </w:rPr>
        <w:t xml:space="preserve">R$ </w:t>
      </w:r>
      <w:r w:rsidR="006C3DCD" w:rsidRPr="006C3DCD">
        <w:rPr>
          <w:rFonts w:asciiTheme="minorHAnsi" w:hAnsiTheme="minorHAnsi" w:cs="Arial"/>
          <w:sz w:val="24"/>
          <w:szCs w:val="24"/>
        </w:rPr>
        <w:t>440.000,00 (Quatrocentos e quarenta mil reais), que será utilizado na seguinte dotação orçamentária:</w:t>
      </w:r>
    </w:p>
    <w:p w:rsidR="006C3DCD" w:rsidRPr="006C3DCD" w:rsidRDefault="006C3DCD" w:rsidP="006C3DC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C3DCD">
        <w:rPr>
          <w:rFonts w:asciiTheme="minorHAnsi" w:hAnsiTheme="minorHAnsi" w:cs="Arial"/>
          <w:sz w:val="24"/>
          <w:szCs w:val="24"/>
        </w:rPr>
        <w:t>1300-SECRETARIA MUNICIPAL DO INTERIOR</w:t>
      </w:r>
    </w:p>
    <w:p w:rsidR="006C3DCD" w:rsidRPr="006C3DCD" w:rsidRDefault="006C3DCD" w:rsidP="006C3DC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C3DCD">
        <w:rPr>
          <w:rFonts w:asciiTheme="minorHAnsi" w:hAnsiTheme="minorHAnsi" w:cs="Arial"/>
          <w:sz w:val="24"/>
          <w:szCs w:val="24"/>
        </w:rPr>
        <w:t>1301-SECRETARIA DO INTERIOR E ÓRGÃOS AUXILIARES</w:t>
      </w:r>
    </w:p>
    <w:p w:rsidR="006C3DCD" w:rsidRPr="006C3DCD" w:rsidRDefault="006C3DCD" w:rsidP="006C3DC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C3DCD">
        <w:rPr>
          <w:rFonts w:asciiTheme="minorHAnsi" w:hAnsiTheme="minorHAnsi" w:cs="Arial"/>
          <w:sz w:val="24"/>
          <w:szCs w:val="24"/>
        </w:rPr>
        <w:t>1150-AQUISIÇÃO DE EQUIPAMENTOS COM RECURSOS MDR</w:t>
      </w:r>
    </w:p>
    <w:p w:rsidR="006C3DCD" w:rsidRPr="006C3DCD" w:rsidRDefault="006C3DCD" w:rsidP="006C3DC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C3DCD">
        <w:rPr>
          <w:rFonts w:asciiTheme="minorHAnsi" w:hAnsiTheme="minorHAnsi" w:cs="Arial"/>
          <w:sz w:val="24"/>
          <w:szCs w:val="24"/>
        </w:rPr>
        <w:t>449052.00.00-Equipamento e Material Permanente (</w:t>
      </w:r>
      <w:proofErr w:type="gramStart"/>
      <w:r w:rsidRPr="006C3DCD">
        <w:rPr>
          <w:rFonts w:asciiTheme="minorHAnsi" w:hAnsiTheme="minorHAnsi" w:cs="Arial"/>
          <w:sz w:val="24"/>
          <w:szCs w:val="24"/>
        </w:rPr>
        <w:t xml:space="preserve">700)   </w:t>
      </w:r>
      <w:proofErr w:type="gramEnd"/>
      <w:r w:rsidRPr="006C3DCD">
        <w:rPr>
          <w:rFonts w:asciiTheme="minorHAnsi" w:hAnsiTheme="minorHAnsi" w:cs="Arial"/>
          <w:sz w:val="24"/>
          <w:szCs w:val="24"/>
        </w:rPr>
        <w:t xml:space="preserve">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</w:t>
      </w:r>
      <w:r w:rsidRPr="006C3DCD">
        <w:rPr>
          <w:rFonts w:asciiTheme="minorHAnsi" w:hAnsiTheme="minorHAnsi" w:cs="Arial"/>
          <w:sz w:val="24"/>
          <w:szCs w:val="24"/>
        </w:rPr>
        <w:t>288.000,00</w:t>
      </w:r>
    </w:p>
    <w:p w:rsidR="006C3DCD" w:rsidRPr="006C3DCD" w:rsidRDefault="006C3DCD" w:rsidP="006C3DC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C3DCD">
        <w:rPr>
          <w:rFonts w:asciiTheme="minorHAnsi" w:hAnsiTheme="minorHAnsi" w:cs="Arial"/>
          <w:sz w:val="24"/>
          <w:szCs w:val="24"/>
        </w:rPr>
        <w:t>449052.00.00-Equipamento e Material Permanente (</w:t>
      </w:r>
      <w:proofErr w:type="gramStart"/>
      <w:r w:rsidRPr="006C3DCD">
        <w:rPr>
          <w:rFonts w:asciiTheme="minorHAnsi" w:hAnsiTheme="minorHAnsi" w:cs="Arial"/>
          <w:sz w:val="24"/>
          <w:szCs w:val="24"/>
        </w:rPr>
        <w:t xml:space="preserve">001)   </w:t>
      </w:r>
      <w:proofErr w:type="gramEnd"/>
      <w:r w:rsidRPr="006C3DCD">
        <w:rPr>
          <w:rFonts w:asciiTheme="minorHAnsi" w:hAnsiTheme="minorHAnsi" w:cs="Arial"/>
          <w:sz w:val="24"/>
          <w:szCs w:val="24"/>
        </w:rPr>
        <w:t xml:space="preserve">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</w:t>
      </w:r>
      <w:r w:rsidRPr="006C3DCD">
        <w:rPr>
          <w:rFonts w:asciiTheme="minorHAnsi" w:hAnsiTheme="minorHAnsi" w:cs="Arial"/>
          <w:sz w:val="24"/>
          <w:szCs w:val="24"/>
        </w:rPr>
        <w:t>152.000,00</w:t>
      </w:r>
    </w:p>
    <w:p w:rsidR="006C3DCD" w:rsidRPr="006C3DCD" w:rsidRDefault="006C3DCD" w:rsidP="006C3DC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3DCD" w:rsidRPr="006C3DCD" w:rsidRDefault="006C3DCD" w:rsidP="006C3DC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3DCD" w:rsidRPr="006C3DCD" w:rsidRDefault="006C3DCD" w:rsidP="006C3DC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2º</w:t>
      </w:r>
      <w:r w:rsidRPr="006C3DCD">
        <w:rPr>
          <w:rFonts w:asciiTheme="minorHAnsi" w:hAnsiTheme="minorHAnsi" w:cs="Arial"/>
          <w:sz w:val="24"/>
          <w:szCs w:val="24"/>
        </w:rPr>
        <w:t xml:space="preserve"> Servirá como cobertura do presente Crédito Especial a redução a ser feita na seguinte dotação orçamentária, referente a contrapartida do Município:</w:t>
      </w:r>
    </w:p>
    <w:p w:rsidR="006C3DCD" w:rsidRPr="006C3DCD" w:rsidRDefault="006C3DCD" w:rsidP="006C3DC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3DCD" w:rsidRPr="006C3DCD" w:rsidRDefault="006C3DCD" w:rsidP="006C3DC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C3DCD">
        <w:rPr>
          <w:rFonts w:asciiTheme="minorHAnsi" w:hAnsiTheme="minorHAnsi" w:cs="Arial"/>
          <w:sz w:val="24"/>
          <w:szCs w:val="24"/>
        </w:rPr>
        <w:t>9000-ENCARGOS GERAIS</w:t>
      </w:r>
    </w:p>
    <w:p w:rsidR="006C3DCD" w:rsidRPr="006C3DCD" w:rsidRDefault="006C3DCD" w:rsidP="006C3DC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C3DCD">
        <w:rPr>
          <w:rFonts w:asciiTheme="minorHAnsi" w:hAnsiTheme="minorHAnsi" w:cs="Arial"/>
          <w:sz w:val="24"/>
          <w:szCs w:val="24"/>
        </w:rPr>
        <w:t>9001-ENCARGOS ESPECIAIS</w:t>
      </w:r>
    </w:p>
    <w:p w:rsidR="006C3DCD" w:rsidRPr="006C3DCD" w:rsidRDefault="006C3DCD" w:rsidP="006C3DC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C3DCD">
        <w:rPr>
          <w:rFonts w:asciiTheme="minorHAnsi" w:hAnsiTheme="minorHAnsi" w:cs="Arial"/>
          <w:sz w:val="24"/>
          <w:szCs w:val="24"/>
        </w:rPr>
        <w:t>0014-RESERVA DE CONTINGÊNCIA</w:t>
      </w:r>
    </w:p>
    <w:p w:rsidR="006C3DCD" w:rsidRPr="006C3DCD" w:rsidRDefault="006C3DCD" w:rsidP="006C3DC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C3DCD">
        <w:rPr>
          <w:rFonts w:asciiTheme="minorHAnsi" w:hAnsiTheme="minorHAnsi" w:cs="Arial"/>
          <w:sz w:val="24"/>
          <w:szCs w:val="24"/>
        </w:rPr>
        <w:t xml:space="preserve">999999.99.00-Reserva de Contingência                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</w:t>
      </w:r>
      <w:r w:rsidRPr="006C3DCD">
        <w:rPr>
          <w:rFonts w:asciiTheme="minorHAnsi" w:hAnsiTheme="minorHAnsi" w:cs="Arial"/>
          <w:sz w:val="24"/>
          <w:szCs w:val="24"/>
        </w:rPr>
        <w:t>152.000,00</w:t>
      </w:r>
    </w:p>
    <w:p w:rsidR="006C3DCD" w:rsidRPr="006C3DCD" w:rsidRDefault="006C3DCD" w:rsidP="006C3DC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3DCD" w:rsidRPr="006C3DCD" w:rsidRDefault="006C3DCD" w:rsidP="006C3DC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C3DCD">
        <w:rPr>
          <w:rFonts w:asciiTheme="minorHAnsi" w:hAnsiTheme="minorHAnsi" w:cs="Arial"/>
          <w:sz w:val="24"/>
          <w:szCs w:val="24"/>
        </w:rPr>
        <w:t xml:space="preserve">                                     </w:t>
      </w:r>
    </w:p>
    <w:p w:rsidR="004457C1" w:rsidRDefault="006C3DCD" w:rsidP="006C3DC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3º </w:t>
      </w:r>
      <w:r w:rsidRPr="006C3DCD">
        <w:rPr>
          <w:rFonts w:asciiTheme="minorHAnsi" w:hAnsiTheme="minorHAnsi" w:cs="Arial"/>
          <w:sz w:val="24"/>
          <w:szCs w:val="24"/>
        </w:rPr>
        <w:t>Servirá como cobertura referente ao repasse, o convênio nº 921001/2021, firmado com o Ministério da Integração e do Desenvolvimento Regional-MDR.</w:t>
      </w:r>
    </w:p>
    <w:p w:rsidR="006C3DCD" w:rsidRDefault="006C3DCD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 xml:space="preserve">Art. </w:t>
      </w:r>
      <w:r w:rsidR="006C3DCD">
        <w:rPr>
          <w:rFonts w:asciiTheme="minorHAnsi" w:hAnsiTheme="minorHAnsi" w:cs="Arial"/>
          <w:sz w:val="24"/>
          <w:szCs w:val="24"/>
        </w:rPr>
        <w:t>4</w:t>
      </w:r>
      <w:r w:rsidRPr="002305C4">
        <w:rPr>
          <w:rFonts w:asciiTheme="minorHAnsi" w:hAnsiTheme="minorHAnsi" w:cs="Arial"/>
          <w:sz w:val="24"/>
          <w:szCs w:val="24"/>
        </w:rPr>
        <w:t>º Revogadas as disposições em contrário, esta Lei entrará em vigor na data de sua publicação.</w:t>
      </w:r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457C1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457C1" w:rsidRPr="002305C4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C3DCD" w:rsidRDefault="006C3DCD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6C3DCD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D11ADE" w:rsidRDefault="00D11ADE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D11ADE" w:rsidRDefault="00D11ADE" w:rsidP="00D11AD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D11ADE" w:rsidRDefault="00D11ADE" w:rsidP="00D11AD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11ADE" w:rsidRDefault="00D11ADE" w:rsidP="00D11AD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11ADE" w:rsidRDefault="00D11ADE" w:rsidP="00D11ADE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D11ADE" w:rsidRPr="005F57F3" w:rsidRDefault="00D11ADE" w:rsidP="00D11ADE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D11ADE" w:rsidRDefault="00D11ADE" w:rsidP="009A60E9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D11ADE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C14" w:rsidRDefault="00D75C14" w:rsidP="006B02EF">
      <w:r>
        <w:separator/>
      </w:r>
    </w:p>
  </w:endnote>
  <w:endnote w:type="continuationSeparator" w:id="0">
    <w:p w:rsidR="00D75C14" w:rsidRDefault="00D75C14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11AD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11AD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11AD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11AD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C14" w:rsidRDefault="00D75C14" w:rsidP="006B02EF">
      <w:r>
        <w:separator/>
      </w:r>
    </w:p>
  </w:footnote>
  <w:footnote w:type="continuationSeparator" w:id="0">
    <w:p w:rsidR="00D75C14" w:rsidRDefault="00D75C14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5180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C3DCD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959FC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39A6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50F5"/>
    <w:rsid w:val="00D10B1B"/>
    <w:rsid w:val="00D11ADE"/>
    <w:rsid w:val="00D12A79"/>
    <w:rsid w:val="00D15A4D"/>
    <w:rsid w:val="00D21CCD"/>
    <w:rsid w:val="00D252E2"/>
    <w:rsid w:val="00D27E29"/>
    <w:rsid w:val="00D36540"/>
    <w:rsid w:val="00D40307"/>
    <w:rsid w:val="00D41075"/>
    <w:rsid w:val="00D4311B"/>
    <w:rsid w:val="00D44819"/>
    <w:rsid w:val="00D4575D"/>
    <w:rsid w:val="00D500E6"/>
    <w:rsid w:val="00D52C56"/>
    <w:rsid w:val="00D54A7E"/>
    <w:rsid w:val="00D550C5"/>
    <w:rsid w:val="00D63589"/>
    <w:rsid w:val="00D669CE"/>
    <w:rsid w:val="00D7011F"/>
    <w:rsid w:val="00D71FD8"/>
    <w:rsid w:val="00D752A3"/>
    <w:rsid w:val="00D75C14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61BE0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4F552-122A-4E88-8EC6-741C0F599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23</cp:revision>
  <cp:lastPrinted>2023-04-10T13:35:00Z</cp:lastPrinted>
  <dcterms:created xsi:type="dcterms:W3CDTF">2021-02-11T14:20:00Z</dcterms:created>
  <dcterms:modified xsi:type="dcterms:W3CDTF">2023-04-18T18:54:00Z</dcterms:modified>
</cp:coreProperties>
</file>