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CD264F">
        <w:rPr>
          <w:rFonts w:asciiTheme="minorHAnsi" w:hAnsiTheme="minorHAnsi" w:cs="Arial"/>
          <w:b/>
          <w:sz w:val="24"/>
          <w:szCs w:val="24"/>
        </w:rPr>
        <w:t xml:space="preserve"> 4.198</w:t>
      </w:r>
      <w:r w:rsidR="00FA14BA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264F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264F">
        <w:rPr>
          <w:rFonts w:asciiTheme="minorHAnsi" w:hAnsiTheme="minorHAnsi" w:cs="Arial"/>
          <w:b/>
          <w:sz w:val="24"/>
          <w:szCs w:val="24"/>
        </w:rPr>
        <w:t>ABRIL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4C055B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ALTERA A ESTRUTURA DO CONSELHO MUNICIPAL DE TRÂNSITO - COMTRAN, EM CONSONÂNCIA COM AS NORMAS DE TRÂNSITO VIGENTES E DÁ OUTRAS PROVIDÊNCIAS</w:t>
      </w:r>
      <w:r w:rsidR="00301F62" w:rsidRPr="0000415C">
        <w:rPr>
          <w:rFonts w:asciiTheme="minorHAnsi" w:hAnsiTheme="minorHAnsi" w:cs="Arial"/>
          <w:sz w:val="24"/>
          <w:szCs w:val="24"/>
        </w:rPr>
        <w:t>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4C055B" w:rsidRDefault="004C055B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1º</w:t>
      </w:r>
      <w:r w:rsidRPr="004C055B">
        <w:rPr>
          <w:rFonts w:asciiTheme="minorHAnsi" w:hAnsiTheme="minorHAnsi" w:cs="Arial"/>
          <w:sz w:val="24"/>
          <w:szCs w:val="24"/>
        </w:rPr>
        <w:t xml:space="preserve"> Fica reestruturado o Conselho Municipal de Trânsito - C</w:t>
      </w:r>
      <w:r w:rsidR="00206C58">
        <w:rPr>
          <w:rFonts w:asciiTheme="minorHAnsi" w:hAnsiTheme="minorHAnsi" w:cs="Arial"/>
          <w:sz w:val="24"/>
          <w:szCs w:val="24"/>
        </w:rPr>
        <w:t xml:space="preserve">OMTRAN, como órgão consultivo e </w:t>
      </w:r>
      <w:r w:rsidRPr="004C055B">
        <w:rPr>
          <w:rFonts w:asciiTheme="minorHAnsi" w:hAnsiTheme="minorHAnsi" w:cs="Arial"/>
          <w:sz w:val="24"/>
          <w:szCs w:val="24"/>
        </w:rPr>
        <w:t>de cooperação governamental, que tem como finalidade auxiliar a Administração Pública na orientação, planejamento, interpretação e julgamento de matéria de sua competência.</w:t>
      </w: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2º</w:t>
      </w:r>
      <w:r w:rsidRPr="004C055B">
        <w:rPr>
          <w:rFonts w:asciiTheme="minorHAnsi" w:hAnsiTheme="minorHAnsi" w:cs="Arial"/>
          <w:sz w:val="24"/>
          <w:szCs w:val="24"/>
        </w:rPr>
        <w:t xml:space="preserve"> O Conselho Municipal de Trânsito - COMTRAN será órgão encarregado do estudo e soluções dos problemas concernentes ao trânsito urbano, cabendo-lhe propor medidas tendentes ao aperfeiçoamento dos serviços de transporte coletivo, de automóveis de aluguel e de particulares, sua fiscalização, bem como, examinar e emitir parecer nos casos de recursos interpostos da aplicação de penalidades por infração às normas que regem tais serviços e opinar sobre quaisquer assuntos que lhe forem submetidos à apreciação, referentes à sua finalidade.</w:t>
      </w: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Pr="004C055B">
        <w:rPr>
          <w:rFonts w:asciiTheme="minorHAnsi" w:hAnsiTheme="minorHAnsi" w:cs="Arial"/>
          <w:sz w:val="24"/>
          <w:szCs w:val="24"/>
        </w:rPr>
        <w:t xml:space="preserve"> O Conselho Municipal de Trânsito - COMTRAN, terá como atribuições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055B">
        <w:rPr>
          <w:rFonts w:asciiTheme="minorHAnsi" w:hAnsiTheme="minorHAnsi" w:cs="Arial"/>
          <w:sz w:val="24"/>
          <w:szCs w:val="24"/>
        </w:rPr>
        <w:t>principais:</w:t>
      </w: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I </w:t>
      </w:r>
      <w:r w:rsidR="00B07511">
        <w:rPr>
          <w:rFonts w:asciiTheme="minorHAnsi" w:hAnsiTheme="minorHAnsi" w:cs="Arial"/>
          <w:sz w:val="24"/>
          <w:szCs w:val="24"/>
        </w:rPr>
        <w:t>–</w:t>
      </w:r>
      <w:r w:rsidRPr="004C055B">
        <w:rPr>
          <w:rFonts w:asciiTheme="minorHAnsi" w:hAnsiTheme="minorHAnsi" w:cs="Arial"/>
          <w:sz w:val="24"/>
          <w:szCs w:val="24"/>
        </w:rPr>
        <w:t xml:space="preserve"> </w:t>
      </w:r>
      <w:r w:rsidR="00B07511">
        <w:rPr>
          <w:rFonts w:asciiTheme="minorHAnsi" w:hAnsiTheme="minorHAnsi" w:cs="Arial"/>
          <w:sz w:val="24"/>
          <w:szCs w:val="24"/>
        </w:rPr>
        <w:t>Propor:</w:t>
      </w: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A fixação do número de táxis no território de São Jerônimo, tanto na Sede quanto no interior do Município;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Definição dos locais de pontos fixos de táxi no perímetro urbano;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Definição dos locais de pontos de embarque e desembarque de transporte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055B">
        <w:rPr>
          <w:rFonts w:asciiTheme="minorHAnsi" w:hAnsiTheme="minorHAnsi" w:cs="Arial"/>
          <w:sz w:val="24"/>
          <w:szCs w:val="24"/>
        </w:rPr>
        <w:t>coletivo;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d)</w:t>
      </w:r>
      <w:r w:rsidRPr="004C055B">
        <w:rPr>
          <w:rFonts w:asciiTheme="minorHAnsi" w:hAnsiTheme="minorHAnsi" w:cs="Arial"/>
          <w:sz w:val="24"/>
          <w:szCs w:val="24"/>
        </w:rPr>
        <w:tab/>
        <w:t>Os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locais e formas de estacionamento nas vias públicas;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e)</w:t>
      </w:r>
      <w:r w:rsidRPr="004C055B">
        <w:rPr>
          <w:rFonts w:asciiTheme="minorHAnsi" w:hAnsiTheme="minorHAnsi" w:cs="Arial"/>
          <w:sz w:val="24"/>
          <w:szCs w:val="24"/>
        </w:rPr>
        <w:tab/>
        <w:t>As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formas e locais de sinalização das vias públicas urbanas e placas indicativas nas estradas municipais, atendendo o estabelecido nas Resoluções do Conselho Nacional de Trânsito;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lastRenderedPageBreak/>
        <w:t>f)</w:t>
      </w:r>
      <w:r w:rsidRPr="004C055B">
        <w:rPr>
          <w:rFonts w:asciiTheme="minorHAnsi" w:hAnsiTheme="minorHAnsi" w:cs="Arial"/>
          <w:sz w:val="24"/>
          <w:szCs w:val="24"/>
        </w:rPr>
        <w:tab/>
        <w:t>Os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limites de peso de veículos e suas cargas: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g)</w:t>
      </w:r>
      <w:r w:rsidRPr="004C055B">
        <w:rPr>
          <w:rFonts w:asciiTheme="minorHAnsi" w:hAnsiTheme="minorHAnsi" w:cs="Arial"/>
          <w:sz w:val="24"/>
          <w:szCs w:val="24"/>
        </w:rPr>
        <w:tab/>
        <w:t>Os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limites de velocidade das vias públicas;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h)</w:t>
      </w:r>
      <w:r w:rsidRPr="004C055B">
        <w:rPr>
          <w:rFonts w:asciiTheme="minorHAnsi" w:hAnsiTheme="minorHAnsi" w:cs="Arial"/>
          <w:sz w:val="24"/>
          <w:szCs w:val="24"/>
        </w:rPr>
        <w:tab/>
        <w:t>A criação dos agentes municipais de trânsito;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i)</w:t>
      </w:r>
      <w:r w:rsidRPr="004C055B">
        <w:rPr>
          <w:rFonts w:asciiTheme="minorHAnsi" w:hAnsiTheme="minorHAnsi" w:cs="Arial"/>
          <w:sz w:val="24"/>
          <w:szCs w:val="24"/>
        </w:rPr>
        <w:tab/>
        <w:t>Apresentação de proposições em busca de soluções para a mobilidade urbana do Município;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j)</w:t>
      </w:r>
      <w:r w:rsidRPr="004C055B">
        <w:rPr>
          <w:rFonts w:asciiTheme="minorHAnsi" w:hAnsiTheme="minorHAnsi" w:cs="Arial"/>
          <w:sz w:val="24"/>
          <w:szCs w:val="24"/>
        </w:rPr>
        <w:tab/>
        <w:t>Sugestão de normas regulamentadoras que tratam de temas que visam solucionar problemas como do trânsito em geral, modos de transporte e mobilidade urbana. 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II - Apreciar e emitir parecer sobre os temas submetido à consulta do colegiado,</w:t>
      </w:r>
      <w:r>
        <w:rPr>
          <w:rFonts w:asciiTheme="minorHAnsi" w:hAnsiTheme="minorHAnsi" w:cs="Arial"/>
          <w:sz w:val="24"/>
          <w:szCs w:val="24"/>
        </w:rPr>
        <w:t xml:space="preserve"> tais como: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Composição do valor de tarifas para as linhas de transporte coletivo urbano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Tarifas para os modais de táxi convencional e táxi-lotação;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Concessão de linhas de transporte coletivo e táxi-lotação;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d)</w:t>
      </w:r>
      <w:r w:rsidRPr="004C055B">
        <w:rPr>
          <w:rFonts w:asciiTheme="minorHAnsi" w:hAnsiTheme="minorHAnsi" w:cs="Arial"/>
          <w:sz w:val="24"/>
          <w:szCs w:val="24"/>
        </w:rPr>
        <w:tab/>
        <w:t>Permissões de táxi convencional;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e)</w:t>
      </w:r>
      <w:r w:rsidRPr="004C055B">
        <w:rPr>
          <w:rFonts w:asciiTheme="minorHAnsi" w:hAnsiTheme="minorHAnsi" w:cs="Arial"/>
          <w:sz w:val="24"/>
          <w:szCs w:val="24"/>
        </w:rPr>
        <w:tab/>
        <w:t>Regulamentação de sentido de fluxo de vias urbanas;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f)</w:t>
      </w:r>
      <w:r w:rsidRPr="004C055B">
        <w:rPr>
          <w:rFonts w:asciiTheme="minorHAnsi" w:hAnsiTheme="minorHAnsi" w:cs="Arial"/>
          <w:sz w:val="24"/>
          <w:szCs w:val="24"/>
        </w:rPr>
        <w:tab/>
        <w:t>Implantação de lombadas como redutores de velocidade;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g)</w:t>
      </w:r>
      <w:r w:rsidRPr="004C055B">
        <w:rPr>
          <w:rFonts w:asciiTheme="minorHAnsi" w:hAnsiTheme="minorHAnsi" w:cs="Arial"/>
          <w:sz w:val="24"/>
          <w:szCs w:val="24"/>
        </w:rPr>
        <w:tab/>
        <w:t>Implantação de controladores eletrônicos de velocidade: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h)</w:t>
      </w:r>
      <w:r w:rsidRPr="004C055B">
        <w:rPr>
          <w:rFonts w:asciiTheme="minorHAnsi" w:hAnsiTheme="minorHAnsi" w:cs="Arial"/>
          <w:sz w:val="24"/>
          <w:szCs w:val="24"/>
        </w:rPr>
        <w:tab/>
        <w:t>Implantação de passagens elevadas de pedestres;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i)</w:t>
      </w:r>
      <w:r w:rsidRPr="004C055B">
        <w:rPr>
          <w:rFonts w:asciiTheme="minorHAnsi" w:hAnsiTheme="minorHAnsi" w:cs="Arial"/>
          <w:sz w:val="24"/>
          <w:szCs w:val="24"/>
        </w:rPr>
        <w:tab/>
        <w:t>Implantação de sinalização tática ou temporária;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j)</w:t>
      </w:r>
      <w:r w:rsidRPr="004C055B">
        <w:rPr>
          <w:rFonts w:asciiTheme="minorHAnsi" w:hAnsiTheme="minorHAnsi" w:cs="Arial"/>
          <w:sz w:val="24"/>
          <w:szCs w:val="24"/>
        </w:rPr>
        <w:tab/>
        <w:t>Outros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assuntos pertinentes.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3189B">
        <w:rPr>
          <w:rFonts w:asciiTheme="minorHAnsi" w:hAnsiTheme="minorHAnsi" w:cs="Arial"/>
          <w:sz w:val="24"/>
          <w:szCs w:val="24"/>
        </w:rPr>
        <w:t xml:space="preserve">Art. 4º O Conselho Municipal de Trânsito - COMTRAN terá sua composição formada por </w:t>
      </w:r>
      <w:r w:rsidR="00CD264F">
        <w:rPr>
          <w:rFonts w:asciiTheme="minorHAnsi" w:hAnsiTheme="minorHAnsi" w:cs="Arial"/>
          <w:sz w:val="24"/>
          <w:szCs w:val="24"/>
        </w:rPr>
        <w:t>18</w:t>
      </w:r>
      <w:r w:rsidRPr="0003189B">
        <w:rPr>
          <w:rFonts w:asciiTheme="minorHAnsi" w:hAnsiTheme="minorHAnsi" w:cs="Arial"/>
          <w:sz w:val="24"/>
          <w:szCs w:val="24"/>
        </w:rPr>
        <w:t xml:space="preserve"> (</w:t>
      </w:r>
      <w:r w:rsidR="00CD264F">
        <w:rPr>
          <w:rFonts w:asciiTheme="minorHAnsi" w:hAnsiTheme="minorHAnsi" w:cs="Arial"/>
          <w:sz w:val="24"/>
          <w:szCs w:val="24"/>
        </w:rPr>
        <w:t>dezoito</w:t>
      </w:r>
      <w:r w:rsidRPr="0003189B">
        <w:rPr>
          <w:rFonts w:asciiTheme="minorHAnsi" w:hAnsiTheme="minorHAnsi" w:cs="Arial"/>
          <w:sz w:val="24"/>
          <w:szCs w:val="24"/>
        </w:rPr>
        <w:t>) membros designados pelo Prefeito Municipal através de Decreto, com renovação bienal, sem prejuízo da recondução, pelos seguintes representantes: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3189B">
        <w:rPr>
          <w:rFonts w:asciiTheme="minorHAnsi" w:hAnsiTheme="minorHAnsi" w:cs="Arial"/>
          <w:sz w:val="24"/>
          <w:szCs w:val="24"/>
        </w:rPr>
        <w:t>I - Representantes Governamentais: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a)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 Poder Executivo;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b)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da JARI Municipal;</w:t>
      </w:r>
    </w:p>
    <w:p w:rsidR="0003189B" w:rsidRPr="0003189B" w:rsidRDefault="00CD264F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c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da Defesa Civil do Município;</w:t>
      </w:r>
    </w:p>
    <w:p w:rsidR="00CD264F" w:rsidRDefault="00CD264F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d) Um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representante do Corpo de Bombeiros</w:t>
      </w:r>
    </w:p>
    <w:p w:rsidR="0003189B" w:rsidRPr="0003189B" w:rsidRDefault="00CD264F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e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da Brigada Militar;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3189B">
        <w:rPr>
          <w:rFonts w:asciiTheme="minorHAnsi" w:hAnsiTheme="minorHAnsi" w:cs="Arial"/>
          <w:sz w:val="24"/>
          <w:szCs w:val="24"/>
        </w:rPr>
        <w:t>II - Representantes dos Usuários: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a)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dos Pedestres; 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b)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dos Ciclistas; 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c)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dos Idosos;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lastRenderedPageBreak/>
        <w:t>d)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dos Portadores de Necessidades Especiais - PNE e/ou deficientes físicos;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e)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da comunidade da zona rural - CONDERPA;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f)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do CONSEPRO;</w:t>
      </w:r>
    </w:p>
    <w:p w:rsid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03189B">
        <w:rPr>
          <w:rFonts w:asciiTheme="minorHAnsi" w:hAnsiTheme="minorHAnsi" w:cs="Arial"/>
          <w:sz w:val="24"/>
          <w:szCs w:val="24"/>
        </w:rPr>
        <w:t>g) Um</w:t>
      </w:r>
      <w:proofErr w:type="gramEnd"/>
      <w:r w:rsidRPr="0003189B">
        <w:rPr>
          <w:rFonts w:asciiTheme="minorHAnsi" w:hAnsiTheme="minorHAnsi" w:cs="Arial"/>
          <w:sz w:val="24"/>
          <w:szCs w:val="24"/>
        </w:rPr>
        <w:t xml:space="preserve"> representante da Ordem dos Advogados do Brasil - OAB;</w:t>
      </w:r>
    </w:p>
    <w:p w:rsidR="00CD264F" w:rsidRDefault="00CD264F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h) Um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representante das Associações Comunitárias;</w:t>
      </w:r>
    </w:p>
    <w:p w:rsidR="00CD264F" w:rsidRPr="0003189B" w:rsidRDefault="00CD264F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i) Um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representante das entidades protetoras dos animais.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3189B">
        <w:rPr>
          <w:rFonts w:asciiTheme="minorHAnsi" w:hAnsiTheme="minorHAnsi" w:cs="Arial"/>
          <w:sz w:val="24"/>
          <w:szCs w:val="24"/>
        </w:rPr>
        <w:t>III - Representantes dos Prestadores de Serviços: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Pr="0003189B" w:rsidRDefault="00864DFE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a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dos Permissionários Taxistas; </w:t>
      </w:r>
    </w:p>
    <w:p w:rsidR="0003189B" w:rsidRPr="0003189B" w:rsidRDefault="00864DFE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b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do Transporte Escolar;</w:t>
      </w:r>
    </w:p>
    <w:p w:rsidR="0003189B" w:rsidRPr="0003189B" w:rsidRDefault="00864DFE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c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das Empresas de operadoras dos serviços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3189B" w:rsidRPr="0003189B">
        <w:rPr>
          <w:rFonts w:asciiTheme="minorHAnsi" w:hAnsiTheme="minorHAnsi" w:cs="Arial"/>
          <w:sz w:val="24"/>
          <w:szCs w:val="24"/>
        </w:rPr>
        <w:t>transporte coletivo;</w:t>
      </w:r>
    </w:p>
    <w:p w:rsidR="0003189B" w:rsidRPr="0003189B" w:rsidRDefault="00864DFE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d</w:t>
      </w:r>
      <w:r w:rsidR="0003189B" w:rsidRPr="0003189B">
        <w:rPr>
          <w:rFonts w:asciiTheme="minorHAnsi" w:hAnsiTheme="minorHAnsi" w:cs="Arial"/>
          <w:sz w:val="24"/>
          <w:szCs w:val="24"/>
        </w:rPr>
        <w:t>) Um</w:t>
      </w:r>
      <w:proofErr w:type="gramEnd"/>
      <w:r w:rsidR="0003189B" w:rsidRPr="0003189B">
        <w:rPr>
          <w:rFonts w:asciiTheme="minorHAnsi" w:hAnsiTheme="minorHAnsi" w:cs="Arial"/>
          <w:sz w:val="24"/>
          <w:szCs w:val="24"/>
        </w:rPr>
        <w:t xml:space="preserve"> representante dos Transportadores de Cargas; </w:t>
      </w:r>
    </w:p>
    <w:p w:rsidR="0003189B" w:rsidRPr="0003189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64DFE">
        <w:rPr>
          <w:rFonts w:asciiTheme="minorHAnsi" w:hAnsiTheme="minorHAnsi" w:cs="Arial"/>
          <w:sz w:val="24"/>
          <w:szCs w:val="24"/>
        </w:rPr>
        <w:t>§1º As entidades devidamente constituídas e com representação no Conselho de Trânsito indicarão 02 (dois) nomes cada uma delas, um titular e um suplente, para um período de 2 (dois) anos, admitida a recondução.</w:t>
      </w:r>
    </w:p>
    <w:p w:rsidR="00864DFE" w:rsidRP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64DFE">
        <w:rPr>
          <w:rFonts w:asciiTheme="minorHAnsi" w:hAnsiTheme="minorHAnsi" w:cs="Arial"/>
          <w:sz w:val="24"/>
          <w:szCs w:val="24"/>
        </w:rPr>
        <w:t>§2º Para a escolha dos representantes dos Usuários e/ou representante dos Prestadores de Serviços, os quais não tenham entidade constituídas, como também aqueles representantes que existe mais de uma entidade que possa ter direito a fazer parte do conselho, no Edital de Eleição, deverá ser concedido prazo para habilitação das pessoas físicas ou entidades interessadas.</w:t>
      </w:r>
    </w:p>
    <w:p w:rsidR="00864DFE" w:rsidRP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64DFE">
        <w:rPr>
          <w:rFonts w:asciiTheme="minorHAnsi" w:hAnsiTheme="minorHAnsi" w:cs="Arial"/>
          <w:sz w:val="24"/>
          <w:szCs w:val="24"/>
        </w:rPr>
        <w:t>§3º Caso tenha mais de um interessado na representação dos usuários e nos representantes de prestadores de serviços, a escolha deverá ser decidida pelos membros do Conselho, antes da formação do novo Conselho.</w:t>
      </w:r>
    </w:p>
    <w:p w:rsidR="00864DFE" w:rsidRPr="00864DFE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3189B" w:rsidRDefault="00864DFE" w:rsidP="00864DF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64DFE">
        <w:rPr>
          <w:rFonts w:asciiTheme="minorHAnsi" w:hAnsiTheme="minorHAnsi" w:cs="Arial"/>
          <w:sz w:val="24"/>
          <w:szCs w:val="24"/>
        </w:rPr>
        <w:t>§4º Caso não haja interessados caberá ao Prefeito Municipal a indicação dos representantes.</w:t>
      </w:r>
    </w:p>
    <w:p w:rsidR="0003189B" w:rsidRPr="004C055B" w:rsidRDefault="0003189B" w:rsidP="0003189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5</w:t>
      </w:r>
      <w:r w:rsidR="001D1726">
        <w:rPr>
          <w:rFonts w:asciiTheme="minorHAnsi" w:hAnsiTheme="minorHAnsi" w:cs="Arial"/>
          <w:sz w:val="24"/>
          <w:szCs w:val="24"/>
        </w:rPr>
        <w:t>º</w:t>
      </w:r>
      <w:r w:rsidRPr="004C055B">
        <w:rPr>
          <w:rFonts w:asciiTheme="minorHAnsi" w:hAnsiTheme="minorHAnsi" w:cs="Arial"/>
          <w:sz w:val="24"/>
          <w:szCs w:val="24"/>
        </w:rPr>
        <w:t xml:space="preserve"> O mandato dos membros do Conselho Municipal de Transito - COMTRAN será gratuito e considerado de relevância pública.</w:t>
      </w:r>
    </w:p>
    <w:p w:rsidR="001D1726" w:rsidRPr="004C055B" w:rsidRDefault="001D1726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E6359" w:rsidRPr="00B07511" w:rsidRDefault="00CE6359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07511">
        <w:rPr>
          <w:rFonts w:asciiTheme="minorHAnsi" w:hAnsiTheme="minorHAnsi" w:cs="Arial"/>
          <w:sz w:val="24"/>
          <w:szCs w:val="24"/>
        </w:rPr>
        <w:t>Art. 6</w:t>
      </w:r>
      <w:r w:rsidR="00360CC4" w:rsidRPr="00B07511">
        <w:rPr>
          <w:rFonts w:asciiTheme="minorHAnsi" w:hAnsiTheme="minorHAnsi" w:cs="Arial"/>
          <w:sz w:val="24"/>
          <w:szCs w:val="24"/>
        </w:rPr>
        <w:t>º O Presidente, vice-presidente, o Secretário e 2º Secretário do Conselho Municipal de Trânsito - COMTRAN, serão indicados pelo Prefeito Municipal, com duração de mandato de um ano.</w:t>
      </w:r>
    </w:p>
    <w:p w:rsidR="00205A52" w:rsidRPr="004C055B" w:rsidRDefault="00205A52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7</w:t>
      </w:r>
      <w:r w:rsidR="001D1726">
        <w:rPr>
          <w:rFonts w:asciiTheme="minorHAnsi" w:hAnsiTheme="minorHAnsi" w:cs="Arial"/>
          <w:sz w:val="24"/>
          <w:szCs w:val="24"/>
        </w:rPr>
        <w:t>º</w:t>
      </w:r>
      <w:r w:rsidRPr="004C055B">
        <w:rPr>
          <w:rFonts w:asciiTheme="minorHAnsi" w:hAnsiTheme="minorHAnsi" w:cs="Arial"/>
          <w:sz w:val="24"/>
          <w:szCs w:val="24"/>
        </w:rPr>
        <w:t xml:space="preserve"> Ao Presidente do Conselho Municipal de Trânsito </w:t>
      </w:r>
      <w:r w:rsidR="001D1726">
        <w:rPr>
          <w:rFonts w:asciiTheme="minorHAnsi" w:hAnsiTheme="minorHAnsi" w:cs="Arial"/>
          <w:sz w:val="24"/>
          <w:szCs w:val="24"/>
        </w:rPr>
        <w:t>–</w:t>
      </w:r>
      <w:r w:rsidRPr="004C055B">
        <w:rPr>
          <w:rFonts w:asciiTheme="minorHAnsi" w:hAnsiTheme="minorHAnsi" w:cs="Arial"/>
          <w:sz w:val="24"/>
          <w:szCs w:val="24"/>
        </w:rPr>
        <w:t xml:space="preserve"> COMTRAN</w:t>
      </w:r>
      <w:r w:rsidR="001D1726">
        <w:rPr>
          <w:rFonts w:asciiTheme="minorHAnsi" w:hAnsiTheme="minorHAnsi" w:cs="Arial"/>
          <w:sz w:val="24"/>
          <w:szCs w:val="24"/>
        </w:rPr>
        <w:t xml:space="preserve"> </w:t>
      </w:r>
      <w:r w:rsidRPr="004C055B">
        <w:rPr>
          <w:rFonts w:asciiTheme="minorHAnsi" w:hAnsiTheme="minorHAnsi" w:cs="Arial"/>
          <w:sz w:val="24"/>
          <w:szCs w:val="24"/>
        </w:rPr>
        <w:t>incumbe:</w:t>
      </w:r>
    </w:p>
    <w:p w:rsidR="001D1726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lastRenderedPageBreak/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Convocar e presidir as Sessões do Conselho;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Designar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os relatores para a matéria em estudo;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Promover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 diligências necessárias;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d)</w:t>
      </w:r>
      <w:r w:rsidRPr="004C055B">
        <w:rPr>
          <w:rFonts w:asciiTheme="minorHAnsi" w:hAnsiTheme="minorHAnsi" w:cs="Arial"/>
          <w:sz w:val="24"/>
          <w:szCs w:val="24"/>
        </w:rPr>
        <w:tab/>
        <w:t>Assinar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com os demais membros presentes as sessões, bem como, com o Secretário as Atas das reuniões do Conselho;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e)</w:t>
      </w:r>
      <w:r w:rsidRPr="004C055B">
        <w:rPr>
          <w:rFonts w:asciiTheme="minorHAnsi" w:hAnsiTheme="minorHAnsi" w:cs="Arial"/>
          <w:sz w:val="24"/>
          <w:szCs w:val="24"/>
        </w:rPr>
        <w:tab/>
        <w:t>Solicitar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ao Sr. Prefeito Municipal, os créditos e providências necessárias ao desempenho das atribuições do Conselho.</w:t>
      </w:r>
    </w:p>
    <w:p w:rsidR="001D1726" w:rsidRPr="004C055B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1D1726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8º Ao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Vice-Presidente do Conselho Municipal de Trânsito </w:t>
      </w:r>
      <w:r>
        <w:rPr>
          <w:rFonts w:asciiTheme="minorHAnsi" w:hAnsiTheme="minorHAnsi" w:cs="Arial"/>
          <w:sz w:val="24"/>
          <w:szCs w:val="24"/>
        </w:rPr>
        <w:t>–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COMTRAN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C055B" w:rsidRPr="004C055B">
        <w:rPr>
          <w:rFonts w:asciiTheme="minorHAnsi" w:hAnsiTheme="minorHAnsi" w:cs="Arial"/>
          <w:sz w:val="24"/>
          <w:szCs w:val="24"/>
        </w:rPr>
        <w:t>incumbe:</w:t>
      </w:r>
    </w:p>
    <w:p w:rsidR="001D1726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 xml:space="preserve">Substituir </w:t>
      </w:r>
      <w:r w:rsidR="001D1726">
        <w:rPr>
          <w:rFonts w:asciiTheme="minorHAnsi" w:hAnsiTheme="minorHAnsi" w:cs="Arial"/>
          <w:sz w:val="24"/>
          <w:szCs w:val="24"/>
        </w:rPr>
        <w:t>o</w:t>
      </w:r>
      <w:r w:rsidRPr="004C055B">
        <w:rPr>
          <w:rFonts w:asciiTheme="minorHAnsi" w:hAnsiTheme="minorHAnsi" w:cs="Arial"/>
          <w:sz w:val="24"/>
          <w:szCs w:val="24"/>
        </w:rPr>
        <w:t xml:space="preserve"> Presidente do Conselho quando necessário;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Assumir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 incumbências citadas no artigo anterior.</w:t>
      </w:r>
    </w:p>
    <w:p w:rsidR="001D1726" w:rsidRDefault="001D1726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Art. </w:t>
      </w:r>
      <w:r w:rsidR="001D1726">
        <w:rPr>
          <w:rFonts w:asciiTheme="minorHAnsi" w:hAnsiTheme="minorHAnsi" w:cs="Arial"/>
          <w:sz w:val="24"/>
          <w:szCs w:val="24"/>
        </w:rPr>
        <w:t>9º</w:t>
      </w:r>
      <w:r w:rsidRPr="004C055B">
        <w:rPr>
          <w:rFonts w:asciiTheme="minorHAnsi" w:hAnsiTheme="minorHAnsi" w:cs="Arial"/>
          <w:sz w:val="24"/>
          <w:szCs w:val="24"/>
        </w:rPr>
        <w:t xml:space="preserve"> Ao Secretário do Conselho Municipal de Trânsito - COMTRAN incumbe:</w:t>
      </w:r>
    </w:p>
    <w:p w:rsidR="001D1726" w:rsidRPr="004C055B" w:rsidRDefault="001D1726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Providenciar, de ordem do Presidente, sobre as Convocações;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Preparar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>, de acordo com as instruções do Presidente, a pauta dos trabalhos</w:t>
      </w:r>
      <w:r w:rsidR="001D1726">
        <w:rPr>
          <w:rFonts w:asciiTheme="minorHAnsi" w:hAnsiTheme="minorHAnsi" w:cs="Arial"/>
          <w:sz w:val="24"/>
          <w:szCs w:val="24"/>
        </w:rPr>
        <w:t xml:space="preserve"> </w:t>
      </w:r>
      <w:r w:rsidRPr="004C055B">
        <w:rPr>
          <w:rFonts w:asciiTheme="minorHAnsi" w:hAnsiTheme="minorHAnsi" w:cs="Arial"/>
          <w:sz w:val="24"/>
          <w:szCs w:val="24"/>
        </w:rPr>
        <w:t>e Sessões;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Assistir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 sessões, acompanhando pessoalmente os trabalhos do Conselho;</w:t>
      </w:r>
    </w:p>
    <w:p w:rsidR="00B07511" w:rsidRPr="00B07511" w:rsidRDefault="00B0751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07511">
        <w:rPr>
          <w:rFonts w:asciiTheme="minorHAnsi" w:hAnsiTheme="minorHAnsi" w:cs="Arial"/>
          <w:sz w:val="24"/>
          <w:szCs w:val="24"/>
        </w:rPr>
        <w:t>d) Imprimir</w:t>
      </w:r>
      <w:proofErr w:type="gramEnd"/>
      <w:r w:rsidRPr="00B07511">
        <w:rPr>
          <w:rFonts w:asciiTheme="minorHAnsi" w:hAnsiTheme="minorHAnsi" w:cs="Arial"/>
          <w:sz w:val="24"/>
          <w:szCs w:val="24"/>
        </w:rPr>
        <w:t xml:space="preserve"> a relação de presenças para cada reunião e coletar as assinaturas</w:t>
      </w:r>
    </w:p>
    <w:p w:rsidR="00B07511" w:rsidRDefault="00B0751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</w:t>
      </w:r>
      <w:r w:rsidR="004C055B" w:rsidRPr="004C055B">
        <w:rPr>
          <w:rFonts w:asciiTheme="minorHAnsi" w:hAnsiTheme="minorHAnsi" w:cs="Arial"/>
          <w:sz w:val="24"/>
          <w:szCs w:val="24"/>
        </w:rPr>
        <w:t>)</w:t>
      </w:r>
      <w:r w:rsidR="004C055B" w:rsidRPr="004C055B">
        <w:rPr>
          <w:rFonts w:asciiTheme="minorHAnsi" w:hAnsiTheme="minorHAnsi" w:cs="Arial"/>
          <w:sz w:val="24"/>
          <w:szCs w:val="24"/>
        </w:rPr>
        <w:tab/>
        <w:t xml:space="preserve">Lavrar as Atas das Sessões, assinando-as com </w:t>
      </w:r>
      <w:r>
        <w:rPr>
          <w:rFonts w:asciiTheme="minorHAnsi" w:hAnsiTheme="minorHAnsi" w:cs="Arial"/>
          <w:sz w:val="24"/>
          <w:szCs w:val="24"/>
        </w:rPr>
        <w:t>o Presidente;</w:t>
      </w:r>
    </w:p>
    <w:p w:rsidR="004C055B" w:rsidRPr="004C055B" w:rsidRDefault="00B0751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f</w:t>
      </w:r>
      <w:r w:rsidR="004C055B" w:rsidRPr="004C055B">
        <w:rPr>
          <w:rFonts w:asciiTheme="minorHAnsi" w:hAnsiTheme="minorHAnsi" w:cs="Arial"/>
          <w:sz w:val="24"/>
          <w:szCs w:val="24"/>
        </w:rPr>
        <w:t>)</w:t>
      </w:r>
      <w:r w:rsidR="004C055B" w:rsidRPr="004C055B">
        <w:rPr>
          <w:rFonts w:asciiTheme="minorHAnsi" w:hAnsiTheme="minorHAnsi" w:cs="Arial"/>
          <w:sz w:val="24"/>
          <w:szCs w:val="24"/>
        </w:rPr>
        <w:tab/>
        <w:t>Executar</w:t>
      </w:r>
      <w:proofErr w:type="gramEnd"/>
      <w:r w:rsidR="004C055B" w:rsidRPr="004C055B">
        <w:rPr>
          <w:rFonts w:asciiTheme="minorHAnsi" w:hAnsiTheme="minorHAnsi" w:cs="Arial"/>
          <w:sz w:val="24"/>
          <w:szCs w:val="24"/>
        </w:rPr>
        <w:t xml:space="preserve"> os trabalhos atinentes à Secretaria do Conselho bem como qualquer trabalho determinado pelo Presidente;</w:t>
      </w:r>
    </w:p>
    <w:p w:rsidR="004C055B" w:rsidRDefault="00B0751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</w:t>
      </w:r>
      <w:r w:rsidR="004C055B" w:rsidRPr="004C055B">
        <w:rPr>
          <w:rFonts w:asciiTheme="minorHAnsi" w:hAnsiTheme="minorHAnsi" w:cs="Arial"/>
          <w:sz w:val="24"/>
          <w:szCs w:val="24"/>
        </w:rPr>
        <w:t>)</w:t>
      </w:r>
      <w:r w:rsidR="004C055B" w:rsidRPr="004C055B">
        <w:rPr>
          <w:rFonts w:asciiTheme="minorHAnsi" w:hAnsiTheme="minorHAnsi" w:cs="Arial"/>
          <w:sz w:val="24"/>
          <w:szCs w:val="24"/>
        </w:rPr>
        <w:tab/>
        <w:t>Apresentar ao Presidente o Relatório anual dos trabalhos da Secretaria do</w:t>
      </w:r>
      <w:r w:rsidR="001D1726">
        <w:rPr>
          <w:rFonts w:asciiTheme="minorHAnsi" w:hAnsiTheme="minorHAnsi" w:cs="Arial"/>
          <w:sz w:val="24"/>
          <w:szCs w:val="24"/>
        </w:rPr>
        <w:t xml:space="preserve"> </w:t>
      </w:r>
      <w:r w:rsidR="004C055B" w:rsidRPr="004C055B">
        <w:rPr>
          <w:rFonts w:asciiTheme="minorHAnsi" w:hAnsiTheme="minorHAnsi" w:cs="Arial"/>
          <w:sz w:val="24"/>
          <w:szCs w:val="24"/>
        </w:rPr>
        <w:t>Conselho.</w:t>
      </w:r>
    </w:p>
    <w:p w:rsidR="001D1726" w:rsidRPr="004C055B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1D1726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10. </w:t>
      </w:r>
      <w:r w:rsidR="004C055B" w:rsidRPr="004C055B">
        <w:rPr>
          <w:rFonts w:asciiTheme="minorHAnsi" w:hAnsiTheme="minorHAnsi" w:cs="Arial"/>
          <w:sz w:val="24"/>
          <w:szCs w:val="24"/>
        </w:rPr>
        <w:t>Ao 2</w:t>
      </w:r>
      <w:r>
        <w:rPr>
          <w:rFonts w:asciiTheme="minorHAnsi" w:hAnsiTheme="minorHAnsi" w:cs="Arial"/>
          <w:sz w:val="24"/>
          <w:szCs w:val="24"/>
        </w:rPr>
        <w:t>º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Secretário do Conselho Municipal de Trânsito </w:t>
      </w:r>
      <w:r>
        <w:rPr>
          <w:rFonts w:asciiTheme="minorHAnsi" w:hAnsiTheme="minorHAnsi" w:cs="Arial"/>
          <w:sz w:val="24"/>
          <w:szCs w:val="24"/>
        </w:rPr>
        <w:t>–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COMTRAN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C055B" w:rsidRPr="004C055B">
        <w:rPr>
          <w:rFonts w:asciiTheme="minorHAnsi" w:hAnsiTheme="minorHAnsi" w:cs="Arial"/>
          <w:sz w:val="24"/>
          <w:szCs w:val="24"/>
        </w:rPr>
        <w:t>incumbe:</w:t>
      </w:r>
    </w:p>
    <w:p w:rsidR="001D1726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Substituir o Secretário do Conselho quando necessário;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Assumir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 incumbências citadas no artigo anterior. </w:t>
      </w:r>
    </w:p>
    <w:p w:rsidR="001D1726" w:rsidRPr="004C055B" w:rsidRDefault="001D1726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11</w:t>
      </w:r>
      <w:r w:rsidR="001D1726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Aos membros do Conselho Municipal de Trânsito </w:t>
      </w:r>
      <w:r w:rsidR="001D1726">
        <w:rPr>
          <w:rFonts w:asciiTheme="minorHAnsi" w:hAnsiTheme="minorHAnsi" w:cs="Arial"/>
          <w:sz w:val="24"/>
          <w:szCs w:val="24"/>
        </w:rPr>
        <w:t>–</w:t>
      </w:r>
      <w:r w:rsidRPr="004C055B">
        <w:rPr>
          <w:rFonts w:asciiTheme="minorHAnsi" w:hAnsiTheme="minorHAnsi" w:cs="Arial"/>
          <w:sz w:val="24"/>
          <w:szCs w:val="24"/>
        </w:rPr>
        <w:t xml:space="preserve"> COMTRAN</w:t>
      </w:r>
      <w:r w:rsidR="001D1726">
        <w:rPr>
          <w:rFonts w:asciiTheme="minorHAnsi" w:hAnsiTheme="minorHAnsi" w:cs="Arial"/>
          <w:sz w:val="24"/>
          <w:szCs w:val="24"/>
        </w:rPr>
        <w:t xml:space="preserve"> </w:t>
      </w:r>
      <w:r w:rsidRPr="004C055B">
        <w:rPr>
          <w:rFonts w:asciiTheme="minorHAnsi" w:hAnsiTheme="minorHAnsi" w:cs="Arial"/>
          <w:sz w:val="24"/>
          <w:szCs w:val="24"/>
        </w:rPr>
        <w:t>incumbe:</w:t>
      </w:r>
    </w:p>
    <w:p w:rsidR="00832F4D" w:rsidRDefault="00832F4D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Participar das reuniões;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Atender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as designações do Presidente para redigir a matéria em estudo;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Pronunciar-se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sobre os assuntos abordados, usando do direito do voto, quando for o caso;</w:t>
      </w:r>
    </w:p>
    <w:p w:rsid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4C055B">
        <w:rPr>
          <w:rFonts w:asciiTheme="minorHAnsi" w:hAnsiTheme="minorHAnsi" w:cs="Arial"/>
          <w:sz w:val="24"/>
          <w:szCs w:val="24"/>
        </w:rPr>
        <w:t>d)</w:t>
      </w:r>
      <w:r w:rsidRPr="004C055B">
        <w:rPr>
          <w:rFonts w:asciiTheme="minorHAnsi" w:hAnsiTheme="minorHAnsi" w:cs="Arial"/>
          <w:sz w:val="24"/>
          <w:szCs w:val="24"/>
        </w:rPr>
        <w:tab/>
        <w:t>Sugerir</w:t>
      </w:r>
      <w:proofErr w:type="gramEnd"/>
      <w:r w:rsidRPr="004C055B">
        <w:rPr>
          <w:rFonts w:asciiTheme="minorHAnsi" w:hAnsiTheme="minorHAnsi" w:cs="Arial"/>
          <w:sz w:val="24"/>
          <w:szCs w:val="24"/>
        </w:rPr>
        <w:t xml:space="preserve"> providências para tornar o ambiente da mobilidade urbana mais seguro para todos.</w:t>
      </w:r>
    </w:p>
    <w:p w:rsidR="00832F4D" w:rsidRPr="004C055B" w:rsidRDefault="00832F4D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lastRenderedPageBreak/>
        <w:t>Art. 12</w:t>
      </w:r>
      <w:r w:rsidR="00832F4D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O Conselho Municipal de Trânsito - COMTRAN reunir-se-á, em Sessão Ordinária, bimestra</w:t>
      </w:r>
      <w:r w:rsidR="00910A22">
        <w:rPr>
          <w:rFonts w:asciiTheme="minorHAnsi" w:hAnsiTheme="minorHAnsi" w:cs="Arial"/>
          <w:sz w:val="24"/>
          <w:szCs w:val="24"/>
        </w:rPr>
        <w:t>l</w:t>
      </w:r>
      <w:r w:rsidRPr="004C055B">
        <w:rPr>
          <w:rFonts w:asciiTheme="minorHAnsi" w:hAnsiTheme="minorHAnsi" w:cs="Arial"/>
          <w:sz w:val="24"/>
          <w:szCs w:val="24"/>
        </w:rPr>
        <w:t>mente e em Sessão Extraordinária, sempre que convocada pelo seu Presidente ou por deliberação da maioria dos seus membros.</w:t>
      </w:r>
    </w:p>
    <w:p w:rsidR="00832F4D" w:rsidRPr="004C055B" w:rsidRDefault="00832F4D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832F4D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único.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O calendário das Sessões Ordinárias bimestrais, serão determinados sempre na primeira reunião do conselho formado, devendo ser submetido a votação dos presentes e devidamente registrado em ata.</w:t>
      </w:r>
    </w:p>
    <w:p w:rsidR="00F94C31" w:rsidRPr="004C055B" w:rsidRDefault="00F94C3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F94C3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13. O</w:t>
      </w:r>
      <w:r w:rsidR="004C055B" w:rsidRPr="004C055B">
        <w:rPr>
          <w:rFonts w:asciiTheme="minorHAnsi" w:hAnsiTheme="minorHAnsi" w:cs="Arial"/>
          <w:sz w:val="24"/>
          <w:szCs w:val="24"/>
        </w:rPr>
        <w:t xml:space="preserve"> Conselho poderá reunir-se com qualquer número de membros, mas somente deliberará com a presença de no mínimo 1/3 (um terço), cabendo apenas um voto a cada entidade representada.</w:t>
      </w:r>
    </w:p>
    <w:p w:rsidR="00F94C31" w:rsidRPr="004C055B" w:rsidRDefault="00F94C3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14</w:t>
      </w:r>
      <w:r w:rsidR="00F94C31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A ordem dos Trabalhos das Sessões será a seguinte:</w:t>
      </w:r>
    </w:p>
    <w:p w:rsidR="00F94C31" w:rsidRDefault="00F94C3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a)</w:t>
      </w:r>
      <w:r w:rsidRPr="004C055B">
        <w:rPr>
          <w:rFonts w:asciiTheme="minorHAnsi" w:hAnsiTheme="minorHAnsi" w:cs="Arial"/>
          <w:sz w:val="24"/>
          <w:szCs w:val="24"/>
        </w:rPr>
        <w:tab/>
        <w:t>Verificação do número dos presentes;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b)</w:t>
      </w:r>
      <w:r w:rsidRPr="004C055B">
        <w:rPr>
          <w:rFonts w:asciiTheme="minorHAnsi" w:hAnsiTheme="minorHAnsi" w:cs="Arial"/>
          <w:sz w:val="24"/>
          <w:szCs w:val="24"/>
        </w:rPr>
        <w:tab/>
        <w:t>Expediente;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c)</w:t>
      </w:r>
      <w:r w:rsidRPr="004C055B">
        <w:rPr>
          <w:rFonts w:asciiTheme="minorHAnsi" w:hAnsiTheme="minorHAnsi" w:cs="Arial"/>
          <w:sz w:val="24"/>
          <w:szCs w:val="24"/>
        </w:rPr>
        <w:tab/>
        <w:t>Designação dos Relatores;</w:t>
      </w:r>
    </w:p>
    <w:p w:rsidR="004C055B" w:rsidRPr="004C055B" w:rsidRDefault="004C055B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d)</w:t>
      </w:r>
      <w:r w:rsidRPr="004C055B">
        <w:rPr>
          <w:rFonts w:asciiTheme="minorHAnsi" w:hAnsiTheme="minorHAnsi" w:cs="Arial"/>
          <w:sz w:val="24"/>
          <w:szCs w:val="24"/>
        </w:rPr>
        <w:tab/>
        <w:t>Assuntos Gerais;</w:t>
      </w:r>
    </w:p>
    <w:p w:rsidR="00F94C31" w:rsidRPr="004C055B" w:rsidRDefault="00F94C31" w:rsidP="00B14F95">
      <w:pPr>
        <w:spacing w:line="276" w:lineRule="auto"/>
        <w:ind w:left="993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1</w:t>
      </w:r>
      <w:r w:rsidR="00F94C31">
        <w:rPr>
          <w:rFonts w:asciiTheme="minorHAnsi" w:hAnsiTheme="minorHAnsi" w:cs="Arial"/>
          <w:sz w:val="24"/>
          <w:szCs w:val="24"/>
        </w:rPr>
        <w:t>5.</w:t>
      </w:r>
      <w:r w:rsidRPr="004C055B">
        <w:rPr>
          <w:rFonts w:asciiTheme="minorHAnsi" w:hAnsiTheme="minorHAnsi" w:cs="Arial"/>
          <w:sz w:val="24"/>
          <w:szCs w:val="24"/>
        </w:rPr>
        <w:t xml:space="preserve"> As propostas apresentadas durante as Sessões, serão classificadas, a critério do Conselho Municipal de Trânsito - COMTRAN, em matéria de processo administrativo ou de deliberação imediata.</w:t>
      </w:r>
    </w:p>
    <w:p w:rsidR="00F94C31" w:rsidRPr="004C055B" w:rsidRDefault="00F94C3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94C31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16</w:t>
      </w:r>
      <w:r w:rsidR="00F94C31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As resoluções e atas do Conselho Municipal de Trânsito - COMTRAN serão assinadas </w:t>
      </w:r>
      <w:r w:rsidR="00B07511" w:rsidRPr="00B07511">
        <w:rPr>
          <w:rFonts w:asciiTheme="minorHAnsi" w:hAnsiTheme="minorHAnsi" w:cs="Arial"/>
          <w:sz w:val="24"/>
          <w:szCs w:val="24"/>
        </w:rPr>
        <w:t>pelo secretário e pelo presidente, com registro de presença em documento próprio que é parte integrante da ata</w:t>
      </w:r>
      <w:r w:rsidR="00B07511">
        <w:rPr>
          <w:rFonts w:asciiTheme="minorHAnsi" w:hAnsiTheme="minorHAnsi" w:cs="Arial"/>
          <w:sz w:val="24"/>
          <w:szCs w:val="24"/>
        </w:rPr>
        <w:t>.</w:t>
      </w:r>
    </w:p>
    <w:p w:rsidR="00B07511" w:rsidRPr="00B07511" w:rsidRDefault="00B0751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17</w:t>
      </w:r>
      <w:r w:rsidR="00F94C31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As resoluções do Conselho Municipal de Trânsito - COMTRAN, após homologad</w:t>
      </w:r>
      <w:r w:rsidR="00F94C31">
        <w:rPr>
          <w:rFonts w:asciiTheme="minorHAnsi" w:hAnsiTheme="minorHAnsi" w:cs="Arial"/>
          <w:sz w:val="24"/>
          <w:szCs w:val="24"/>
        </w:rPr>
        <w:t>as pelo Prefeito e publicadas no Diário Oficial do Município</w:t>
      </w:r>
      <w:r w:rsidRPr="004C055B">
        <w:rPr>
          <w:rFonts w:asciiTheme="minorHAnsi" w:hAnsiTheme="minorHAnsi" w:cs="Arial"/>
          <w:sz w:val="24"/>
          <w:szCs w:val="24"/>
        </w:rPr>
        <w:t xml:space="preserve">, serão sempre que houver </w:t>
      </w:r>
      <w:r w:rsidR="00B07511">
        <w:rPr>
          <w:rFonts w:asciiTheme="minorHAnsi" w:hAnsiTheme="minorHAnsi" w:cs="Arial"/>
          <w:sz w:val="24"/>
          <w:szCs w:val="24"/>
        </w:rPr>
        <w:t>relevância</w:t>
      </w:r>
      <w:r w:rsidRPr="004C055B">
        <w:rPr>
          <w:rFonts w:asciiTheme="minorHAnsi" w:hAnsiTheme="minorHAnsi" w:cs="Arial"/>
          <w:sz w:val="24"/>
          <w:szCs w:val="24"/>
        </w:rPr>
        <w:t>, remetidas cópias as repartições ou entidades com que o assunto tenha relação.</w:t>
      </w:r>
    </w:p>
    <w:p w:rsidR="00F94C31" w:rsidRPr="004C055B" w:rsidRDefault="00F94C31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DFE" w:rsidRDefault="00864DFE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64DFE">
        <w:rPr>
          <w:rFonts w:asciiTheme="minorHAnsi" w:hAnsiTheme="minorHAnsi" w:cs="Arial"/>
          <w:sz w:val="24"/>
          <w:szCs w:val="24"/>
        </w:rPr>
        <w:t>Art. 18. Qualquer pessoa poderá assistir e manifestar-se nas reuniões do Conselho Municipal de Trânsito – COMTRAN, as quais serão públicas e divulgadas a sua realização com a antecedência mínima de 48 (quarenta e oito) horas.</w:t>
      </w:r>
    </w:p>
    <w:p w:rsidR="00864DFE" w:rsidRDefault="00864DFE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10A22">
        <w:rPr>
          <w:rFonts w:asciiTheme="minorHAnsi" w:hAnsiTheme="minorHAnsi" w:cs="Arial"/>
          <w:sz w:val="24"/>
          <w:szCs w:val="24"/>
        </w:rPr>
        <w:t xml:space="preserve">Art. </w:t>
      </w:r>
      <w:r w:rsidR="00205A52" w:rsidRPr="00910A22">
        <w:rPr>
          <w:rFonts w:asciiTheme="minorHAnsi" w:hAnsiTheme="minorHAnsi" w:cs="Arial"/>
          <w:sz w:val="24"/>
          <w:szCs w:val="24"/>
        </w:rPr>
        <w:t>1</w:t>
      </w:r>
      <w:r w:rsidRPr="00910A22">
        <w:rPr>
          <w:rFonts w:asciiTheme="minorHAnsi" w:hAnsiTheme="minorHAnsi" w:cs="Arial"/>
          <w:sz w:val="24"/>
          <w:szCs w:val="24"/>
        </w:rPr>
        <w:t>9</w:t>
      </w:r>
      <w:r w:rsidR="00205A52" w:rsidRPr="00910A22">
        <w:rPr>
          <w:rFonts w:asciiTheme="minorHAnsi" w:hAnsiTheme="minorHAnsi" w:cs="Arial"/>
          <w:sz w:val="24"/>
          <w:szCs w:val="24"/>
        </w:rPr>
        <w:t>.</w:t>
      </w:r>
      <w:r w:rsidRPr="00910A22">
        <w:rPr>
          <w:rFonts w:asciiTheme="minorHAnsi" w:hAnsiTheme="minorHAnsi" w:cs="Arial"/>
          <w:sz w:val="24"/>
          <w:szCs w:val="24"/>
        </w:rPr>
        <w:t xml:space="preserve"> É vedado a qualquer membro do Conselho Municipal de Trânsito - COMTRAN, prestar informações sobre assuntos em andamento ou estudo do colegiado, salvo por ordem expressa do Presidente.</w:t>
      </w:r>
    </w:p>
    <w:p w:rsidR="00CE6359" w:rsidRDefault="00CE6359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910A22">
        <w:rPr>
          <w:rFonts w:asciiTheme="minorHAnsi" w:hAnsiTheme="minorHAnsi" w:cs="Arial"/>
          <w:sz w:val="24"/>
          <w:szCs w:val="24"/>
        </w:rPr>
        <w:t>20</w:t>
      </w:r>
      <w:r w:rsidR="00205A52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Casos omissos a regulamentação desta lei, poderão ser submetidos formalmente à análise da Procuradoria Geral do Município.</w:t>
      </w:r>
    </w:p>
    <w:p w:rsidR="00205A52" w:rsidRDefault="00205A52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>Art. 2</w:t>
      </w:r>
      <w:r w:rsidR="00910A22">
        <w:rPr>
          <w:rFonts w:asciiTheme="minorHAnsi" w:hAnsiTheme="minorHAnsi" w:cs="Arial"/>
          <w:sz w:val="24"/>
          <w:szCs w:val="24"/>
        </w:rPr>
        <w:t>1</w:t>
      </w:r>
      <w:r w:rsidR="00205A52">
        <w:rPr>
          <w:rFonts w:asciiTheme="minorHAnsi" w:hAnsiTheme="minorHAnsi" w:cs="Arial"/>
          <w:sz w:val="24"/>
          <w:szCs w:val="24"/>
        </w:rPr>
        <w:t>.</w:t>
      </w:r>
      <w:r w:rsidRPr="004C055B">
        <w:rPr>
          <w:rFonts w:asciiTheme="minorHAnsi" w:hAnsiTheme="minorHAnsi" w:cs="Arial"/>
          <w:sz w:val="24"/>
          <w:szCs w:val="24"/>
        </w:rPr>
        <w:t xml:space="preserve"> Esta Lei entrará em vigor na data de sua publicação, revogando-se as disposições em </w:t>
      </w:r>
      <w:r w:rsidR="00EC17CF">
        <w:rPr>
          <w:rFonts w:asciiTheme="minorHAnsi" w:hAnsiTheme="minorHAnsi" w:cs="Arial"/>
          <w:sz w:val="24"/>
          <w:szCs w:val="24"/>
        </w:rPr>
        <w:t xml:space="preserve">contrário, especialmente a Lei </w:t>
      </w:r>
      <w:r w:rsidRPr="004C055B">
        <w:rPr>
          <w:rFonts w:asciiTheme="minorHAnsi" w:hAnsiTheme="minorHAnsi" w:cs="Arial"/>
          <w:sz w:val="24"/>
          <w:szCs w:val="24"/>
        </w:rPr>
        <w:t>2.406/2005.</w:t>
      </w:r>
    </w:p>
    <w:p w:rsidR="004C055B" w:rsidRDefault="004C055B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811D8" w:rsidRDefault="00F811D8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811D8" w:rsidRDefault="00F811D8" w:rsidP="00B14F9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9A23A8" w:rsidRDefault="00922A79" w:rsidP="009A23A8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A23A8" w:rsidRDefault="00922A79" w:rsidP="009A23A8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22A79" w:rsidRDefault="00922A79" w:rsidP="009A23A8">
      <w:pPr>
        <w:jc w:val="center"/>
        <w:rPr>
          <w:rFonts w:asciiTheme="minorHAnsi" w:hAnsiTheme="minorHAnsi" w:cs="Arial"/>
          <w:sz w:val="24"/>
          <w:szCs w:val="24"/>
        </w:rPr>
      </w:pPr>
    </w:p>
    <w:p w:rsidR="00922A79" w:rsidRDefault="00922A79" w:rsidP="009A23A8">
      <w:pPr>
        <w:jc w:val="center"/>
        <w:rPr>
          <w:rFonts w:asciiTheme="minorHAnsi" w:hAnsiTheme="minorHAnsi" w:cs="Arial"/>
          <w:sz w:val="24"/>
          <w:szCs w:val="24"/>
        </w:rPr>
      </w:pPr>
    </w:p>
    <w:p w:rsidR="00922A79" w:rsidRDefault="00922A79" w:rsidP="009A23A8">
      <w:pPr>
        <w:jc w:val="center"/>
        <w:rPr>
          <w:rFonts w:asciiTheme="minorHAnsi" w:hAnsiTheme="minorHAnsi" w:cs="Arial"/>
          <w:sz w:val="24"/>
          <w:szCs w:val="24"/>
        </w:rPr>
      </w:pPr>
    </w:p>
    <w:p w:rsidR="00922A79" w:rsidRDefault="00922A79" w:rsidP="00922A7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922A79" w:rsidRDefault="00922A79" w:rsidP="00922A7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2A79" w:rsidRDefault="00922A79" w:rsidP="00922A7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2A79" w:rsidRDefault="00922A79" w:rsidP="00922A7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922A79" w:rsidRPr="005F57F3" w:rsidRDefault="00922A79" w:rsidP="00922A7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922A79" w:rsidRDefault="00922A79" w:rsidP="00922A79">
      <w:pPr>
        <w:jc w:val="center"/>
        <w:rPr>
          <w:rFonts w:asciiTheme="minorHAnsi" w:hAnsiTheme="minorHAnsi" w:cs="Arial"/>
          <w:sz w:val="24"/>
          <w:szCs w:val="24"/>
        </w:rPr>
      </w:pPr>
    </w:p>
    <w:p w:rsidR="00922A79" w:rsidRDefault="00922A79" w:rsidP="009A23A8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AD" w:rsidRDefault="00F474AD" w:rsidP="006B02EF">
      <w:r>
        <w:separator/>
      </w:r>
    </w:p>
  </w:endnote>
  <w:endnote w:type="continuationSeparator" w:id="0">
    <w:p w:rsidR="00F474AD" w:rsidRDefault="00F474A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2A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2A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2A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2A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45DB2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AD" w:rsidRDefault="00F474AD" w:rsidP="006B02EF">
      <w:r>
        <w:separator/>
      </w:r>
    </w:p>
  </w:footnote>
  <w:footnote w:type="continuationSeparator" w:id="0">
    <w:p w:rsidR="00F474AD" w:rsidRDefault="00F474A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609C0F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189B"/>
    <w:rsid w:val="000348DD"/>
    <w:rsid w:val="00040008"/>
    <w:rsid w:val="00042ABA"/>
    <w:rsid w:val="00051F30"/>
    <w:rsid w:val="0006431B"/>
    <w:rsid w:val="000648DE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1726"/>
    <w:rsid w:val="001D387C"/>
    <w:rsid w:val="001F32A3"/>
    <w:rsid w:val="001F45F7"/>
    <w:rsid w:val="001F5AF2"/>
    <w:rsid w:val="0020249F"/>
    <w:rsid w:val="00203101"/>
    <w:rsid w:val="00205A52"/>
    <w:rsid w:val="0020692F"/>
    <w:rsid w:val="00206C58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1C0B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41382"/>
    <w:rsid w:val="00350199"/>
    <w:rsid w:val="00354546"/>
    <w:rsid w:val="00354753"/>
    <w:rsid w:val="0035573C"/>
    <w:rsid w:val="003559F3"/>
    <w:rsid w:val="00355FD3"/>
    <w:rsid w:val="00360CC4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27F9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55B"/>
    <w:rsid w:val="004C0E57"/>
    <w:rsid w:val="004C1366"/>
    <w:rsid w:val="004C3769"/>
    <w:rsid w:val="004C5202"/>
    <w:rsid w:val="004C7658"/>
    <w:rsid w:val="004D31DF"/>
    <w:rsid w:val="004F0E0A"/>
    <w:rsid w:val="004F2601"/>
    <w:rsid w:val="004F2FE1"/>
    <w:rsid w:val="004F5000"/>
    <w:rsid w:val="004F7825"/>
    <w:rsid w:val="0050068A"/>
    <w:rsid w:val="00500790"/>
    <w:rsid w:val="00503032"/>
    <w:rsid w:val="00503CB9"/>
    <w:rsid w:val="00506EA0"/>
    <w:rsid w:val="00512837"/>
    <w:rsid w:val="00514AEF"/>
    <w:rsid w:val="0051500C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24E7"/>
    <w:rsid w:val="0080371D"/>
    <w:rsid w:val="00803D76"/>
    <w:rsid w:val="00810990"/>
    <w:rsid w:val="00817BCB"/>
    <w:rsid w:val="00822385"/>
    <w:rsid w:val="00827BEE"/>
    <w:rsid w:val="00831948"/>
    <w:rsid w:val="00832F4D"/>
    <w:rsid w:val="00834D0D"/>
    <w:rsid w:val="0083647E"/>
    <w:rsid w:val="008376B2"/>
    <w:rsid w:val="00846889"/>
    <w:rsid w:val="0085095C"/>
    <w:rsid w:val="00850CB0"/>
    <w:rsid w:val="008546B3"/>
    <w:rsid w:val="00854820"/>
    <w:rsid w:val="00864DFE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0A22"/>
    <w:rsid w:val="00922A79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F8A"/>
    <w:rsid w:val="00973725"/>
    <w:rsid w:val="00984AC9"/>
    <w:rsid w:val="009938DD"/>
    <w:rsid w:val="00994D97"/>
    <w:rsid w:val="009A23A8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07511"/>
    <w:rsid w:val="00B0779C"/>
    <w:rsid w:val="00B14F9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17A0C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64F"/>
    <w:rsid w:val="00CD284B"/>
    <w:rsid w:val="00CD48DB"/>
    <w:rsid w:val="00CD61AF"/>
    <w:rsid w:val="00CE245D"/>
    <w:rsid w:val="00CE3767"/>
    <w:rsid w:val="00CE4E6C"/>
    <w:rsid w:val="00CE6359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2BF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4D21"/>
    <w:rsid w:val="00E43617"/>
    <w:rsid w:val="00E473DD"/>
    <w:rsid w:val="00E51D16"/>
    <w:rsid w:val="00E54691"/>
    <w:rsid w:val="00E57D85"/>
    <w:rsid w:val="00E64B1A"/>
    <w:rsid w:val="00E653B3"/>
    <w:rsid w:val="00E709F6"/>
    <w:rsid w:val="00E74168"/>
    <w:rsid w:val="00E7429D"/>
    <w:rsid w:val="00E86740"/>
    <w:rsid w:val="00E946ED"/>
    <w:rsid w:val="00EA00AD"/>
    <w:rsid w:val="00EA490E"/>
    <w:rsid w:val="00EA6682"/>
    <w:rsid w:val="00EC17CF"/>
    <w:rsid w:val="00EC4FE3"/>
    <w:rsid w:val="00EE1A40"/>
    <w:rsid w:val="00EE7965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16BC"/>
    <w:rsid w:val="00F42944"/>
    <w:rsid w:val="00F430C8"/>
    <w:rsid w:val="00F474AD"/>
    <w:rsid w:val="00F502C7"/>
    <w:rsid w:val="00F513F4"/>
    <w:rsid w:val="00F52D74"/>
    <w:rsid w:val="00F67A92"/>
    <w:rsid w:val="00F743C9"/>
    <w:rsid w:val="00F811D8"/>
    <w:rsid w:val="00F83B05"/>
    <w:rsid w:val="00F83FB6"/>
    <w:rsid w:val="00F8426D"/>
    <w:rsid w:val="00F86D55"/>
    <w:rsid w:val="00F876AC"/>
    <w:rsid w:val="00F93C00"/>
    <w:rsid w:val="00F94C31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BAF8E"/>
  <w15:docId w15:val="{AC867D08-90EF-4164-A9D9-F8516EDF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7E05-1D86-4A26-BC4D-F69F63AB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6</Pages>
  <Words>1476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Fabio - Infra</cp:lastModifiedBy>
  <cp:revision>13</cp:revision>
  <cp:lastPrinted>2023-02-08T13:54:00Z</cp:lastPrinted>
  <dcterms:created xsi:type="dcterms:W3CDTF">2018-10-29T12:54:00Z</dcterms:created>
  <dcterms:modified xsi:type="dcterms:W3CDTF">2023-04-27T11:36:00Z</dcterms:modified>
</cp:coreProperties>
</file>