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173401" w:rsidRDefault="009B2409" w:rsidP="009B240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401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842F51">
        <w:rPr>
          <w:rFonts w:asciiTheme="minorHAnsi" w:hAnsiTheme="minorHAnsi" w:cstheme="minorHAnsi"/>
          <w:b/>
          <w:sz w:val="24"/>
          <w:szCs w:val="24"/>
        </w:rPr>
        <w:t>4.270</w:t>
      </w:r>
      <w:r w:rsidRPr="00173401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42F51">
        <w:rPr>
          <w:rFonts w:asciiTheme="minorHAnsi" w:hAnsiTheme="minorHAnsi" w:cstheme="minorHAnsi"/>
          <w:b/>
          <w:sz w:val="24"/>
          <w:szCs w:val="24"/>
        </w:rPr>
        <w:t>27</w:t>
      </w:r>
      <w:r w:rsidRPr="00173401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42F51">
        <w:rPr>
          <w:rFonts w:asciiTheme="minorHAnsi" w:hAnsiTheme="minorHAnsi" w:cstheme="minorHAnsi"/>
          <w:b/>
          <w:sz w:val="24"/>
          <w:szCs w:val="24"/>
        </w:rPr>
        <w:t>DEZEMBRO</w:t>
      </w:r>
      <w:r w:rsidR="004C418B" w:rsidRPr="001734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7A08" w:rsidRPr="00173401">
        <w:rPr>
          <w:rFonts w:asciiTheme="minorHAnsi" w:hAnsiTheme="minorHAnsi" w:cstheme="minorHAnsi"/>
          <w:b/>
          <w:sz w:val="24"/>
          <w:szCs w:val="24"/>
        </w:rPr>
        <w:t>DE 202</w:t>
      </w:r>
      <w:r w:rsidR="00C476EA">
        <w:rPr>
          <w:rFonts w:asciiTheme="minorHAnsi" w:hAnsiTheme="minorHAnsi" w:cstheme="minorHAnsi"/>
          <w:b/>
          <w:sz w:val="24"/>
          <w:szCs w:val="24"/>
        </w:rPr>
        <w:t>3</w:t>
      </w:r>
    </w:p>
    <w:p w:rsidR="00367983" w:rsidRPr="00173401" w:rsidRDefault="00367983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3D0D66" w:rsidRPr="00173401" w:rsidRDefault="0072119A" w:rsidP="0072119A">
      <w:pPr>
        <w:spacing w:line="360" w:lineRule="auto"/>
        <w:ind w:left="45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ESTIMA A RECEITA E FIXA A DESPESA DO MUNICÍPIO DE SÃO JERÔNIMO PARA O EXERCÍCIO FINANCEIRO DE 202</w:t>
      </w:r>
      <w:r w:rsidR="00173401" w:rsidRPr="00173401">
        <w:rPr>
          <w:rFonts w:asciiTheme="minorHAnsi" w:hAnsiTheme="minorHAnsi" w:cstheme="minorHAnsi"/>
          <w:sz w:val="24"/>
          <w:szCs w:val="24"/>
        </w:rPr>
        <w:t>4</w:t>
      </w:r>
    </w:p>
    <w:p w:rsidR="0072119A" w:rsidRPr="00173401" w:rsidRDefault="0072119A" w:rsidP="003D0D66">
      <w:pPr>
        <w:pStyle w:val="Recuodecorpodetexto2"/>
        <w:ind w:left="0" w:firstLine="1134"/>
        <w:rPr>
          <w:rFonts w:asciiTheme="minorHAnsi" w:hAnsiTheme="minorHAnsi" w:cstheme="minorHAnsi"/>
          <w:i w:val="0"/>
          <w:sz w:val="24"/>
          <w:szCs w:val="24"/>
        </w:rPr>
      </w:pPr>
    </w:p>
    <w:p w:rsidR="003D0D66" w:rsidRPr="00173401" w:rsidRDefault="003D0D66" w:rsidP="003D0D66">
      <w:pPr>
        <w:pStyle w:val="Recuodecorpodetexto2"/>
        <w:ind w:left="0" w:firstLine="1134"/>
        <w:rPr>
          <w:rFonts w:asciiTheme="minorHAnsi" w:hAnsiTheme="minorHAnsi" w:cstheme="minorHAnsi"/>
          <w:i w:val="0"/>
          <w:sz w:val="24"/>
          <w:szCs w:val="24"/>
        </w:rPr>
      </w:pPr>
      <w:r w:rsidRPr="00173401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3D0D66" w:rsidRPr="00173401" w:rsidRDefault="003D0D66" w:rsidP="003D0D66">
      <w:pPr>
        <w:pStyle w:val="Recuodecorpodetexto2"/>
        <w:ind w:left="0" w:firstLine="1134"/>
        <w:rPr>
          <w:rFonts w:asciiTheme="minorHAnsi" w:hAnsiTheme="minorHAnsi" w:cstheme="minorHAnsi"/>
          <w:i w:val="0"/>
          <w:sz w:val="24"/>
          <w:szCs w:val="24"/>
        </w:rPr>
      </w:pPr>
    </w:p>
    <w:p w:rsidR="0072119A" w:rsidRPr="00173401" w:rsidRDefault="0072119A" w:rsidP="003D0D66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3D0D66" w:rsidRPr="00173401" w:rsidRDefault="003D0D66" w:rsidP="003D0D66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173401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72119A" w:rsidRPr="00173401" w:rsidRDefault="0072119A" w:rsidP="003D0D66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jc w:val="center"/>
        <w:rPr>
          <w:rFonts w:asciiTheme="minorHAnsi" w:hAnsiTheme="minorHAnsi" w:cstheme="minorHAnsi"/>
          <w:b/>
          <w:bCs/>
          <w:spacing w:val="1"/>
          <w:sz w:val="24"/>
          <w:szCs w:val="24"/>
        </w:rPr>
      </w:pPr>
      <w:r w:rsidRPr="00173401">
        <w:rPr>
          <w:rFonts w:asciiTheme="minorHAnsi" w:hAnsiTheme="minorHAnsi" w:cstheme="minorHAnsi"/>
          <w:b/>
          <w:bCs/>
          <w:sz w:val="24"/>
          <w:szCs w:val="24"/>
        </w:rPr>
        <w:t>CAPÍTULO I</w:t>
      </w:r>
      <w:r w:rsidRPr="00173401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</w:p>
    <w:p w:rsidR="00173401" w:rsidRPr="00173401" w:rsidRDefault="00173401" w:rsidP="00173401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401">
        <w:rPr>
          <w:rFonts w:asciiTheme="minorHAnsi" w:hAnsiTheme="minorHAnsi" w:cstheme="minorHAnsi"/>
          <w:b/>
          <w:bCs/>
          <w:sz w:val="24"/>
          <w:szCs w:val="24"/>
        </w:rPr>
        <w:t>DISPOSIÇÕES</w:t>
      </w:r>
      <w:r w:rsidRPr="00173401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PRELIMINARES</w:t>
      </w:r>
    </w:p>
    <w:p w:rsidR="00173401" w:rsidRPr="00173401" w:rsidRDefault="00173401" w:rsidP="00173401">
      <w:pPr>
        <w:pStyle w:val="Corpodetexto"/>
        <w:spacing w:before="10"/>
        <w:rPr>
          <w:rFonts w:asciiTheme="minorHAnsi" w:hAnsiTheme="minorHAnsi" w:cstheme="minorHAnsi"/>
          <w:b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 1.º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Esta Lei estima a Receita e fixa a Despesa do Município para o exercício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financeiro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2024,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compreendendo:</w:t>
      </w:r>
    </w:p>
    <w:p w:rsidR="00173401" w:rsidRPr="00173401" w:rsidRDefault="00173401" w:rsidP="00173401">
      <w:pPr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I -</w:t>
      </w:r>
      <w:r w:rsidRPr="001734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gramStart"/>
      <w:r w:rsidRPr="00173401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1734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Orçamento</w:t>
      </w:r>
      <w:r w:rsidRPr="001734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Fiscal,</w:t>
      </w:r>
      <w:r w:rsidRPr="001734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referente</w:t>
      </w:r>
      <w:r w:rsidRPr="001734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aos</w:t>
      </w:r>
      <w:r w:rsidRPr="001734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Poderes</w:t>
      </w:r>
      <w:r w:rsidRPr="001734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</w:t>
      </w:r>
      <w:r w:rsidRPr="001734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Município,</w:t>
      </w:r>
      <w:r w:rsidRPr="001734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seus</w:t>
      </w:r>
      <w:r w:rsidRPr="001734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fundos,</w:t>
      </w:r>
      <w:r w:rsidRPr="001734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órgãos</w:t>
      </w:r>
      <w:r w:rsidRPr="001734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 entidades da Administração Pública Municipal Direta e Indireta, inclusive Fundações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instituídas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 mantidas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pelo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Poder Público;</w:t>
      </w:r>
    </w:p>
    <w:p w:rsidR="00173401" w:rsidRPr="00173401" w:rsidRDefault="00173401" w:rsidP="00173401">
      <w:pPr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 xml:space="preserve">II - </w:t>
      </w:r>
      <w:proofErr w:type="gramStart"/>
      <w:r w:rsidRPr="00173401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173401">
        <w:rPr>
          <w:rFonts w:asciiTheme="minorHAnsi" w:hAnsiTheme="minorHAnsi" w:cstheme="minorHAnsi"/>
          <w:sz w:val="24"/>
          <w:szCs w:val="24"/>
        </w:rPr>
        <w:t xml:space="preserve"> Orçamento da Seguridade Social, abrangendo todas as entidades e órgãos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 Administração Direta e Indireta a ele vinculados, bem como Fundações instituídas 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mantidas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pelo Poder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Público;</w:t>
      </w:r>
    </w:p>
    <w:p w:rsidR="00173401" w:rsidRPr="00173401" w:rsidRDefault="00173401" w:rsidP="00173401">
      <w:pPr>
        <w:pStyle w:val="Corpodetexto"/>
        <w:rPr>
          <w:rFonts w:asciiTheme="minorHAnsi" w:hAnsiTheme="minorHAnsi" w:cstheme="minorHAnsi"/>
          <w:szCs w:val="24"/>
        </w:rPr>
      </w:pPr>
    </w:p>
    <w:p w:rsidR="00173401" w:rsidRPr="00173401" w:rsidRDefault="00173401" w:rsidP="00173401">
      <w:pPr>
        <w:pStyle w:val="Corpodetexto"/>
        <w:rPr>
          <w:rFonts w:asciiTheme="minorHAnsi" w:hAnsiTheme="minorHAnsi" w:cstheme="minorHAnsi"/>
          <w:szCs w:val="24"/>
        </w:rPr>
      </w:pPr>
    </w:p>
    <w:p w:rsidR="00173401" w:rsidRPr="00173401" w:rsidRDefault="00173401" w:rsidP="00173401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401">
        <w:rPr>
          <w:rFonts w:asciiTheme="minorHAnsi" w:hAnsiTheme="minorHAnsi" w:cstheme="minorHAnsi"/>
          <w:b/>
          <w:bCs/>
          <w:sz w:val="24"/>
          <w:szCs w:val="24"/>
        </w:rPr>
        <w:t>CAPÍTULO</w:t>
      </w:r>
      <w:r w:rsidRPr="00173401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II</w:t>
      </w:r>
    </w:p>
    <w:p w:rsidR="00173401" w:rsidRPr="00173401" w:rsidRDefault="00173401" w:rsidP="00173401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401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Pr="00173401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ORÇAMENTO</w:t>
      </w:r>
      <w:r w:rsidRPr="00173401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FISCAL</w:t>
      </w:r>
      <w:r w:rsidRPr="00173401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173401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DA</w:t>
      </w:r>
      <w:r w:rsidRPr="00173401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SEGURIDADE</w:t>
      </w:r>
      <w:r w:rsidRPr="00173401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SOCIAL</w:t>
      </w:r>
    </w:p>
    <w:p w:rsidR="00173401" w:rsidRPr="00173401" w:rsidRDefault="00173401" w:rsidP="00173401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401">
        <w:rPr>
          <w:rFonts w:asciiTheme="minorHAnsi" w:hAnsiTheme="minorHAnsi" w:cstheme="minorHAnsi"/>
          <w:b/>
          <w:bCs/>
          <w:sz w:val="24"/>
          <w:szCs w:val="24"/>
        </w:rPr>
        <w:t>Seção I</w:t>
      </w:r>
    </w:p>
    <w:p w:rsidR="00173401" w:rsidRPr="00173401" w:rsidRDefault="00173401" w:rsidP="00173401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401">
        <w:rPr>
          <w:rFonts w:asciiTheme="minorHAnsi" w:hAnsiTheme="minorHAnsi" w:cstheme="minorHAnsi"/>
          <w:b/>
          <w:bCs/>
          <w:sz w:val="24"/>
          <w:szCs w:val="24"/>
        </w:rPr>
        <w:t>Da</w:t>
      </w:r>
      <w:r w:rsidRPr="00173401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Estimativa</w:t>
      </w:r>
      <w:r w:rsidRPr="00173401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da Receita</w:t>
      </w:r>
    </w:p>
    <w:p w:rsidR="00173401" w:rsidRPr="00173401" w:rsidRDefault="00173401" w:rsidP="00173401">
      <w:pPr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lastRenderedPageBreak/>
        <w:t>Art.</w:t>
      </w:r>
      <w:r w:rsidRPr="001734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2º</w:t>
      </w:r>
      <w:r w:rsidRPr="001734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Receita</w:t>
      </w:r>
      <w:r w:rsidRPr="001734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Orçamentária</w:t>
      </w:r>
      <w:r w:rsidRPr="001734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é</w:t>
      </w:r>
      <w:r w:rsidRPr="001734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estimada,</w:t>
      </w:r>
      <w:r w:rsidRPr="001734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no</w:t>
      </w:r>
      <w:r w:rsidRPr="001734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mesmo</w:t>
      </w:r>
      <w:r w:rsidRPr="001734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valor</w:t>
      </w:r>
      <w:r w:rsidRPr="001734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</w:t>
      </w:r>
      <w:r w:rsidRPr="001734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Despesa,</w:t>
      </w:r>
      <w:r w:rsidRPr="0017340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em</w:t>
      </w:r>
      <w:r w:rsidRPr="001734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R$ 127.927.425,00</w:t>
      </w:r>
      <w:r w:rsidRPr="001734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(Cento e vinte milhões, novecentos e vinte e sete mil, quatrocentos e vinte e cinco reais).</w:t>
      </w:r>
    </w:p>
    <w:p w:rsidR="00173401" w:rsidRPr="00173401" w:rsidRDefault="00173401" w:rsidP="00173401">
      <w:pPr>
        <w:spacing w:after="12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 3º A estimativa da receita por Categoria Econômica, segundo a origem dos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recursos, será realizada com base no produto do que for arrecadado, na forma da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legislação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vigente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 de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acordo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com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seguinte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desdobramento:</w:t>
      </w:r>
    </w:p>
    <w:p w:rsidR="00173401" w:rsidRPr="00173401" w:rsidRDefault="00173401" w:rsidP="00173401">
      <w:pPr>
        <w:pStyle w:val="Corpodetexto"/>
        <w:spacing w:before="10" w:after="1"/>
        <w:rPr>
          <w:rFonts w:asciiTheme="minorHAnsi" w:hAnsiTheme="minorHAnsi" w:cstheme="minorHAnsi"/>
          <w:szCs w:val="24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842"/>
        <w:gridCol w:w="1985"/>
      </w:tblGrid>
      <w:tr w:rsidR="00173401" w:rsidRPr="00173401" w:rsidTr="00173401">
        <w:trPr>
          <w:trHeight w:val="488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12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ESPECIFICAÇÃO</w:t>
            </w: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ind w:right="-13"/>
              <w:jc w:val="center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CLASSIFICAÇÃO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spacing w:before="123"/>
              <w:ind w:left="564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TOTAL</w:t>
            </w:r>
          </w:p>
        </w:tc>
      </w:tr>
      <w:tr w:rsidR="00173401" w:rsidRPr="00173401" w:rsidTr="00173401">
        <w:trPr>
          <w:trHeight w:val="262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17340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17340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RECEITAS</w:t>
            </w:r>
            <w:r w:rsidRPr="00173401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CORRENTES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1.0.0.0.00.0.0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</w:t>
            </w: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98.765.405,00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3"/>
              <w:ind w:lef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Impostos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Taxas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7340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Contribuição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Melhoria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1.1.0.0.00.0.0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11.645.650,00  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</w:t>
            </w:r>
            <w:r w:rsidRPr="0017340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Contribuições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1.2.0.0.00.0.0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963.000,00 </w:t>
            </w:r>
          </w:p>
        </w:tc>
      </w:tr>
      <w:tr w:rsidR="00173401" w:rsidRPr="00173401" w:rsidTr="00173401">
        <w:trPr>
          <w:trHeight w:val="262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8"/>
              <w:ind w:lef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Patrimonial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1.3.0.0.00.0.0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3.430.900,00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Agropecuária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1.4.0.0.00.0.0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0,00</w:t>
            </w:r>
          </w:p>
        </w:tc>
      </w:tr>
      <w:tr w:rsidR="00173401" w:rsidRPr="00173401" w:rsidTr="00173401">
        <w:trPr>
          <w:trHeight w:val="262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Industrial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1.5.0.0.00.0.0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Serviços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1.6.0.0.00.0.0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2.500,00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Transferências</w:t>
            </w:r>
            <w:r w:rsidRPr="0017340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Correntes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1.7.0.0.00.0.0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77.676.355,00  </w:t>
            </w:r>
          </w:p>
        </w:tc>
      </w:tr>
      <w:tr w:rsidR="00173401" w:rsidRPr="00173401" w:rsidTr="00173401">
        <w:trPr>
          <w:trHeight w:val="262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Outras</w:t>
            </w:r>
            <w:r w:rsidRPr="0017340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Receitas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Correntes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1.9.0.0.00.0.0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5.047.000,00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17340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173401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RECEITAS</w:t>
            </w:r>
            <w:r w:rsidRPr="0017340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CAPITAL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2.0.0.0.00.0.0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23.764.770,00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Operações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Crédito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Internas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2.1.1.0.00.0.0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0,00</w:t>
            </w:r>
          </w:p>
        </w:tc>
      </w:tr>
      <w:tr w:rsidR="00173401" w:rsidRPr="00173401" w:rsidTr="00173401">
        <w:trPr>
          <w:trHeight w:val="262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8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Operações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Crédito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Externas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2.1.2.0.00.0.0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0,00 </w:t>
            </w:r>
          </w:p>
        </w:tc>
      </w:tr>
      <w:tr w:rsidR="00173401" w:rsidRPr="00173401" w:rsidTr="00173401">
        <w:trPr>
          <w:trHeight w:val="262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8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Alienação de bens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2.2.0.0.00.0.0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Amortização de Empréstimos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2.3.0.0.00.0.0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Transferências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Capital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2.4.0.0.00.0.0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23.650.550,00        </w:t>
            </w:r>
          </w:p>
        </w:tc>
      </w:tr>
      <w:tr w:rsidR="00173401" w:rsidRPr="00173401" w:rsidTr="00173401">
        <w:trPr>
          <w:trHeight w:val="262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Outras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Receitas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Capital</w:t>
            </w:r>
          </w:p>
        </w:tc>
        <w:tc>
          <w:tcPr>
            <w:tcW w:w="1842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2.9.0.0.00.0.0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114.220,00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3401" w:rsidRPr="00173401" w:rsidTr="00173401">
        <w:trPr>
          <w:trHeight w:val="488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ind w:left="313" w:hanging="2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7 – RECEITAS CORRENTES</w:t>
            </w:r>
            <w:r w:rsidRPr="00173401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INTRAORÇAMENTÁRIAS</w:t>
            </w: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7.0.0.0.00.0.0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15.700.200,00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Contribuições –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Intraorç.</w:t>
            </w: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7.2.0.0.00.0.0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5.386.700,00</w:t>
            </w:r>
          </w:p>
        </w:tc>
      </w:tr>
      <w:tr w:rsidR="00173401" w:rsidRPr="00173401" w:rsidTr="00173401">
        <w:trPr>
          <w:trHeight w:val="262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Parimonial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Intraorç.</w:t>
            </w: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7.3.0.0.00.0.0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10.200.000,00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5"/>
              <w:ind w:lef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Outras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Receitas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Correntes</w:t>
            </w:r>
            <w:r w:rsidRPr="0017340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17340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Intraorç.</w:t>
            </w: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7.1.9.0.0.00.0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113.500,00  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9"/>
              <w:ind w:left="4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17340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17340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DEDUÇÕES</w:t>
            </w:r>
            <w:r w:rsidRPr="00173401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17340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RECEITA</w:t>
            </w: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9.0.0.0.0.00.0.0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-</w:t>
            </w: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10.302.950,00</w:t>
            </w:r>
          </w:p>
        </w:tc>
      </w:tr>
      <w:tr w:rsidR="00173401" w:rsidRPr="00173401" w:rsidTr="00173401">
        <w:trPr>
          <w:trHeight w:val="262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173401">
              <w:rPr>
                <w:rFonts w:asciiTheme="minorHAnsi" w:hAnsiTheme="minorHAnsi" w:cstheme="minorHAnsi"/>
                <w:bCs/>
                <w:sz w:val="24"/>
                <w:szCs w:val="24"/>
              </w:rPr>
              <w:t>Deduções da Receita Orçamentária</w:t>
            </w: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9.1.0.0.0.00.0.0</w:t>
            </w: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-10.302.950,00</w:t>
            </w:r>
          </w:p>
        </w:tc>
      </w:tr>
      <w:tr w:rsidR="00173401" w:rsidRPr="00173401" w:rsidTr="00173401">
        <w:trPr>
          <w:trHeight w:val="260"/>
        </w:trPr>
        <w:tc>
          <w:tcPr>
            <w:tcW w:w="4111" w:type="dxa"/>
          </w:tcPr>
          <w:p w:rsidR="00173401" w:rsidRPr="00173401" w:rsidRDefault="00173401" w:rsidP="00173401">
            <w:pPr>
              <w:pStyle w:val="TableParagraph"/>
              <w:spacing w:before="7"/>
              <w:ind w:left="9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842" w:type="dxa"/>
          </w:tcPr>
          <w:p w:rsidR="00173401" w:rsidRPr="00173401" w:rsidRDefault="00173401" w:rsidP="0017340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</w:t>
            </w: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127.927.425,00</w:t>
            </w:r>
          </w:p>
        </w:tc>
      </w:tr>
    </w:tbl>
    <w:p w:rsidR="00173401" w:rsidRPr="00173401" w:rsidRDefault="00173401" w:rsidP="00173401">
      <w:pPr>
        <w:pStyle w:val="Corpodetexto"/>
        <w:jc w:val="center"/>
        <w:rPr>
          <w:rFonts w:asciiTheme="minorHAnsi" w:hAnsiTheme="minorHAnsi" w:cstheme="minorHAnsi"/>
          <w:b/>
          <w:bCs/>
          <w:szCs w:val="24"/>
        </w:rPr>
      </w:pPr>
    </w:p>
    <w:p w:rsidR="00173401" w:rsidRPr="00173401" w:rsidRDefault="00173401" w:rsidP="00173401">
      <w:pPr>
        <w:rPr>
          <w:rFonts w:asciiTheme="minorHAnsi" w:hAnsiTheme="minorHAnsi" w:cstheme="minorHAnsi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401">
        <w:rPr>
          <w:rFonts w:asciiTheme="minorHAnsi" w:hAnsiTheme="minorHAnsi" w:cstheme="minorHAnsi"/>
          <w:b/>
          <w:bCs/>
          <w:sz w:val="24"/>
          <w:szCs w:val="24"/>
        </w:rPr>
        <w:t>Seção II</w:t>
      </w:r>
    </w:p>
    <w:p w:rsidR="00173401" w:rsidRPr="00173401" w:rsidRDefault="00173401" w:rsidP="00173401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401">
        <w:rPr>
          <w:rFonts w:asciiTheme="minorHAnsi" w:hAnsiTheme="minorHAnsi" w:cstheme="minorHAnsi"/>
          <w:b/>
          <w:bCs/>
          <w:sz w:val="24"/>
          <w:szCs w:val="24"/>
        </w:rPr>
        <w:t>Da</w:t>
      </w:r>
      <w:r w:rsidRPr="00173401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Fixação da</w:t>
      </w:r>
      <w:r w:rsidRPr="00173401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sz w:val="24"/>
          <w:szCs w:val="24"/>
        </w:rPr>
        <w:t>Despesa</w:t>
      </w:r>
    </w:p>
    <w:p w:rsidR="00173401" w:rsidRPr="00173401" w:rsidRDefault="00173401" w:rsidP="00173401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 4º A Despesa Orçamentária, no mesmo valor da Receita Orçamentária,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fixada</w:t>
      </w:r>
      <w:r w:rsidRPr="00173401">
        <w:rPr>
          <w:rFonts w:asciiTheme="minorHAnsi" w:hAnsiTheme="minorHAnsi" w:cstheme="minorHAnsi"/>
          <w:spacing w:val="-52"/>
          <w:sz w:val="24"/>
          <w:szCs w:val="24"/>
        </w:rPr>
        <w:t xml:space="preserve">     </w:t>
      </w:r>
      <w:r w:rsidRPr="00173401">
        <w:rPr>
          <w:rFonts w:asciiTheme="minorHAnsi" w:hAnsiTheme="minorHAnsi" w:cstheme="minorHAnsi"/>
          <w:sz w:val="24"/>
          <w:szCs w:val="24"/>
        </w:rPr>
        <w:t>em R$ 127.927.425,00 (Cento e vinte e sete milhões, novecentos e vinte e sete mil, quatrocentos e vinte e cinco reais) sendo: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I – No Orçamento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Fiscal, em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R$ 89.024.845,00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(Oitenta e nove milhões, vinte e quatro mil, oitocentos e quarenta e cinco reais);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II – No Orçamento da Seguridade Social, em R$ 38.902.580,00 (Trinta e oito milhões, novecentos e dois mil, quinhentos e oitenta reais).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5º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 despesa</w:t>
      </w:r>
      <w:r w:rsidRPr="001734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total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fixada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apresenta o seguinte desdobramento:</w:t>
      </w:r>
    </w:p>
    <w:p w:rsidR="00173401" w:rsidRPr="00173401" w:rsidRDefault="00173401" w:rsidP="00173401">
      <w:pPr>
        <w:pStyle w:val="Corpodetexto"/>
        <w:spacing w:before="8"/>
        <w:rPr>
          <w:rFonts w:asciiTheme="minorHAnsi" w:hAnsiTheme="minorHAnsi" w:cstheme="minorHAnsi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2636"/>
        <w:gridCol w:w="2694"/>
      </w:tblGrid>
      <w:tr w:rsidR="00173401" w:rsidRPr="00173401" w:rsidTr="00173401">
        <w:trPr>
          <w:trHeight w:val="538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before="1"/>
              <w:ind w:left="38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GRUPO</w:t>
            </w:r>
            <w:r w:rsidRPr="0017340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DESPESA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spacing w:line="27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CLASSIFICAÇÃO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spacing w:before="1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R$</w:t>
            </w:r>
          </w:p>
        </w:tc>
      </w:tr>
      <w:tr w:rsidR="00173401" w:rsidRPr="00173401" w:rsidTr="00173401">
        <w:trPr>
          <w:trHeight w:val="266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46" w:lineRule="exact"/>
              <w:ind w:left="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DESPESAS</w:t>
            </w:r>
            <w:r w:rsidRPr="0017340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CORRENTES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68.124.667,27</w:t>
            </w:r>
          </w:p>
        </w:tc>
      </w:tr>
      <w:tr w:rsidR="00173401" w:rsidRPr="00173401" w:rsidTr="00173401">
        <w:trPr>
          <w:trHeight w:val="267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48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Pessoal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Encargos</w:t>
            </w:r>
            <w:r w:rsidRPr="0017340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Sociais 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3.1.00.00.00.00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32.520.032,27</w:t>
            </w:r>
          </w:p>
        </w:tc>
      </w:tr>
      <w:tr w:rsidR="00173401" w:rsidRPr="00173401" w:rsidTr="00173401">
        <w:trPr>
          <w:trHeight w:val="266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46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Juros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e Encargos da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Dívida 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3.2.00.00.00.00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2.000.000,00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before="1" w:line="249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Outras</w:t>
            </w:r>
            <w:r w:rsidRPr="0017340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Despesas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Correntes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3.3.00.00.00.00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33.604.635,00 </w:t>
            </w:r>
          </w:p>
        </w:tc>
      </w:tr>
      <w:tr w:rsidR="00173401" w:rsidRPr="00173401" w:rsidTr="00173401">
        <w:trPr>
          <w:trHeight w:val="267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48" w:lineRule="exact"/>
              <w:ind w:left="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DESPESAS DE</w:t>
            </w:r>
            <w:r w:rsidRPr="0017340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CAPITAL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4.0.00.00.00.00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36.689.210,16 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before="1" w:line="249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Investimentos 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4.4.00.00.00.00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34.389.210,16</w:t>
            </w:r>
          </w:p>
        </w:tc>
      </w:tr>
      <w:tr w:rsidR="00173401" w:rsidRPr="00173401" w:rsidTr="00173401">
        <w:trPr>
          <w:trHeight w:val="267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48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Inversões Financeiras 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4.5.00.00.00.00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0,00</w:t>
            </w:r>
          </w:p>
        </w:tc>
      </w:tr>
      <w:tr w:rsidR="00173401" w:rsidRPr="00173401" w:rsidTr="00173401">
        <w:trPr>
          <w:trHeight w:val="266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46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Amortização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da Dívida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4.6.00.00.00.00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2.300.000,00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before="1" w:line="249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Reserva</w:t>
            </w:r>
            <w:r w:rsidRPr="0017340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 Contingência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99.999.9999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2.876.611,84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before="1" w:line="24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107.690.489,27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RPPS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DESPESAS</w:t>
            </w:r>
            <w:r w:rsidRPr="0017340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b/>
                <w:sz w:val="24"/>
                <w:szCs w:val="24"/>
              </w:rPr>
              <w:t>CORRENTES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4.990.000,00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Pessoal e Encargos Social</w:t>
            </w:r>
            <w:r w:rsidRPr="00173401">
              <w:rPr>
                <w:rFonts w:asciiTheme="minorHAnsi" w:hAnsiTheme="minorHAnsi" w:cstheme="minorHAnsi"/>
                <w:spacing w:val="-47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Operações</w:t>
            </w:r>
            <w:r w:rsidRPr="0017340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Intraorçamentárias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3.1.91.00.00.00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4.870.000,00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67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Outras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Despesas</w:t>
            </w:r>
            <w:r w:rsidRPr="0017340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Correntes</w:t>
            </w:r>
          </w:p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Operações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Intraorçamentárias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3.3.91.00.00.00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120.000,00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67" w:lineRule="exact"/>
              <w:ind w:left="2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DESPESAS DE CAPITAL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51107891"/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4.0.00.00.00.00</w:t>
            </w:r>
            <w:bookmarkEnd w:id="0"/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</w:t>
            </w: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10.000,00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67" w:lineRule="exact"/>
              <w:ind w:left="2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Investimentos – Operações Intraorçamentárias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4.4.00.00.00.00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5.000,00 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67" w:lineRule="exact"/>
              <w:ind w:left="2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Amortização</w:t>
            </w:r>
            <w:r w:rsidRPr="0017340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da Dívida – Operações Intraorçamentárias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4.6.00.00.00.00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5.000,00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Reserva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Contingência do</w:t>
            </w:r>
            <w:r w:rsidRPr="0017340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RPPS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99.997.9999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10.700.200,00  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15.700.200,00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CÂMARA DE VEREADORES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DESPESAS CORRENTES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3.0.00.00.00.00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4.141.135,73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Pessoal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7340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Encargos</w:t>
            </w:r>
            <w:r w:rsidRPr="0017340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Sociais 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3.1.00.00.00.00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2.577.251,71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Outras Despesas Correntes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3.3.00.00.00.00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1.563.884,02</w:t>
            </w:r>
          </w:p>
        </w:tc>
      </w:tr>
      <w:tr w:rsidR="00173401" w:rsidRPr="00173401" w:rsidTr="00173401">
        <w:trPr>
          <w:trHeight w:val="270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DESPESAS DE CAPITAL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4.0.00.00.00.00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   395.600,00</w:t>
            </w:r>
          </w:p>
        </w:tc>
      </w:tr>
      <w:tr w:rsidR="00173401" w:rsidRPr="00173401" w:rsidTr="00173401">
        <w:trPr>
          <w:trHeight w:val="265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45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Investimentos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>4.4.00.00.00.00</w:t>
            </w: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395.600,00</w:t>
            </w:r>
          </w:p>
        </w:tc>
      </w:tr>
      <w:tr w:rsidR="00173401" w:rsidRPr="00173401" w:rsidTr="00173401">
        <w:trPr>
          <w:trHeight w:val="265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45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sz w:val="24"/>
                <w:szCs w:val="24"/>
              </w:rPr>
              <w:t xml:space="preserve">Total 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4.536.735,73  </w:t>
            </w:r>
          </w:p>
        </w:tc>
      </w:tr>
      <w:tr w:rsidR="00173401" w:rsidRPr="00173401" w:rsidTr="00173401">
        <w:trPr>
          <w:trHeight w:val="265"/>
        </w:trPr>
        <w:tc>
          <w:tcPr>
            <w:tcW w:w="2892" w:type="dxa"/>
          </w:tcPr>
          <w:p w:rsidR="00173401" w:rsidRPr="00173401" w:rsidRDefault="00173401" w:rsidP="00210818">
            <w:pPr>
              <w:pStyle w:val="TableParagraph"/>
              <w:spacing w:line="245" w:lineRule="exact"/>
              <w:ind w:left="2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ORÇAMENTO</w:t>
            </w:r>
          </w:p>
        </w:tc>
        <w:tc>
          <w:tcPr>
            <w:tcW w:w="2636" w:type="dxa"/>
          </w:tcPr>
          <w:p w:rsidR="00173401" w:rsidRPr="00173401" w:rsidRDefault="00173401" w:rsidP="002108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3401" w:rsidRPr="00173401" w:rsidRDefault="00173401" w:rsidP="00173401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3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127.925.425,00</w:t>
            </w:r>
          </w:p>
        </w:tc>
      </w:tr>
    </w:tbl>
    <w:p w:rsidR="00173401" w:rsidRPr="00173401" w:rsidRDefault="00173401" w:rsidP="00173401">
      <w:pPr>
        <w:pStyle w:val="Corpodetexto"/>
        <w:spacing w:before="11"/>
        <w:rPr>
          <w:rFonts w:asciiTheme="minorHAnsi" w:hAnsiTheme="minorHAnsi" w:cstheme="minorHAnsi"/>
          <w:szCs w:val="24"/>
        </w:rPr>
      </w:pPr>
    </w:p>
    <w:p w:rsidR="00173401" w:rsidRDefault="00173401" w:rsidP="00173401">
      <w:pPr>
        <w:spacing w:after="120" w:line="360" w:lineRule="auto"/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b/>
          <w:bCs/>
          <w:sz w:val="24"/>
          <w:szCs w:val="24"/>
        </w:rPr>
        <w:t xml:space="preserve">Art. 6º </w:t>
      </w:r>
      <w:r w:rsidRPr="00173401">
        <w:rPr>
          <w:rFonts w:asciiTheme="minorHAnsi" w:hAnsiTheme="minorHAnsi" w:cstheme="minorHAnsi"/>
          <w:sz w:val="24"/>
          <w:szCs w:val="24"/>
        </w:rPr>
        <w:t>Integram esta Lei, nos termos do art. I da Lei Municipal nº 4246/2023,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que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dispõe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sobre</w:t>
      </w:r>
      <w:r w:rsidRPr="00173401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as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Diretrizes</w:t>
      </w:r>
      <w:r w:rsidRPr="00173401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Orçamentárias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para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</w:t>
      </w:r>
      <w:r w:rsidRPr="00173401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Exercício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Financeiro de 2024, os anexos contendo os quadros orçamentários e demonstrativos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das Receitas e Despesas, a programação de trabalho das unidades orçamentárias e 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detalhamento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dos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créditos orçamentários.</w:t>
      </w:r>
    </w:p>
    <w:p w:rsidR="00173401" w:rsidRPr="00173401" w:rsidRDefault="00173401" w:rsidP="00173401">
      <w:pPr>
        <w:pStyle w:val="Corpodetexto"/>
        <w:spacing w:before="2"/>
        <w:ind w:left="801" w:right="1695"/>
        <w:rPr>
          <w:rFonts w:asciiTheme="minorHAnsi" w:hAnsiTheme="minorHAnsi" w:cstheme="minorHAnsi"/>
          <w:szCs w:val="24"/>
        </w:rPr>
      </w:pPr>
    </w:p>
    <w:p w:rsidR="00173401" w:rsidRPr="00173401" w:rsidRDefault="00173401" w:rsidP="00173401">
      <w:pPr>
        <w:pStyle w:val="Corpodetexto"/>
        <w:spacing w:after="120" w:line="360" w:lineRule="auto"/>
        <w:jc w:val="center"/>
        <w:rPr>
          <w:rFonts w:asciiTheme="minorHAnsi" w:hAnsiTheme="minorHAnsi" w:cstheme="minorHAnsi"/>
          <w:b/>
          <w:bCs/>
          <w:i w:val="0"/>
          <w:szCs w:val="24"/>
        </w:rPr>
      </w:pPr>
      <w:r w:rsidRPr="00173401">
        <w:rPr>
          <w:rFonts w:asciiTheme="minorHAnsi" w:hAnsiTheme="minorHAnsi" w:cstheme="minorHAnsi"/>
          <w:b/>
          <w:bCs/>
          <w:i w:val="0"/>
          <w:szCs w:val="24"/>
        </w:rPr>
        <w:t>Seção III</w:t>
      </w:r>
    </w:p>
    <w:p w:rsidR="00173401" w:rsidRPr="00173401" w:rsidRDefault="00173401" w:rsidP="00173401">
      <w:pPr>
        <w:pStyle w:val="Corpodetexto"/>
        <w:spacing w:after="120" w:line="360" w:lineRule="auto"/>
        <w:jc w:val="center"/>
        <w:rPr>
          <w:rFonts w:asciiTheme="minorHAnsi" w:hAnsiTheme="minorHAnsi" w:cstheme="minorHAnsi"/>
          <w:b/>
          <w:bCs/>
          <w:i w:val="0"/>
          <w:szCs w:val="24"/>
        </w:rPr>
      </w:pPr>
      <w:r w:rsidRPr="00173401">
        <w:rPr>
          <w:rFonts w:asciiTheme="minorHAnsi" w:hAnsiTheme="minorHAnsi" w:cstheme="minorHAnsi"/>
          <w:b/>
          <w:bCs/>
          <w:i w:val="0"/>
          <w:szCs w:val="24"/>
        </w:rPr>
        <w:t>Da</w:t>
      </w:r>
      <w:r w:rsidRPr="00173401">
        <w:rPr>
          <w:rFonts w:asciiTheme="minorHAnsi" w:hAnsiTheme="minorHAnsi" w:cstheme="minorHAnsi"/>
          <w:b/>
          <w:bCs/>
          <w:i w:val="0"/>
          <w:spacing w:val="-1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i w:val="0"/>
          <w:szCs w:val="24"/>
        </w:rPr>
        <w:t>Autorização</w:t>
      </w:r>
      <w:r w:rsidRPr="00173401">
        <w:rPr>
          <w:rFonts w:asciiTheme="minorHAnsi" w:hAnsiTheme="minorHAnsi" w:cstheme="minorHAnsi"/>
          <w:b/>
          <w:bCs/>
          <w:i w:val="0"/>
          <w:spacing w:val="-3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i w:val="0"/>
          <w:szCs w:val="24"/>
        </w:rPr>
        <w:t>para Abertura</w:t>
      </w:r>
      <w:r w:rsidRPr="00173401">
        <w:rPr>
          <w:rFonts w:asciiTheme="minorHAnsi" w:hAnsiTheme="minorHAnsi" w:cstheme="minorHAnsi"/>
          <w:b/>
          <w:bCs/>
          <w:i w:val="0"/>
          <w:spacing w:val="-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bCs/>
          <w:i w:val="0"/>
          <w:szCs w:val="24"/>
        </w:rPr>
        <w:t>de Créditos Suplementares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7º Ficam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autorizados: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I –</w:t>
      </w:r>
      <w:r w:rsidRPr="001734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Ao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Poder</w:t>
      </w:r>
      <w:r w:rsidRPr="0017340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Executivo,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mediante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Decreto,</w:t>
      </w:r>
      <w:r w:rsidRPr="001734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abertura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Créditos</w:t>
      </w:r>
      <w:r w:rsidRPr="0017340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 xml:space="preserve">Suplementares </w:t>
      </w:r>
      <w:r w:rsidRPr="00173401">
        <w:rPr>
          <w:rFonts w:asciiTheme="minorHAnsi" w:hAnsiTheme="minorHAnsi" w:cstheme="minorHAnsi"/>
          <w:spacing w:val="-52"/>
          <w:sz w:val="24"/>
          <w:szCs w:val="24"/>
        </w:rPr>
        <w:t xml:space="preserve">      </w:t>
      </w:r>
      <w:r w:rsidRPr="00173401">
        <w:rPr>
          <w:rFonts w:asciiTheme="minorHAnsi" w:hAnsiTheme="minorHAnsi" w:cstheme="minorHAnsi"/>
          <w:sz w:val="24"/>
          <w:szCs w:val="24"/>
        </w:rPr>
        <w:t>até</w:t>
      </w:r>
      <w:r w:rsidRPr="00173401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</w:t>
      </w:r>
      <w:r w:rsidRPr="00173401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limite</w:t>
      </w:r>
      <w:r w:rsidRPr="00173401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 20%</w:t>
      </w:r>
      <w:r w:rsidRPr="00173401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</w:t>
      </w:r>
      <w:r w:rsidRPr="00173401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sua</w:t>
      </w:r>
      <w:r w:rsidRPr="00173401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despesa</w:t>
      </w:r>
      <w:r w:rsidRPr="00173401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total</w:t>
      </w:r>
      <w:r w:rsidRPr="00173401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fixada,</w:t>
      </w:r>
      <w:r w:rsidRPr="00173401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compreendendo</w:t>
      </w:r>
      <w:r w:rsidRPr="00173401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as</w:t>
      </w:r>
      <w:r w:rsidRPr="00173401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 xml:space="preserve">operações </w:t>
      </w:r>
      <w:proofErr w:type="spellStart"/>
      <w:r w:rsidRPr="00173401">
        <w:rPr>
          <w:rFonts w:asciiTheme="minorHAnsi" w:hAnsiTheme="minorHAnsi" w:cstheme="minorHAnsi"/>
          <w:sz w:val="24"/>
          <w:szCs w:val="24"/>
        </w:rPr>
        <w:t>intraorçamentárias</w:t>
      </w:r>
      <w:proofErr w:type="spellEnd"/>
      <w:r w:rsidRPr="00173401">
        <w:rPr>
          <w:rFonts w:asciiTheme="minorHAnsi" w:hAnsiTheme="minorHAnsi" w:cstheme="minorHAnsi"/>
          <w:sz w:val="24"/>
          <w:szCs w:val="24"/>
        </w:rPr>
        <w:t>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com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finalidade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suprir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insuficiências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dotações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orçamentárias,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mediante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utilização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 recursos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provenientes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de:</w:t>
      </w:r>
    </w:p>
    <w:p w:rsidR="00173401" w:rsidRPr="00173401" w:rsidRDefault="00173401" w:rsidP="005400C2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73401">
        <w:rPr>
          <w:rFonts w:asciiTheme="minorHAnsi" w:hAnsiTheme="minorHAnsi" w:cstheme="minorHAnsi"/>
          <w:sz w:val="24"/>
          <w:szCs w:val="24"/>
        </w:rPr>
        <w:t>anulação</w:t>
      </w:r>
      <w:proofErr w:type="gramEnd"/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parcial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ou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total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suas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dotações,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inclusive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Reserva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Contingência, observado o disposto no art. 26 da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Lei Municipal Nº 4246 /2023, que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dispõe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sobre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as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Diretrizes Orçamentárias para o exercício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financeiro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 2024;</w:t>
      </w:r>
    </w:p>
    <w:p w:rsidR="00173401" w:rsidRPr="00173401" w:rsidRDefault="00173401" w:rsidP="005400C2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73401">
        <w:rPr>
          <w:rFonts w:asciiTheme="minorHAnsi" w:hAnsiTheme="minorHAnsi" w:cstheme="minorHAnsi"/>
          <w:sz w:val="24"/>
          <w:szCs w:val="24"/>
        </w:rPr>
        <w:t>incorporação</w:t>
      </w:r>
      <w:proofErr w:type="gramEnd"/>
      <w:r w:rsidRPr="00173401">
        <w:rPr>
          <w:rFonts w:asciiTheme="minorHAnsi" w:hAnsiTheme="minorHAnsi" w:cstheme="minorHAnsi"/>
          <w:sz w:val="24"/>
          <w:szCs w:val="24"/>
        </w:rPr>
        <w:t xml:space="preserve"> de superávit financeiro do exercício anterior, bem como o que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for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gerado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em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2023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partir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cancelamento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restos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pagar,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obedecidas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respectivas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fontes/destinações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 recursos;</w:t>
      </w:r>
    </w:p>
    <w:p w:rsidR="00173401" w:rsidRPr="00173401" w:rsidRDefault="00173401" w:rsidP="005400C2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360" w:lineRule="auto"/>
        <w:ind w:left="0" w:firstLine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73401">
        <w:rPr>
          <w:rFonts w:asciiTheme="minorHAnsi" w:hAnsiTheme="minorHAnsi" w:cstheme="minorHAnsi"/>
          <w:sz w:val="24"/>
          <w:szCs w:val="24"/>
        </w:rPr>
        <w:t>excesso</w:t>
      </w:r>
      <w:proofErr w:type="gramEnd"/>
      <w:r w:rsidRPr="0017340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arrecadação,</w:t>
      </w:r>
      <w:r w:rsidRPr="0017340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ser</w:t>
      </w:r>
      <w:r w:rsidRPr="0017340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apurado</w:t>
      </w:r>
      <w:r w:rsidRPr="00173401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nos</w:t>
      </w:r>
      <w:r w:rsidRPr="0017340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termos</w:t>
      </w:r>
      <w:r w:rsidRPr="00173401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</w:t>
      </w:r>
      <w:r w:rsidRPr="00173401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art.</w:t>
      </w:r>
      <w:r w:rsidRPr="0017340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43,</w:t>
      </w:r>
      <w:r w:rsidRPr="0017340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§</w:t>
      </w:r>
      <w:r w:rsidRPr="00173401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3º,</w:t>
      </w:r>
      <w:r w:rsidRPr="00173401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</w:t>
      </w:r>
      <w:r w:rsidRPr="00173401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Lei</w:t>
      </w:r>
      <w:r w:rsidRPr="0017340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Federal</w:t>
      </w:r>
      <w:r w:rsidRPr="0017340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nº 4.320/1964, obedecidas as respectivas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fontes/destinações de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recursos.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II – Ao Poder Legislativo, mediante Resolução da Mesa Diretora da Câmara, 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abertura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Créditos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Suplementares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até</w:t>
      </w:r>
      <w:r w:rsidRPr="00173401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limite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55"/>
          <w:sz w:val="24"/>
          <w:szCs w:val="24"/>
        </w:rPr>
        <w:t xml:space="preserve"> 20</w:t>
      </w:r>
      <w:r w:rsidRPr="00173401">
        <w:rPr>
          <w:rFonts w:asciiTheme="minorHAnsi" w:hAnsiTheme="minorHAnsi" w:cstheme="minorHAnsi"/>
          <w:sz w:val="24"/>
          <w:szCs w:val="24"/>
        </w:rPr>
        <w:t>%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sua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despesa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proofErr w:type="gramStart"/>
      <w:r w:rsidRPr="00173401">
        <w:rPr>
          <w:rFonts w:asciiTheme="minorHAnsi" w:hAnsiTheme="minorHAnsi" w:cstheme="minorHAnsi"/>
          <w:sz w:val="24"/>
          <w:szCs w:val="24"/>
        </w:rPr>
        <w:t xml:space="preserve">total </w:t>
      </w:r>
      <w:r w:rsidRPr="001734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fixada</w:t>
      </w:r>
      <w:proofErr w:type="gramEnd"/>
      <w:r w:rsidRPr="00173401">
        <w:rPr>
          <w:rFonts w:asciiTheme="minorHAnsi" w:hAnsiTheme="minorHAnsi" w:cstheme="minorHAnsi"/>
          <w:sz w:val="24"/>
          <w:szCs w:val="24"/>
        </w:rPr>
        <w:t xml:space="preserve">, compreendendo as operações </w:t>
      </w:r>
      <w:proofErr w:type="spellStart"/>
      <w:r w:rsidRPr="00173401">
        <w:rPr>
          <w:rFonts w:asciiTheme="minorHAnsi" w:hAnsiTheme="minorHAnsi" w:cstheme="minorHAnsi"/>
          <w:sz w:val="24"/>
          <w:szCs w:val="24"/>
        </w:rPr>
        <w:t>intraorçamentárias</w:t>
      </w:r>
      <w:proofErr w:type="spellEnd"/>
      <w:r w:rsidRPr="00173401">
        <w:rPr>
          <w:rFonts w:asciiTheme="minorHAnsi" w:hAnsiTheme="minorHAnsi" w:cstheme="minorHAnsi"/>
          <w:sz w:val="24"/>
          <w:szCs w:val="24"/>
        </w:rPr>
        <w:t xml:space="preserve"> da Câmara, com a finalidade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 suprir insuficiências de suas dotações orçamentárias, desde que sejam indicados,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como recursos, a anulação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parcial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ou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total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 dotações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próprio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Poder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Legislativo.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Parágrafo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único.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autorizações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que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tratam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incisos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I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II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caput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abrangem também as suplementações de programações que forem incluídas na Lei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Orçamentária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através de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créditos especiais.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 8º Além dos créditos suplementares autorizados no inciso I do artigo 7º, 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sem prejuízo do limite nele estabelecido, fica o Poder Executivo também autorizado 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abrir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créditos suplementares destinados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ao reforço de: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 xml:space="preserve">I - </w:t>
      </w:r>
      <w:proofErr w:type="gramStart"/>
      <w:r w:rsidRPr="00173401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173401">
        <w:rPr>
          <w:rFonts w:asciiTheme="minorHAnsi" w:hAnsiTheme="minorHAnsi" w:cstheme="minorHAnsi"/>
          <w:sz w:val="24"/>
          <w:szCs w:val="24"/>
        </w:rPr>
        <w:t xml:space="preserve"> dotações do Grupo de Natureza da Despesa 1 — Pessoal e Encargos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Sociais,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mediante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utilização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recursos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oriundos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anulação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despesas</w:t>
      </w:r>
      <w:r w:rsidRPr="001734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consignadas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ao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mesmo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grupo;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 xml:space="preserve">II - </w:t>
      </w:r>
      <w:proofErr w:type="gramStart"/>
      <w:r w:rsidRPr="00173401">
        <w:rPr>
          <w:rFonts w:asciiTheme="minorHAnsi" w:hAnsiTheme="minorHAnsi" w:cstheme="minorHAnsi"/>
          <w:sz w:val="24"/>
          <w:szCs w:val="24"/>
        </w:rPr>
        <w:t>dotações</w:t>
      </w:r>
      <w:proofErr w:type="gramEnd"/>
      <w:r w:rsidRPr="00173401">
        <w:rPr>
          <w:rFonts w:asciiTheme="minorHAnsi" w:hAnsiTheme="minorHAnsi" w:cstheme="minorHAnsi"/>
          <w:sz w:val="24"/>
          <w:szCs w:val="24"/>
        </w:rPr>
        <w:t xml:space="preserve"> de despesas classificáveis nos elementos 21 – Juros Sobre a Dívida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por Contratos, 22 – Outros Encargos Sobre a Dívida por Contrato, 71 – Principal da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Dívida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Contratual Resgatado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91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– Sentenças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Judiciais;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III - dotações de despesas suportadas com recursos provenientes de operações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 crédito, alienação de bens móveis e imóveis e transferências voluntárias da União 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Estado.</w:t>
      </w:r>
    </w:p>
    <w:p w:rsidR="00173401" w:rsidRPr="00173401" w:rsidRDefault="00173401" w:rsidP="00173401">
      <w:pPr>
        <w:spacing w:after="120" w:line="360" w:lineRule="auto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401">
        <w:rPr>
          <w:rFonts w:asciiTheme="minorHAnsi" w:hAnsiTheme="minorHAnsi" w:cstheme="minorHAnsi"/>
          <w:b/>
          <w:sz w:val="24"/>
          <w:szCs w:val="24"/>
        </w:rPr>
        <w:t>CAPÍTULO III</w:t>
      </w:r>
    </w:p>
    <w:p w:rsidR="00173401" w:rsidRPr="00173401" w:rsidRDefault="00173401" w:rsidP="00173401">
      <w:pPr>
        <w:spacing w:after="120" w:line="360" w:lineRule="auto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401">
        <w:rPr>
          <w:rFonts w:asciiTheme="minorHAnsi" w:hAnsiTheme="minorHAnsi" w:cstheme="minorHAnsi"/>
          <w:b/>
          <w:sz w:val="24"/>
          <w:szCs w:val="24"/>
        </w:rPr>
        <w:t>DISPOSIÇÕES</w:t>
      </w:r>
      <w:r w:rsidRPr="0017340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sz w:val="24"/>
          <w:szCs w:val="24"/>
        </w:rPr>
        <w:t>GERAIS</w:t>
      </w:r>
      <w:r w:rsidRPr="0017340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sz w:val="24"/>
          <w:szCs w:val="24"/>
        </w:rPr>
        <w:t>E</w:t>
      </w:r>
      <w:r w:rsidRPr="0017340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b/>
          <w:sz w:val="24"/>
          <w:szCs w:val="24"/>
        </w:rPr>
        <w:t>FINAIS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9º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utilização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dotações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com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origem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recursos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provenientes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transferências</w:t>
      </w:r>
      <w:r w:rsidRPr="001734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voluntárias,</w:t>
      </w:r>
      <w:r w:rsidRPr="001734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operações</w:t>
      </w:r>
      <w:r w:rsidRPr="001734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crédito</w:t>
      </w:r>
      <w:r w:rsidRPr="0017340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</w:t>
      </w:r>
      <w:r w:rsidRPr="0017340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alienação</w:t>
      </w:r>
      <w:r w:rsidRPr="001734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bens</w:t>
      </w:r>
      <w:r w:rsidRPr="001734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fica</w:t>
      </w:r>
      <w:r w:rsidRPr="001734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limitada</w:t>
      </w:r>
      <w:r w:rsidRPr="0017340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aos efetivos</w:t>
      </w:r>
      <w:r w:rsidRPr="00173401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 xml:space="preserve">recursos  </w:t>
      </w:r>
      <w:r w:rsidRPr="0017340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gramStart"/>
      <w:r w:rsidRPr="00173401">
        <w:rPr>
          <w:rFonts w:asciiTheme="minorHAnsi" w:hAnsiTheme="minorHAnsi" w:cstheme="minorHAnsi"/>
          <w:sz w:val="24"/>
          <w:szCs w:val="24"/>
        </w:rPr>
        <w:t xml:space="preserve">assegurados,  </w:t>
      </w:r>
      <w:r w:rsidRPr="001734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gramEnd"/>
      <w:r w:rsidRPr="00173401">
        <w:rPr>
          <w:rFonts w:asciiTheme="minorHAnsi" w:hAnsiTheme="minorHAnsi" w:cstheme="minorHAnsi"/>
          <w:sz w:val="24"/>
          <w:szCs w:val="24"/>
        </w:rPr>
        <w:t xml:space="preserve">nos  </w:t>
      </w:r>
      <w:r w:rsidRPr="0017340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 xml:space="preserve">termos  </w:t>
      </w:r>
      <w:r w:rsidRPr="0017340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 xml:space="preserve">do  </w:t>
      </w:r>
      <w:r w:rsidRPr="00173401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 xml:space="preserve">art.  </w:t>
      </w:r>
      <w:r w:rsidRPr="00173401">
        <w:rPr>
          <w:rFonts w:asciiTheme="minorHAnsi" w:hAnsiTheme="minorHAnsi" w:cstheme="minorHAnsi"/>
          <w:spacing w:val="14"/>
          <w:sz w:val="24"/>
          <w:szCs w:val="24"/>
        </w:rPr>
        <w:t xml:space="preserve"> 22</w:t>
      </w:r>
      <w:r w:rsidRPr="00173401">
        <w:rPr>
          <w:rFonts w:asciiTheme="minorHAnsi" w:hAnsiTheme="minorHAnsi" w:cstheme="minorHAnsi"/>
          <w:sz w:val="24"/>
          <w:szCs w:val="24"/>
        </w:rPr>
        <w:t xml:space="preserve"> da Lei de Diretrizes Orçamentárias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para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2024.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10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Obedecidas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disposições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Lei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Diretrizes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Orçamentárias,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transferências financeiras destinadas à Câmara Municipal serão disponibilizadas até 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dia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20 de cada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mês.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 11 O Prefeito Municipal, nos termos do que dispuser a Lei de Diretrizes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Orçamentárias, poderá adotar mecanismos para utilização das dotações, de forma 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compatibilizar as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despesas à efetiva</w:t>
      </w:r>
      <w:r w:rsidRPr="001734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realização das receitas.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 12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Ficam atualizados, com base nos valores desta Lei,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montante previsto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para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receitas,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despesas,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resultado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primário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resultado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nominal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previstos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no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demonstrativo</w:t>
      </w:r>
      <w:r w:rsidRPr="001734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referidos</w:t>
      </w:r>
      <w:r w:rsidRPr="001734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no</w:t>
      </w:r>
      <w:r w:rsidRPr="0017340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inciso</w:t>
      </w:r>
      <w:r w:rsidRPr="00173401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art.</w:t>
      </w:r>
      <w:r w:rsidRPr="0017340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1º,</w:t>
      </w:r>
      <w:r w:rsidRPr="001734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</w:t>
      </w:r>
      <w:r w:rsidRPr="0017340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Lei</w:t>
      </w:r>
      <w:r w:rsidRPr="001734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Municipal</w:t>
      </w:r>
      <w:r w:rsidRPr="0017340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Nº 4246 /2023 que dispõe sobre as Diretrizes Orçamentárias para o exercício financeiro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2024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em conformidade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com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disposto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no art.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2º, §§ 1º e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2º da referida Lei.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 xml:space="preserve">Parágrafo único. Para efeitos de avaliação do cumprimento das </w:t>
      </w:r>
      <w:proofErr w:type="gramStart"/>
      <w:r w:rsidRPr="00173401">
        <w:rPr>
          <w:rFonts w:asciiTheme="minorHAnsi" w:hAnsiTheme="minorHAnsi" w:cstheme="minorHAnsi"/>
          <w:sz w:val="24"/>
          <w:szCs w:val="24"/>
        </w:rPr>
        <w:t xml:space="preserve">metas </w:t>
      </w:r>
      <w:r w:rsidRPr="0017340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fiscais</w:t>
      </w:r>
      <w:proofErr w:type="gramEnd"/>
      <w:r w:rsidRPr="00173401">
        <w:rPr>
          <w:rFonts w:asciiTheme="minorHAnsi" w:hAnsiTheme="minorHAnsi" w:cstheme="minorHAnsi"/>
          <w:sz w:val="24"/>
          <w:szCs w:val="24"/>
        </w:rPr>
        <w:t xml:space="preserve"> na audiência pública prevista no art. 9</w:t>
      </w:r>
      <w:r w:rsidRPr="00173401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o</w:t>
      </w:r>
      <w:r w:rsidRPr="00173401">
        <w:rPr>
          <w:rFonts w:asciiTheme="minorHAnsi" w:hAnsiTheme="minorHAnsi" w:cstheme="minorHAnsi"/>
          <w:sz w:val="24"/>
          <w:szCs w:val="24"/>
        </w:rPr>
        <w:t>, § 4</w:t>
      </w:r>
      <w:r w:rsidRPr="00173401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o</w:t>
      </w:r>
      <w:r w:rsidRPr="00173401">
        <w:rPr>
          <w:rFonts w:asciiTheme="minorHAnsi" w:hAnsiTheme="minorHAnsi" w:cstheme="minorHAnsi"/>
          <w:sz w:val="24"/>
          <w:szCs w:val="24"/>
        </w:rPr>
        <w:t>, da Lei Complementar nº 101/2000, as receitas 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despesas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realizadas,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bem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como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resultado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 xml:space="preserve">primário apurado pela metodologia acima da linha e 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resultado </w:t>
      </w:r>
      <w:r w:rsidRPr="00173401">
        <w:rPr>
          <w:rFonts w:asciiTheme="minorHAnsi" w:hAnsiTheme="minorHAnsi" w:cstheme="minorHAnsi"/>
          <w:sz w:val="24"/>
          <w:szCs w:val="24"/>
        </w:rPr>
        <w:t>nominal apurado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pela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metodologia abaixo da linha, serão comparados com as metas ajustadas nos termos do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caput deste artigo.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 13. O poder executivo poderá efetuar alterações nos</w:t>
      </w:r>
      <w:r w:rsidRPr="00173401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códigos e descrições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das funções, subfunções, naturezas de receitas e despesas orçamentárias e fontes de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recursos, visando adequá-los às alterações que venham a ser definidas pela Secretaria</w:t>
      </w:r>
      <w:r w:rsidRPr="0017340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</w:t>
      </w:r>
      <w:r w:rsidRPr="0017340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Tesouro Nacional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(STN)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ou pelo Tribunal</w:t>
      </w:r>
      <w:r w:rsidRPr="001734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Contas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do Estado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 xml:space="preserve">(TCE-RS). </w:t>
      </w:r>
    </w:p>
    <w:p w:rsidR="00173401" w:rsidRPr="00173401" w:rsidRDefault="00173401" w:rsidP="00173401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Art.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14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Esta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Lei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entra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em vigor na</w:t>
      </w:r>
      <w:r w:rsidRPr="001734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data</w:t>
      </w:r>
      <w:r w:rsidRPr="001734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de</w:t>
      </w:r>
      <w:r w:rsidRPr="0017340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73401">
        <w:rPr>
          <w:rFonts w:asciiTheme="minorHAnsi" w:hAnsiTheme="minorHAnsi" w:cstheme="minorHAnsi"/>
          <w:sz w:val="24"/>
          <w:szCs w:val="24"/>
        </w:rPr>
        <w:t>sua publicação.</w:t>
      </w:r>
    </w:p>
    <w:p w:rsidR="00F04AE2" w:rsidRPr="00173401" w:rsidRDefault="00F04AE2" w:rsidP="0036798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C418B" w:rsidRPr="00173401" w:rsidRDefault="004C418B" w:rsidP="001A40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2119A" w:rsidRPr="00173401" w:rsidRDefault="0072119A" w:rsidP="001A40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bookmarkEnd w:id="1"/>
    </w:p>
    <w:p w:rsidR="00521492" w:rsidRPr="00173401" w:rsidRDefault="0072119A" w:rsidP="002E592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3401">
        <w:rPr>
          <w:rFonts w:asciiTheme="minorHAnsi" w:hAnsiTheme="minorHAnsi" w:cstheme="minorHAnsi"/>
          <w:b/>
          <w:sz w:val="24"/>
          <w:szCs w:val="24"/>
        </w:rPr>
        <w:t>Evandro Agiz Heberle</w:t>
      </w:r>
    </w:p>
    <w:p w:rsidR="0072119A" w:rsidRDefault="0072119A" w:rsidP="002E592B">
      <w:pPr>
        <w:jc w:val="center"/>
        <w:rPr>
          <w:rFonts w:asciiTheme="minorHAnsi" w:hAnsiTheme="minorHAnsi" w:cstheme="minorHAnsi"/>
          <w:sz w:val="24"/>
          <w:szCs w:val="24"/>
        </w:rPr>
      </w:pPr>
      <w:r w:rsidRPr="00173401">
        <w:rPr>
          <w:rFonts w:asciiTheme="minorHAnsi" w:hAnsiTheme="minorHAnsi" w:cstheme="minorHAnsi"/>
          <w:sz w:val="24"/>
          <w:szCs w:val="24"/>
        </w:rPr>
        <w:t>Prefeito Municipal</w:t>
      </w:r>
    </w:p>
    <w:p w:rsidR="00842F51" w:rsidRDefault="00842F51" w:rsidP="00842F5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842F51" w:rsidRDefault="00842F51" w:rsidP="00842F5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2F51" w:rsidRDefault="00842F51" w:rsidP="00842F5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2F51" w:rsidRDefault="00842F51" w:rsidP="00842F5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2F51" w:rsidRDefault="00842F51" w:rsidP="00842F5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842F51" w:rsidRPr="00173401" w:rsidRDefault="00842F51" w:rsidP="00842F5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842F51" w:rsidRPr="00173401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DF8" w:rsidRDefault="00FB1DF8" w:rsidP="006B02EF">
      <w:r>
        <w:separator/>
      </w:r>
    </w:p>
  </w:endnote>
  <w:endnote w:type="continuationSeparator" w:id="0">
    <w:p w:rsidR="00FB1DF8" w:rsidRDefault="00FB1DF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2F5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7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2F5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7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2F5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7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2F5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7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842F51">
      <w:rPr>
        <w:rFonts w:asciiTheme="minorHAnsi" w:hAnsiTheme="minorHAnsi"/>
        <w:sz w:val="18"/>
      </w:rPr>
      <w:t>Telefone</w:t>
    </w:r>
    <w:r w:rsidR="002B5130" w:rsidRPr="006F7243">
      <w:rPr>
        <w:rFonts w:asciiTheme="minorHAnsi" w:hAnsiTheme="minorHAnsi"/>
        <w:sz w:val="18"/>
      </w:rPr>
      <w:t>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C418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C418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DF8" w:rsidRDefault="00FB1DF8" w:rsidP="006B02EF">
      <w:r>
        <w:separator/>
      </w:r>
    </w:p>
  </w:footnote>
  <w:footnote w:type="continuationSeparator" w:id="0">
    <w:p w:rsidR="00FB1DF8" w:rsidRDefault="00FB1DF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613EE"/>
    <w:multiLevelType w:val="hybridMultilevel"/>
    <w:tmpl w:val="5F4090C0"/>
    <w:lvl w:ilvl="0" w:tplc="1A767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5DD2"/>
    <w:rsid w:val="0002039C"/>
    <w:rsid w:val="000278D7"/>
    <w:rsid w:val="000348DD"/>
    <w:rsid w:val="00040008"/>
    <w:rsid w:val="00041796"/>
    <w:rsid w:val="00042ABA"/>
    <w:rsid w:val="00051F30"/>
    <w:rsid w:val="00062D4A"/>
    <w:rsid w:val="0006431B"/>
    <w:rsid w:val="00065B44"/>
    <w:rsid w:val="00066019"/>
    <w:rsid w:val="00071E35"/>
    <w:rsid w:val="000730F2"/>
    <w:rsid w:val="00077E87"/>
    <w:rsid w:val="00086898"/>
    <w:rsid w:val="000907D8"/>
    <w:rsid w:val="0009444C"/>
    <w:rsid w:val="00096649"/>
    <w:rsid w:val="000A1996"/>
    <w:rsid w:val="000A2154"/>
    <w:rsid w:val="000A6EF5"/>
    <w:rsid w:val="000A796E"/>
    <w:rsid w:val="000B173D"/>
    <w:rsid w:val="000B355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3406"/>
    <w:rsid w:val="001171DF"/>
    <w:rsid w:val="0013307C"/>
    <w:rsid w:val="0013436D"/>
    <w:rsid w:val="00135229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340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4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42A9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63F4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1EAF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D66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5BC8"/>
    <w:rsid w:val="00437414"/>
    <w:rsid w:val="00437544"/>
    <w:rsid w:val="0044304D"/>
    <w:rsid w:val="004430BD"/>
    <w:rsid w:val="00447C0C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BE6"/>
    <w:rsid w:val="004A7F56"/>
    <w:rsid w:val="004B4E78"/>
    <w:rsid w:val="004B6CB9"/>
    <w:rsid w:val="004B7DF0"/>
    <w:rsid w:val="004C0E57"/>
    <w:rsid w:val="004C1366"/>
    <w:rsid w:val="004C3769"/>
    <w:rsid w:val="004C418B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0EF8"/>
    <w:rsid w:val="00511AE4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0C2"/>
    <w:rsid w:val="0055101C"/>
    <w:rsid w:val="00551AD2"/>
    <w:rsid w:val="00557681"/>
    <w:rsid w:val="0056301F"/>
    <w:rsid w:val="005660DC"/>
    <w:rsid w:val="00567A08"/>
    <w:rsid w:val="0057074A"/>
    <w:rsid w:val="005724D1"/>
    <w:rsid w:val="0057342F"/>
    <w:rsid w:val="00580366"/>
    <w:rsid w:val="00587AAD"/>
    <w:rsid w:val="005931F7"/>
    <w:rsid w:val="005967AF"/>
    <w:rsid w:val="00597900"/>
    <w:rsid w:val="005A3A37"/>
    <w:rsid w:val="005A3BFB"/>
    <w:rsid w:val="005B1C22"/>
    <w:rsid w:val="005B6E0B"/>
    <w:rsid w:val="005C0544"/>
    <w:rsid w:val="005C40FF"/>
    <w:rsid w:val="005C7B30"/>
    <w:rsid w:val="005C7FF7"/>
    <w:rsid w:val="005D06E6"/>
    <w:rsid w:val="005D140F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49B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C6918"/>
    <w:rsid w:val="006D0680"/>
    <w:rsid w:val="006E0E8B"/>
    <w:rsid w:val="006F026F"/>
    <w:rsid w:val="006F58D9"/>
    <w:rsid w:val="006F5BF2"/>
    <w:rsid w:val="006F7243"/>
    <w:rsid w:val="0070309C"/>
    <w:rsid w:val="007037D6"/>
    <w:rsid w:val="00707450"/>
    <w:rsid w:val="0072119A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0FFC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2F51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4AB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3770"/>
    <w:rsid w:val="00904AFF"/>
    <w:rsid w:val="00905E96"/>
    <w:rsid w:val="009128C3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BF8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F36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6FB7"/>
    <w:rsid w:val="00B5027E"/>
    <w:rsid w:val="00B50DC8"/>
    <w:rsid w:val="00B52C23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43B"/>
    <w:rsid w:val="00B93EA9"/>
    <w:rsid w:val="00B970AC"/>
    <w:rsid w:val="00BA0674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4630E"/>
    <w:rsid w:val="00C476EA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21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3470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E48DB"/>
    <w:rsid w:val="00EF4B44"/>
    <w:rsid w:val="00F007CD"/>
    <w:rsid w:val="00F04AE2"/>
    <w:rsid w:val="00F14030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447DA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F8"/>
    <w:rsid w:val="00FC435A"/>
    <w:rsid w:val="00FC4C19"/>
    <w:rsid w:val="00FD0F46"/>
    <w:rsid w:val="00FD20A3"/>
    <w:rsid w:val="00FE4C2B"/>
    <w:rsid w:val="00FE5187"/>
    <w:rsid w:val="00FE5A3D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B676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uiPriority w:val="1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34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2">
    <w:name w:val="toc 2"/>
    <w:basedOn w:val="Normal"/>
    <w:uiPriority w:val="39"/>
    <w:qFormat/>
    <w:rsid w:val="00173401"/>
    <w:pPr>
      <w:widowControl w:val="0"/>
      <w:autoSpaceDE w:val="0"/>
      <w:autoSpaceDN w:val="0"/>
      <w:spacing w:before="247"/>
      <w:ind w:left="2129" w:hanging="542"/>
    </w:pPr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7340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3401"/>
    <w:pPr>
      <w:widowControl w:val="0"/>
      <w:autoSpaceDE w:val="0"/>
      <w:autoSpaceDN w:val="0"/>
    </w:pPr>
    <w:rPr>
      <w:rFonts w:ascii="Calibri" w:eastAsia="Calibri" w:hAnsi="Calibri" w:cs="Calibri"/>
      <w:lang w:val="pt-PT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3401"/>
    <w:rPr>
      <w:rFonts w:cs="Calibri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7340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17340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3">
    <w:name w:val="toc 3"/>
    <w:basedOn w:val="Normal"/>
    <w:next w:val="Normal"/>
    <w:autoRedefine/>
    <w:uiPriority w:val="39"/>
    <w:unhideWhenUsed/>
    <w:rsid w:val="00173401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173401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173401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173401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173401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173401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173401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D667-7557-4D90-A6D8-64FD3C0C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1872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57</cp:revision>
  <cp:lastPrinted>2023-11-27T14:38:00Z</cp:lastPrinted>
  <dcterms:created xsi:type="dcterms:W3CDTF">2018-12-04T12:26:00Z</dcterms:created>
  <dcterms:modified xsi:type="dcterms:W3CDTF">2023-12-27T16:10:00Z</dcterms:modified>
</cp:coreProperties>
</file>