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00686">
        <w:rPr>
          <w:rFonts w:asciiTheme="minorHAnsi" w:hAnsiTheme="minorHAnsi" w:cs="Arial"/>
          <w:b/>
          <w:sz w:val="24"/>
          <w:szCs w:val="24"/>
        </w:rPr>
        <w:t>4.375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400686">
        <w:rPr>
          <w:rFonts w:asciiTheme="minorHAnsi" w:hAnsiTheme="minorHAnsi" w:cs="Arial"/>
          <w:b/>
          <w:sz w:val="24"/>
          <w:szCs w:val="24"/>
        </w:rPr>
        <w:t>16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67186">
        <w:rPr>
          <w:rFonts w:asciiTheme="minorHAnsi" w:hAnsiTheme="minorHAnsi" w:cs="Arial"/>
          <w:b/>
          <w:sz w:val="24"/>
          <w:szCs w:val="24"/>
        </w:rPr>
        <w:t>JU</w:t>
      </w:r>
      <w:r w:rsidR="00932E95">
        <w:rPr>
          <w:rFonts w:asciiTheme="minorHAnsi" w:hAnsiTheme="minorHAnsi" w:cs="Arial"/>
          <w:b/>
          <w:sz w:val="24"/>
          <w:szCs w:val="24"/>
        </w:rPr>
        <w:t>L</w:t>
      </w:r>
      <w:r w:rsidR="00667186">
        <w:rPr>
          <w:rFonts w:asciiTheme="minorHAnsi" w:hAnsiTheme="minorHAnsi" w:cs="Arial"/>
          <w:b/>
          <w:sz w:val="24"/>
          <w:szCs w:val="24"/>
        </w:rPr>
        <w:t>HO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932E95">
        <w:rPr>
          <w:rFonts w:asciiTheme="minorHAnsi" w:hAnsiTheme="minorHAnsi" w:cs="Arial"/>
          <w:i w:val="0"/>
          <w:iCs w:val="0"/>
          <w:caps/>
          <w:sz w:val="24"/>
          <w:szCs w:val="24"/>
        </w:rPr>
        <w:t>234.285,20</w:t>
      </w:r>
      <w:r w:rsidR="00973000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667186" w:rsidRPr="00667186" w:rsidRDefault="00DC445E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DE0D41">
        <w:rPr>
          <w:rFonts w:asciiTheme="minorHAnsi" w:hAnsiTheme="minorHAnsi" w:cs="Arial"/>
          <w:sz w:val="24"/>
          <w:szCs w:val="24"/>
        </w:rPr>
        <w:t>Especial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>R$</w:t>
      </w:r>
      <w:r w:rsidR="00932E95">
        <w:rPr>
          <w:rFonts w:asciiTheme="minorHAnsi" w:hAnsiTheme="minorHAnsi" w:cs="Arial"/>
          <w:sz w:val="24"/>
          <w:szCs w:val="24"/>
        </w:rPr>
        <w:t>234.285,20</w:t>
      </w:r>
      <w:r w:rsidR="00667186" w:rsidRPr="00667186">
        <w:rPr>
          <w:rFonts w:asciiTheme="minorHAnsi" w:hAnsiTheme="minorHAnsi" w:cs="Arial"/>
          <w:sz w:val="24"/>
          <w:szCs w:val="24"/>
        </w:rPr>
        <w:t xml:space="preserve"> (</w:t>
      </w:r>
      <w:r w:rsidR="00932E95">
        <w:rPr>
          <w:rFonts w:asciiTheme="minorHAnsi" w:hAnsiTheme="minorHAnsi" w:cs="Arial"/>
          <w:sz w:val="24"/>
          <w:szCs w:val="24"/>
        </w:rPr>
        <w:t>duz</w:t>
      </w:r>
      <w:r w:rsidR="00667186" w:rsidRPr="00667186">
        <w:rPr>
          <w:rFonts w:asciiTheme="minorHAnsi" w:hAnsiTheme="minorHAnsi" w:cs="Arial"/>
          <w:sz w:val="24"/>
          <w:szCs w:val="24"/>
        </w:rPr>
        <w:t xml:space="preserve">entos </w:t>
      </w:r>
      <w:r w:rsidR="00932E95">
        <w:rPr>
          <w:rFonts w:asciiTheme="minorHAnsi" w:hAnsiTheme="minorHAnsi" w:cs="Arial"/>
          <w:sz w:val="24"/>
          <w:szCs w:val="24"/>
        </w:rPr>
        <w:t xml:space="preserve">e trinta e quatro </w:t>
      </w:r>
      <w:r w:rsidR="00667186" w:rsidRPr="00667186">
        <w:rPr>
          <w:rFonts w:asciiTheme="minorHAnsi" w:hAnsiTheme="minorHAnsi" w:cs="Arial"/>
          <w:sz w:val="24"/>
          <w:szCs w:val="24"/>
        </w:rPr>
        <w:t>mil</w:t>
      </w:r>
      <w:r w:rsidR="00932E95">
        <w:rPr>
          <w:rFonts w:asciiTheme="minorHAnsi" w:hAnsiTheme="minorHAnsi" w:cs="Arial"/>
          <w:sz w:val="24"/>
          <w:szCs w:val="24"/>
        </w:rPr>
        <w:t>, duzentos e oitenta e cinco</w:t>
      </w:r>
      <w:r w:rsidR="00667186" w:rsidRPr="00667186">
        <w:rPr>
          <w:rFonts w:asciiTheme="minorHAnsi" w:hAnsiTheme="minorHAnsi" w:cs="Arial"/>
          <w:sz w:val="24"/>
          <w:szCs w:val="24"/>
        </w:rPr>
        <w:t xml:space="preserve"> reais</w:t>
      </w:r>
      <w:r w:rsidR="00932E95">
        <w:rPr>
          <w:rFonts w:asciiTheme="minorHAnsi" w:hAnsiTheme="minorHAnsi" w:cs="Arial"/>
          <w:sz w:val="24"/>
          <w:szCs w:val="24"/>
        </w:rPr>
        <w:t>, com vinte centavos</w:t>
      </w:r>
      <w:r w:rsidR="00667186" w:rsidRPr="00667186">
        <w:rPr>
          <w:rFonts w:asciiTheme="minorHAnsi" w:hAnsiTheme="minorHAnsi" w:cs="Arial"/>
          <w:sz w:val="24"/>
          <w:szCs w:val="24"/>
        </w:rPr>
        <w:t xml:space="preserve">) que será utilizado na seguinte dotação orçamentária: </w:t>
      </w:r>
    </w:p>
    <w:p w:rsidR="00667186" w:rsidRDefault="00667186" w:rsidP="0066718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32E95" w:rsidRPr="00932E95" w:rsidRDefault="00932E95" w:rsidP="00932E95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932E95">
        <w:rPr>
          <w:rFonts w:asciiTheme="minorHAnsi" w:hAnsiTheme="minorHAnsi" w:cstheme="minorHAnsi"/>
          <w:sz w:val="24"/>
          <w:szCs w:val="24"/>
        </w:rPr>
        <w:t>1100-SECRETARIA DA SAÚDE E ÓRGÃOS AUXILIARES</w:t>
      </w:r>
    </w:p>
    <w:p w:rsidR="00932E95" w:rsidRPr="00932E95" w:rsidRDefault="00932E95" w:rsidP="00932E95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932E95">
        <w:rPr>
          <w:rFonts w:asciiTheme="minorHAnsi" w:hAnsiTheme="minorHAnsi" w:cstheme="minorHAnsi"/>
          <w:sz w:val="24"/>
          <w:szCs w:val="24"/>
        </w:rPr>
        <w:t>1107-MANUTENÇÃO DA SECRETARIA COM REC VINC FEDERAL</w:t>
      </w:r>
    </w:p>
    <w:p w:rsidR="00932E95" w:rsidRPr="00932E95" w:rsidRDefault="00932E95" w:rsidP="00932E95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932E95">
        <w:rPr>
          <w:rFonts w:asciiTheme="minorHAnsi" w:hAnsiTheme="minorHAnsi" w:cstheme="minorHAnsi"/>
          <w:sz w:val="24"/>
          <w:szCs w:val="24"/>
        </w:rPr>
        <w:t>2500-CALAMIDADE PÚBLICA – MP 1218</w:t>
      </w:r>
    </w:p>
    <w:p w:rsidR="00932E95" w:rsidRPr="00932E95" w:rsidRDefault="00932E95" w:rsidP="00932E95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932E95">
        <w:rPr>
          <w:rFonts w:asciiTheme="minorHAnsi" w:hAnsiTheme="minorHAnsi" w:cstheme="minorHAnsi"/>
          <w:sz w:val="24"/>
          <w:szCs w:val="24"/>
        </w:rPr>
        <w:t xml:space="preserve">319011.00.00-Vencimentos e Vantagens Fixas – Pessoal Civil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932E95">
        <w:rPr>
          <w:rFonts w:asciiTheme="minorHAnsi" w:hAnsiTheme="minorHAnsi" w:cstheme="minorHAnsi"/>
          <w:sz w:val="24"/>
          <w:szCs w:val="24"/>
        </w:rPr>
        <w:t>150.000,00</w:t>
      </w:r>
    </w:p>
    <w:p w:rsidR="00932E95" w:rsidRPr="00932E95" w:rsidRDefault="00932E95" w:rsidP="00932E95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932E95">
        <w:rPr>
          <w:rFonts w:asciiTheme="minorHAnsi" w:hAnsiTheme="minorHAnsi" w:cstheme="minorHAnsi"/>
          <w:sz w:val="24"/>
          <w:szCs w:val="24"/>
        </w:rPr>
        <w:t xml:space="preserve">339030.00.00-Material de Consumo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Pr="00932E95">
        <w:rPr>
          <w:rFonts w:asciiTheme="minorHAnsi" w:hAnsiTheme="minorHAnsi" w:cstheme="minorHAnsi"/>
          <w:sz w:val="24"/>
          <w:szCs w:val="24"/>
        </w:rPr>
        <w:t xml:space="preserve">                    34.285,20</w:t>
      </w:r>
    </w:p>
    <w:p w:rsidR="00932E95" w:rsidRPr="00932E95" w:rsidRDefault="00932E95" w:rsidP="00932E95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932E95">
        <w:rPr>
          <w:rFonts w:asciiTheme="minorHAnsi" w:hAnsiTheme="minorHAnsi" w:cstheme="minorHAnsi"/>
          <w:sz w:val="24"/>
          <w:szCs w:val="24"/>
        </w:rPr>
        <w:t xml:space="preserve">339039.00.00-Outros Serviços Terceiros – Pessoa Jurídica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932E95">
        <w:rPr>
          <w:rFonts w:asciiTheme="minorHAnsi" w:hAnsiTheme="minorHAnsi" w:cstheme="minorHAnsi"/>
          <w:sz w:val="24"/>
          <w:szCs w:val="24"/>
        </w:rPr>
        <w:t>50.000,00</w:t>
      </w:r>
    </w:p>
    <w:p w:rsidR="00932E95" w:rsidRPr="00932E95" w:rsidRDefault="00932E95" w:rsidP="00932E95">
      <w:pPr>
        <w:tabs>
          <w:tab w:val="left" w:pos="709"/>
          <w:tab w:val="left" w:pos="7938"/>
        </w:tabs>
        <w:rPr>
          <w:rFonts w:asciiTheme="minorHAnsi" w:hAnsiTheme="minorHAnsi" w:cstheme="minorHAnsi"/>
        </w:rPr>
      </w:pPr>
    </w:p>
    <w:p w:rsidR="00932E95" w:rsidRDefault="00932E95" w:rsidP="00932E95">
      <w:pPr>
        <w:pStyle w:val="Corpodetexto2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932E95" w:rsidRPr="00932E95" w:rsidRDefault="00932E95" w:rsidP="00932E95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932E95">
        <w:rPr>
          <w:rFonts w:asciiTheme="minorHAnsi" w:hAnsiTheme="minorHAnsi" w:cstheme="minorHAnsi"/>
          <w:sz w:val="24"/>
          <w:szCs w:val="24"/>
        </w:rPr>
        <w:t>Art.2º - Servirá como cobertura do presente Crédito Especial os recursos recebidos da União através da MP 1218, depositado em conta do Fundo Municipal da Saúde.</w:t>
      </w: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932E95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400686" w:rsidRDefault="00400686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400686" w:rsidRPr="0018343B" w:rsidRDefault="00400686" w:rsidP="00400686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REGISTRE-SE E PUBLIQUE-SE</w:t>
      </w:r>
    </w:p>
    <w:p w:rsidR="00400686" w:rsidRDefault="00400686" w:rsidP="00400686">
      <w:pPr>
        <w:jc w:val="both"/>
        <w:rPr>
          <w:rFonts w:asciiTheme="minorHAnsi" w:hAnsiTheme="minorHAnsi" w:cs="Arial"/>
          <w:sz w:val="24"/>
          <w:szCs w:val="24"/>
        </w:rPr>
      </w:pPr>
    </w:p>
    <w:p w:rsidR="00400686" w:rsidRPr="0018343B" w:rsidRDefault="00400686" w:rsidP="00400686">
      <w:pPr>
        <w:jc w:val="both"/>
        <w:rPr>
          <w:rFonts w:asciiTheme="minorHAnsi" w:hAnsiTheme="minorHAnsi" w:cs="Arial"/>
          <w:sz w:val="24"/>
          <w:szCs w:val="24"/>
        </w:rPr>
      </w:pPr>
    </w:p>
    <w:p w:rsidR="00400686" w:rsidRPr="0018343B" w:rsidRDefault="00400686" w:rsidP="00400686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343B"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400686" w:rsidRDefault="00400686" w:rsidP="00400686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40068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ADD" w:rsidRDefault="000F6ADD" w:rsidP="006B02EF">
      <w:r>
        <w:separator/>
      </w:r>
    </w:p>
  </w:endnote>
  <w:endnote w:type="continuationSeparator" w:id="0">
    <w:p w:rsidR="000F6ADD" w:rsidRDefault="000F6AD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0068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0068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0068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0068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ADD" w:rsidRDefault="000F6ADD" w:rsidP="006B02EF">
      <w:r>
        <w:separator/>
      </w:r>
    </w:p>
  </w:footnote>
  <w:footnote w:type="continuationSeparator" w:id="0">
    <w:p w:rsidR="000F6ADD" w:rsidRDefault="000F6AD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0F6ADD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0686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63F8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000"/>
    <w:rsid w:val="00973725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4CF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20885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59230-D96E-41CB-B9A7-EF33A9A3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2024-06-19T11:03:00Z</cp:lastPrinted>
  <dcterms:created xsi:type="dcterms:W3CDTF">2024-07-16T18:54:00Z</dcterms:created>
  <dcterms:modified xsi:type="dcterms:W3CDTF">2024-07-16T18:54:00Z</dcterms:modified>
</cp:coreProperties>
</file>