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224EA">
        <w:rPr>
          <w:rFonts w:asciiTheme="minorHAnsi" w:hAnsiTheme="minorHAnsi" w:cs="Arial"/>
          <w:b/>
          <w:sz w:val="24"/>
          <w:szCs w:val="24"/>
        </w:rPr>
        <w:t>4.399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4224EA">
        <w:rPr>
          <w:rFonts w:asciiTheme="minorHAnsi" w:hAnsiTheme="minorHAnsi" w:cs="Arial"/>
          <w:b/>
          <w:sz w:val="24"/>
          <w:szCs w:val="24"/>
        </w:rPr>
        <w:t>10 DE SETEMBRO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4D4693">
        <w:rPr>
          <w:rFonts w:asciiTheme="minorHAnsi" w:hAnsiTheme="minorHAnsi" w:cs="Arial"/>
          <w:b/>
          <w:sz w:val="24"/>
          <w:szCs w:val="24"/>
        </w:rPr>
        <w:t>24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9B2409" w:rsidRPr="009B2409" w:rsidRDefault="00DF2DD5" w:rsidP="00DF2DD5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AUTORIZA A REALIZAÇÃO DE PARCERIA VOLUNTÁRIA COM A LIGA INDEPENDENTE DAS EQUIPES DA GINCANA CULTURAL DE SÃO JERÔNIMO E DÁ OUTRAS PROVIDÊNCIAS</w:t>
      </w:r>
      <w:r w:rsidR="00DA380A" w:rsidRPr="00DA380A">
        <w:rPr>
          <w:rFonts w:asciiTheme="minorHAnsi" w:hAnsiTheme="minorHAnsi" w:cs="Arial"/>
          <w:sz w:val="24"/>
          <w:szCs w:val="24"/>
        </w:rPr>
        <w:t>.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18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</w:t>
      </w:r>
      <w:bookmarkStart w:id="0" w:name="_GoBack"/>
      <w:bookmarkEnd w:id="0"/>
      <w:r w:rsidRPr="00563787">
        <w:rPr>
          <w:rFonts w:asciiTheme="minorHAnsi" w:hAnsiTheme="minorHAnsi" w:cs="Arial"/>
          <w:i w:val="0"/>
          <w:sz w:val="24"/>
          <w:szCs w:val="24"/>
        </w:rPr>
        <w:t xml:space="preserve">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Pr="00DF2DD5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12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DF2DD5" w:rsidRDefault="009B2409" w:rsidP="009B2409">
      <w:pPr>
        <w:spacing w:line="360" w:lineRule="auto"/>
        <w:jc w:val="both"/>
        <w:rPr>
          <w:rFonts w:asciiTheme="minorHAnsi" w:hAnsiTheme="minorHAnsi" w:cs="Arial"/>
          <w:sz w:val="10"/>
          <w:szCs w:val="24"/>
        </w:rPr>
      </w:pPr>
    </w:p>
    <w:p w:rsid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Pr="00DF2DD5">
        <w:rPr>
          <w:rFonts w:asciiTheme="minorHAnsi" w:hAnsiTheme="minorHAnsi" w:cs="Arial"/>
          <w:sz w:val="24"/>
          <w:szCs w:val="24"/>
        </w:rPr>
        <w:t>Fica o Poder Executivo autorizado a celebrar parceria voluntária com a LIGA INDEPENDENTE DAS EQUIPES DA GI</w:t>
      </w:r>
      <w:r w:rsidR="00712DE9">
        <w:rPr>
          <w:rFonts w:asciiTheme="minorHAnsi" w:hAnsiTheme="minorHAnsi" w:cs="Arial"/>
          <w:sz w:val="24"/>
          <w:szCs w:val="24"/>
        </w:rPr>
        <w:t xml:space="preserve">NCANA CULTURAL DE SÃO JERÔNIMO, portadora do CNPJ </w:t>
      </w:r>
      <w:r w:rsidR="00B21E57">
        <w:rPr>
          <w:rFonts w:asciiTheme="minorHAnsi" w:hAnsiTheme="minorHAnsi" w:cs="Arial"/>
          <w:sz w:val="24"/>
          <w:szCs w:val="24"/>
        </w:rPr>
        <w:t>02.666.757/0001-44</w:t>
      </w:r>
      <w:r w:rsidR="00712DE9">
        <w:rPr>
          <w:rFonts w:asciiTheme="minorHAnsi" w:hAnsiTheme="minorHAnsi" w:cs="Arial"/>
          <w:sz w:val="24"/>
          <w:szCs w:val="24"/>
        </w:rPr>
        <w:t>.</w:t>
      </w:r>
    </w:p>
    <w:p w:rsidR="00DF2DD5" w:rsidRPr="009E6D3E" w:rsidRDefault="00DF2DD5" w:rsidP="00DF2DD5">
      <w:pPr>
        <w:spacing w:line="360" w:lineRule="auto"/>
        <w:jc w:val="both"/>
        <w:rPr>
          <w:rFonts w:asciiTheme="minorHAnsi" w:hAnsiTheme="minorHAnsi" w:cs="Arial"/>
          <w:sz w:val="8"/>
          <w:szCs w:val="24"/>
        </w:rPr>
      </w:pPr>
    </w:p>
    <w:p w:rsidR="00EA3E4E" w:rsidRDefault="00B91218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A Parceria voluntária, referida no caput, compreenderá</w:t>
      </w:r>
      <w:r w:rsidR="00DE52F0">
        <w:rPr>
          <w:rFonts w:asciiTheme="minorHAnsi" w:hAnsiTheme="minorHAnsi" w:cs="Arial"/>
          <w:sz w:val="24"/>
          <w:szCs w:val="24"/>
        </w:rPr>
        <w:t xml:space="preserve"> o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 repasse no valor total 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de R$ </w:t>
      </w:r>
      <w:r w:rsidR="004D4693">
        <w:rPr>
          <w:rFonts w:asciiTheme="minorHAnsi" w:hAnsiTheme="minorHAnsi" w:cs="Arial"/>
          <w:sz w:val="24"/>
          <w:szCs w:val="24"/>
        </w:rPr>
        <w:t>56.200,00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(</w:t>
      </w:r>
      <w:r w:rsidR="004D4693">
        <w:rPr>
          <w:rFonts w:asciiTheme="minorHAnsi" w:hAnsiTheme="minorHAnsi" w:cs="Arial"/>
          <w:sz w:val="24"/>
          <w:szCs w:val="24"/>
        </w:rPr>
        <w:t>cinquenta e seis mil e duzentos reais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), </w:t>
      </w:r>
      <w:r w:rsidRPr="008B2743">
        <w:rPr>
          <w:rFonts w:asciiTheme="minorHAnsi" w:hAnsiTheme="minorHAnsi" w:cs="Arial"/>
          <w:sz w:val="24"/>
          <w:szCs w:val="24"/>
        </w:rPr>
        <w:t>em</w:t>
      </w:r>
      <w:r w:rsidR="00DF2DD5" w:rsidRPr="008B2743">
        <w:rPr>
          <w:rFonts w:asciiTheme="minorHAnsi" w:hAnsiTheme="minorHAnsi" w:cs="Arial"/>
          <w:sz w:val="24"/>
          <w:szCs w:val="24"/>
        </w:rPr>
        <w:t xml:space="preserve"> um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>única parcela</w:t>
      </w:r>
      <w:r w:rsidR="00DF2DD5" w:rsidRPr="00DF2DD5">
        <w:rPr>
          <w:rFonts w:asciiTheme="minorHAnsi" w:hAnsiTheme="minorHAnsi" w:cs="Arial"/>
          <w:sz w:val="24"/>
          <w:szCs w:val="24"/>
        </w:rPr>
        <w:t xml:space="preserve">, </w:t>
      </w:r>
      <w:r w:rsidR="00E26115">
        <w:rPr>
          <w:rFonts w:asciiTheme="minorHAnsi" w:hAnsiTheme="minorHAnsi" w:cs="Arial"/>
          <w:sz w:val="24"/>
          <w:szCs w:val="24"/>
        </w:rPr>
        <w:t xml:space="preserve">a ser utilizado conforme </w:t>
      </w:r>
      <w:r w:rsidR="00820811">
        <w:rPr>
          <w:rFonts w:asciiTheme="minorHAnsi" w:hAnsiTheme="minorHAnsi" w:cs="Arial"/>
          <w:sz w:val="24"/>
          <w:szCs w:val="24"/>
        </w:rPr>
        <w:t xml:space="preserve">o Plano de Trabalho apresentado, visando a realização da </w:t>
      </w:r>
      <w:r w:rsidR="004D4693" w:rsidRPr="004D4693">
        <w:rPr>
          <w:rFonts w:asciiTheme="minorHAnsi" w:hAnsiTheme="minorHAnsi" w:cs="Arial"/>
          <w:sz w:val="24"/>
          <w:szCs w:val="24"/>
        </w:rPr>
        <w:t>XXXIX</w:t>
      </w:r>
      <w:r w:rsidR="00820811">
        <w:rPr>
          <w:rFonts w:asciiTheme="minorHAnsi" w:hAnsiTheme="minorHAnsi" w:cs="Arial"/>
          <w:sz w:val="24"/>
          <w:szCs w:val="24"/>
        </w:rPr>
        <w:t xml:space="preserve"> Gincana Cultural de São Jerônimo – 202</w:t>
      </w:r>
      <w:r w:rsidR="004D4693">
        <w:rPr>
          <w:rFonts w:asciiTheme="minorHAnsi" w:hAnsiTheme="minorHAnsi" w:cs="Arial"/>
          <w:sz w:val="24"/>
          <w:szCs w:val="24"/>
        </w:rPr>
        <w:t>4</w:t>
      </w:r>
      <w:r w:rsidR="00820811">
        <w:rPr>
          <w:rFonts w:asciiTheme="minorHAnsi" w:hAnsiTheme="minorHAnsi" w:cs="Arial"/>
          <w:sz w:val="24"/>
          <w:szCs w:val="24"/>
        </w:rPr>
        <w:t>, através das Emendas Impositivas.</w:t>
      </w:r>
    </w:p>
    <w:p w:rsidR="00E26115" w:rsidRDefault="00E2611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F2DD5" w:rsidRDefault="00DF2DD5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2º</w:t>
      </w:r>
      <w:r w:rsidRPr="00DF2DD5">
        <w:rPr>
          <w:rFonts w:asciiTheme="minorHAnsi" w:hAnsiTheme="minorHAnsi" w:cs="Arial"/>
          <w:sz w:val="24"/>
          <w:szCs w:val="24"/>
        </w:rPr>
        <w:tab/>
      </w:r>
      <w:proofErr w:type="gramStart"/>
      <w:r w:rsidRPr="00DF2DD5">
        <w:rPr>
          <w:rFonts w:asciiTheme="minorHAnsi" w:hAnsiTheme="minorHAnsi" w:cs="Arial"/>
          <w:sz w:val="24"/>
          <w:szCs w:val="24"/>
        </w:rPr>
        <w:t xml:space="preserve"> As</w:t>
      </w:r>
      <w:proofErr w:type="gramEnd"/>
      <w:r w:rsidRPr="00DF2DD5">
        <w:rPr>
          <w:rFonts w:asciiTheme="minorHAnsi" w:hAnsiTheme="minorHAnsi" w:cs="Arial"/>
          <w:sz w:val="24"/>
          <w:szCs w:val="24"/>
        </w:rPr>
        <w:t xml:space="preserve"> despesas decorrentes desta lei serão atendidas por conta da seguinte dotação orçamentária:</w:t>
      </w:r>
    </w:p>
    <w:p w:rsidR="004D4693" w:rsidRPr="00DF2DD5" w:rsidRDefault="004D469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D4693" w:rsidRPr="004D4693" w:rsidRDefault="004D4693" w:rsidP="004D46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D4693">
        <w:rPr>
          <w:rFonts w:asciiTheme="minorHAnsi" w:hAnsiTheme="minorHAnsi" w:cs="Arial"/>
          <w:sz w:val="24"/>
          <w:szCs w:val="24"/>
        </w:rPr>
        <w:t>1600-SEC MUN ESPORTE, CULTURA E TURISMO</w:t>
      </w:r>
    </w:p>
    <w:p w:rsidR="004D4693" w:rsidRPr="004D4693" w:rsidRDefault="004D4693" w:rsidP="004D46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D4693">
        <w:rPr>
          <w:rFonts w:asciiTheme="minorHAnsi" w:hAnsiTheme="minorHAnsi" w:cs="Arial"/>
          <w:sz w:val="24"/>
          <w:szCs w:val="24"/>
        </w:rPr>
        <w:t xml:space="preserve">1601-MANUTENÇÃO DA SEC ESPORTE, CULTURA E TURISMO </w:t>
      </w:r>
    </w:p>
    <w:p w:rsidR="004D4693" w:rsidRPr="004D4693" w:rsidRDefault="004D4693" w:rsidP="004D4693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4D4693">
        <w:rPr>
          <w:rFonts w:asciiTheme="minorHAnsi" w:hAnsiTheme="minorHAnsi" w:cs="Arial"/>
          <w:sz w:val="24"/>
          <w:szCs w:val="24"/>
        </w:rPr>
        <w:t>1226-EMENDAS IMPOSITIVAS 2024 – (LIGA)</w:t>
      </w:r>
    </w:p>
    <w:p w:rsidR="00DF2DD5" w:rsidRPr="00712DE9" w:rsidRDefault="004D4693" w:rsidP="004D4693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  <w:r w:rsidRPr="004D4693">
        <w:rPr>
          <w:rFonts w:asciiTheme="minorHAnsi" w:hAnsiTheme="minorHAnsi" w:cs="Arial"/>
          <w:sz w:val="24"/>
          <w:szCs w:val="24"/>
        </w:rPr>
        <w:t>335043.00.00 – Subvenções Sociais                                                                           56.296,25</w:t>
      </w:r>
    </w:p>
    <w:p w:rsidR="004D4693" w:rsidRDefault="004D4693" w:rsidP="00DF2D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DF2DD5" w:rsidP="00DF2DD5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DF2DD5">
        <w:rPr>
          <w:rFonts w:asciiTheme="minorHAnsi" w:hAnsiTheme="minorHAnsi" w:cs="Arial"/>
          <w:sz w:val="24"/>
          <w:szCs w:val="24"/>
        </w:rPr>
        <w:t>Art. 3°. Revogadas as disposições em contrário, esta lei entra em vigor na data de sua publicação.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4D4693" w:rsidRDefault="004D4693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02C" w:rsidRDefault="0073702C" w:rsidP="006B02EF">
      <w:r>
        <w:separator/>
      </w:r>
    </w:p>
  </w:endnote>
  <w:endnote w:type="continuationSeparator" w:id="0">
    <w:p w:rsidR="0073702C" w:rsidRDefault="0073702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516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516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516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516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Fone</w:t>
    </w:r>
    <w:proofErr w:type="spellEnd"/>
    <w:r w:rsidR="002B5130" w:rsidRPr="00D15A4D">
      <w:rPr>
        <w:rFonts w:asciiTheme="minorHAnsi" w:hAnsiTheme="minorHAnsi"/>
        <w:sz w:val="18"/>
        <w:lang w:val="en-US"/>
      </w:rPr>
      <w:t>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02C" w:rsidRDefault="0073702C" w:rsidP="006B02EF">
      <w:r>
        <w:separator/>
      </w:r>
    </w:p>
  </w:footnote>
  <w:footnote w:type="continuationSeparator" w:id="0">
    <w:p w:rsidR="0073702C" w:rsidRDefault="0073702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38E0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2CF7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4F3"/>
    <w:rsid w:val="001C2DE2"/>
    <w:rsid w:val="001C374C"/>
    <w:rsid w:val="001C4B6F"/>
    <w:rsid w:val="001C637F"/>
    <w:rsid w:val="001D387C"/>
    <w:rsid w:val="001E5AF9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434D"/>
    <w:rsid w:val="002356AB"/>
    <w:rsid w:val="0024081A"/>
    <w:rsid w:val="00242D56"/>
    <w:rsid w:val="00244566"/>
    <w:rsid w:val="002640F0"/>
    <w:rsid w:val="00267DCC"/>
    <w:rsid w:val="002718CE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11AA"/>
    <w:rsid w:val="00354546"/>
    <w:rsid w:val="0035573C"/>
    <w:rsid w:val="003559F3"/>
    <w:rsid w:val="00355FD3"/>
    <w:rsid w:val="00360089"/>
    <w:rsid w:val="00365B5B"/>
    <w:rsid w:val="00374E70"/>
    <w:rsid w:val="00375167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B7BF0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24EA"/>
    <w:rsid w:val="0042626A"/>
    <w:rsid w:val="00426516"/>
    <w:rsid w:val="00430AB5"/>
    <w:rsid w:val="0043109D"/>
    <w:rsid w:val="00435BAF"/>
    <w:rsid w:val="00437414"/>
    <w:rsid w:val="00437544"/>
    <w:rsid w:val="00442513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4693"/>
    <w:rsid w:val="004F2601"/>
    <w:rsid w:val="004F4893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27665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2204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5F58A2"/>
    <w:rsid w:val="006101E6"/>
    <w:rsid w:val="0061184C"/>
    <w:rsid w:val="006135B6"/>
    <w:rsid w:val="00615024"/>
    <w:rsid w:val="00617A2D"/>
    <w:rsid w:val="0062119A"/>
    <w:rsid w:val="0062729B"/>
    <w:rsid w:val="006345B8"/>
    <w:rsid w:val="00640BD0"/>
    <w:rsid w:val="00642584"/>
    <w:rsid w:val="0065463C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B7CBC"/>
    <w:rsid w:val="006C0A6A"/>
    <w:rsid w:val="006C3A80"/>
    <w:rsid w:val="006E5503"/>
    <w:rsid w:val="006F026F"/>
    <w:rsid w:val="006F58D9"/>
    <w:rsid w:val="006F5BF2"/>
    <w:rsid w:val="00700A3F"/>
    <w:rsid w:val="0070309C"/>
    <w:rsid w:val="007037D6"/>
    <w:rsid w:val="00707450"/>
    <w:rsid w:val="00712DE9"/>
    <w:rsid w:val="007213E6"/>
    <w:rsid w:val="0073702C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4E7B"/>
    <w:rsid w:val="00810EF3"/>
    <w:rsid w:val="00817BCB"/>
    <w:rsid w:val="00820811"/>
    <w:rsid w:val="00827BEE"/>
    <w:rsid w:val="00834D0D"/>
    <w:rsid w:val="0083642B"/>
    <w:rsid w:val="008376B2"/>
    <w:rsid w:val="0085095C"/>
    <w:rsid w:val="008546B3"/>
    <w:rsid w:val="00854820"/>
    <w:rsid w:val="00861F3D"/>
    <w:rsid w:val="008758F0"/>
    <w:rsid w:val="00877933"/>
    <w:rsid w:val="00877D07"/>
    <w:rsid w:val="00885A67"/>
    <w:rsid w:val="00886362"/>
    <w:rsid w:val="008868E5"/>
    <w:rsid w:val="00892D25"/>
    <w:rsid w:val="00893D89"/>
    <w:rsid w:val="008940A1"/>
    <w:rsid w:val="00894775"/>
    <w:rsid w:val="008A13E6"/>
    <w:rsid w:val="008A3724"/>
    <w:rsid w:val="008A6A7D"/>
    <w:rsid w:val="008A7027"/>
    <w:rsid w:val="008B01D3"/>
    <w:rsid w:val="008B274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E6D3E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B695E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AF004E"/>
    <w:rsid w:val="00B0246C"/>
    <w:rsid w:val="00B03C65"/>
    <w:rsid w:val="00B04AA5"/>
    <w:rsid w:val="00B10C43"/>
    <w:rsid w:val="00B15C14"/>
    <w:rsid w:val="00B216A2"/>
    <w:rsid w:val="00B21E5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1218"/>
    <w:rsid w:val="00B93EA9"/>
    <w:rsid w:val="00B970AC"/>
    <w:rsid w:val="00BA142A"/>
    <w:rsid w:val="00BA67D7"/>
    <w:rsid w:val="00BB5581"/>
    <w:rsid w:val="00BC0A25"/>
    <w:rsid w:val="00BC6DEC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B3F99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52F0"/>
    <w:rsid w:val="00DE756D"/>
    <w:rsid w:val="00DF2626"/>
    <w:rsid w:val="00DF2DD5"/>
    <w:rsid w:val="00DF34D6"/>
    <w:rsid w:val="00DF4E48"/>
    <w:rsid w:val="00E11A85"/>
    <w:rsid w:val="00E22105"/>
    <w:rsid w:val="00E2611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3E4E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17F4C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F7D14D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921E-054A-4251-ADF1-E43B0F67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3</cp:revision>
  <cp:lastPrinted>2024-09-10T14:53:00Z</cp:lastPrinted>
  <dcterms:created xsi:type="dcterms:W3CDTF">2024-09-10T14:53:00Z</dcterms:created>
  <dcterms:modified xsi:type="dcterms:W3CDTF">2024-09-10T14:53:00Z</dcterms:modified>
</cp:coreProperties>
</file>