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74B5AFF3" w:rsidR="009D76C2" w:rsidRPr="005F57F3" w:rsidRDefault="009D76C2" w:rsidP="003F253B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F253B">
        <w:rPr>
          <w:rFonts w:asciiTheme="minorHAnsi" w:hAnsiTheme="minorHAnsi" w:cs="Arial"/>
          <w:b/>
          <w:sz w:val="24"/>
          <w:szCs w:val="24"/>
        </w:rPr>
        <w:t>4.46</w:t>
      </w:r>
      <w:r w:rsidR="00E64AC9">
        <w:rPr>
          <w:rFonts w:asciiTheme="minorHAnsi" w:hAnsiTheme="minorHAnsi" w:cs="Arial"/>
          <w:b/>
          <w:sz w:val="24"/>
          <w:szCs w:val="24"/>
        </w:rPr>
        <w:t>4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B10295">
        <w:rPr>
          <w:rFonts w:asciiTheme="minorHAnsi" w:hAnsiTheme="minorHAnsi" w:cs="Arial"/>
          <w:b/>
          <w:sz w:val="24"/>
          <w:szCs w:val="24"/>
        </w:rPr>
        <w:t>06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10295">
        <w:rPr>
          <w:rFonts w:asciiTheme="minorHAnsi" w:hAnsiTheme="minorHAnsi" w:cs="Arial"/>
          <w:b/>
          <w:sz w:val="24"/>
          <w:szCs w:val="24"/>
        </w:rPr>
        <w:t xml:space="preserve">MARÇO </w:t>
      </w:r>
      <w:r>
        <w:rPr>
          <w:rFonts w:asciiTheme="minorHAnsi" w:hAnsiTheme="minorHAnsi" w:cs="Arial"/>
          <w:b/>
          <w:sz w:val="24"/>
          <w:szCs w:val="24"/>
        </w:rPr>
        <w:t>DE 2025</w:t>
      </w:r>
    </w:p>
    <w:p w14:paraId="48F3D267" w14:textId="77777777" w:rsidR="003F253B" w:rsidRDefault="003F253B" w:rsidP="003F253B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92BE26D" w14:textId="77777777" w:rsidR="00E64AC9" w:rsidRDefault="00E64AC9" w:rsidP="00E64AC9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 xml:space="preserve">PODER EXECUTIVO AUTORIZADO A ABRIR UM CRÉDITO ESPECIAL NO VALOR DE R$ </w:t>
      </w:r>
      <w:r>
        <w:rPr>
          <w:rFonts w:asciiTheme="minorHAnsi" w:hAnsiTheme="minorHAnsi" w:cs="Arial"/>
          <w:iCs/>
          <w:sz w:val="24"/>
          <w:szCs w:val="24"/>
        </w:rPr>
        <w:t>30.730,32</w:t>
      </w:r>
      <w:r w:rsidRPr="0076417A">
        <w:rPr>
          <w:rFonts w:asciiTheme="minorHAnsi" w:hAnsiTheme="minorHAnsi" w:cs="Arial"/>
          <w:iCs/>
          <w:sz w:val="24"/>
          <w:szCs w:val="24"/>
        </w:rPr>
        <w:t>.</w:t>
      </w:r>
    </w:p>
    <w:p w14:paraId="239A7832" w14:textId="77777777" w:rsidR="00E64AC9" w:rsidRPr="005F57F3" w:rsidRDefault="00E64AC9" w:rsidP="00E64AC9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14:paraId="7801CEBB" w14:textId="77777777" w:rsidR="00E64AC9" w:rsidRDefault="00E64AC9" w:rsidP="00E64AC9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7864E174" w14:textId="77777777" w:rsidR="00E64AC9" w:rsidRDefault="00E64AC9" w:rsidP="00E64AC9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512A135B" w14:textId="77777777" w:rsidR="00E64AC9" w:rsidRPr="005F57F3" w:rsidRDefault="00E64AC9" w:rsidP="00E64AC9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56355968" w14:textId="77777777" w:rsidR="00E64AC9" w:rsidRPr="005F57F3" w:rsidRDefault="00E64AC9" w:rsidP="00E64AC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14:paraId="57B3D255" w14:textId="77777777" w:rsidR="00E64AC9" w:rsidRPr="005F57F3" w:rsidRDefault="00E64AC9" w:rsidP="00E64AC9">
      <w:pPr>
        <w:pStyle w:val="Recuodecorpodetexto2"/>
        <w:ind w:left="0"/>
        <w:rPr>
          <w:rFonts w:asciiTheme="minorHAnsi" w:hAnsiTheme="minorHAnsi" w:cs="Arial"/>
          <w:b/>
          <w:i w:val="0"/>
          <w:sz w:val="24"/>
          <w:szCs w:val="24"/>
        </w:rPr>
      </w:pPr>
    </w:p>
    <w:p w14:paraId="2898E1C5" w14:textId="77777777" w:rsidR="00E64AC9" w:rsidRPr="007C37C7" w:rsidRDefault="00E64AC9" w:rsidP="00E64AC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t>ART. 1º- Fica o Poder Executivo autorizado a abrir um Crédito Especial no valor de R$ 30.730,32 (Trinta mil, setecentos e trinta reais e trinta e dois centavos) que será utilizado nas seguintes dotações orçamentárias:</w:t>
      </w:r>
    </w:p>
    <w:p w14:paraId="0C1A02B5" w14:textId="77777777" w:rsidR="00E64AC9" w:rsidRPr="007C37C7" w:rsidRDefault="00E64AC9" w:rsidP="00E64AC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5CE69FCF" w14:textId="77777777" w:rsidR="00E64AC9" w:rsidRPr="007C37C7" w:rsidRDefault="00E64AC9" w:rsidP="00E64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t>400-SECRETARIA MUN AGRICULTURA, PECUÁRIA E MEIO AMBIENTE</w:t>
      </w:r>
    </w:p>
    <w:p w14:paraId="168DC209" w14:textId="77777777" w:rsidR="00E64AC9" w:rsidRPr="007C37C7" w:rsidRDefault="00E64AC9" w:rsidP="00E64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t>1401-SECRETRIA DE AGRICULTURA E ÓRGÃOS AUXILIARES</w:t>
      </w:r>
    </w:p>
    <w:p w14:paraId="57599415" w14:textId="77777777" w:rsidR="00E64AC9" w:rsidRPr="007C37C7" w:rsidRDefault="00E64AC9" w:rsidP="00E64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t>2233-MANUTENÇÃO ADMIN DA SECRETARIA</w:t>
      </w:r>
    </w:p>
    <w:p w14:paraId="2292C80A" w14:textId="77777777" w:rsidR="00E64AC9" w:rsidRPr="007C37C7" w:rsidRDefault="00E64AC9" w:rsidP="00E64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t>33909230.00.00-Material de Consumo                                                                     24.134,31</w:t>
      </w:r>
    </w:p>
    <w:p w14:paraId="7410FC60" w14:textId="77777777" w:rsidR="00E64AC9" w:rsidRPr="007C37C7" w:rsidRDefault="00E64AC9" w:rsidP="00E64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t>33909239.00.00-Outros Serviços Terceiros-Pessoa Jurídica                                    6.596,01</w:t>
      </w:r>
    </w:p>
    <w:p w14:paraId="4AAED96C" w14:textId="77777777" w:rsidR="00E64AC9" w:rsidRPr="007C37C7" w:rsidRDefault="00E64AC9" w:rsidP="00E64AC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30D7E977" w14:textId="77777777" w:rsidR="00E64AC9" w:rsidRPr="007C37C7" w:rsidRDefault="00E64AC9" w:rsidP="00E64AC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t>Art.2º - Servirá como cobertura do presente Crédito Especial a redução a ser feita na seguinte dotação orçamentária:</w:t>
      </w:r>
    </w:p>
    <w:p w14:paraId="66243CEA" w14:textId="77777777" w:rsidR="00E64AC9" w:rsidRPr="007C37C7" w:rsidRDefault="00E64AC9" w:rsidP="00E64AC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1741D02D" w14:textId="77777777" w:rsidR="00E64AC9" w:rsidRPr="007C37C7" w:rsidRDefault="00E64AC9" w:rsidP="00E64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t>0300-SEC MUN DE INFRAESTRUTURA E ADMINISTRAÇÃO</w:t>
      </w:r>
    </w:p>
    <w:p w14:paraId="52DC08CA" w14:textId="77777777" w:rsidR="00E64AC9" w:rsidRPr="007C37C7" w:rsidRDefault="00E64AC9" w:rsidP="00E64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t>0301-ORGANIZAÇÃO E MODERNIZAÇÃO ADMINISTRATIVA</w:t>
      </w:r>
    </w:p>
    <w:p w14:paraId="5E4A214C" w14:textId="77777777" w:rsidR="00E64AC9" w:rsidRPr="007C37C7" w:rsidRDefault="00E64AC9" w:rsidP="00E64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t>2229-ADMINISTRAÇÃO GOVERNAMENTAL</w:t>
      </w:r>
    </w:p>
    <w:p w14:paraId="5CEC3A5F" w14:textId="77777777" w:rsidR="00E64AC9" w:rsidRPr="007C37C7" w:rsidRDefault="00E64AC9" w:rsidP="00E64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t>339039.00.00-Outros Serviços Terceiros – Pessoa Jurídica                                   30.730,32</w:t>
      </w:r>
    </w:p>
    <w:p w14:paraId="6D883F93" w14:textId="77777777" w:rsidR="00E64AC9" w:rsidRDefault="00E64AC9" w:rsidP="00E64AC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EFBEE47" w14:textId="77777777" w:rsidR="00E64AC9" w:rsidRPr="007C37C7" w:rsidRDefault="00E64AC9" w:rsidP="00E64AC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7C37C7">
        <w:rPr>
          <w:rFonts w:asciiTheme="minorHAnsi" w:hAnsiTheme="minorHAnsi" w:cstheme="minorHAnsi"/>
          <w:sz w:val="24"/>
          <w:szCs w:val="24"/>
        </w:rPr>
        <w:lastRenderedPageBreak/>
        <w:t>Art. 3º - Revogadas as disposições em contrário, esta Lei entrará em vigor na data de sua publicação.</w:t>
      </w:r>
    </w:p>
    <w:p w14:paraId="41F0E7A5" w14:textId="77777777" w:rsidR="00E64AC9" w:rsidRPr="007C37C7" w:rsidRDefault="00E64AC9" w:rsidP="00E64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F37437" w14:textId="77777777" w:rsidR="00E64AC9" w:rsidRPr="007C37C7" w:rsidRDefault="00E64AC9" w:rsidP="00E64A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BE4291" w14:textId="77777777" w:rsidR="00E64AC9" w:rsidRPr="00991266" w:rsidRDefault="00E64AC9" w:rsidP="00E64AC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0C6D53" w14:textId="77777777" w:rsidR="00E64AC9" w:rsidRPr="004277A2" w:rsidRDefault="00E64AC9" w:rsidP="00E64AC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38CAC8EB" w14:textId="77777777" w:rsidR="00E64AC9" w:rsidRPr="004277A2" w:rsidRDefault="00E64AC9" w:rsidP="00E64AC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4BDD53B8" w14:textId="77777777" w:rsidR="00C0770F" w:rsidRDefault="00C0770F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3734B3F" w14:textId="32D90D3B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391A774B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F253B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475F560E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351226FC" w14:textId="77777777" w:rsidR="003F253B" w:rsidRPr="00991266" w:rsidRDefault="003F253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3F253B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E0F8" w14:textId="77777777" w:rsidR="008F6569" w:rsidRDefault="008F6569" w:rsidP="006B02EF">
      <w:r>
        <w:separator/>
      </w:r>
    </w:p>
  </w:endnote>
  <w:endnote w:type="continuationSeparator" w:id="0">
    <w:p w14:paraId="75D315B4" w14:textId="77777777" w:rsidR="008F6569" w:rsidRDefault="008F656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BA22" w14:textId="77777777" w:rsidR="008F6569" w:rsidRDefault="008F6569" w:rsidP="006B02EF">
      <w:r>
        <w:separator/>
      </w:r>
    </w:p>
  </w:footnote>
  <w:footnote w:type="continuationSeparator" w:id="0">
    <w:p w14:paraId="770896B0" w14:textId="77777777" w:rsidR="008F6569" w:rsidRDefault="008F656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D7EBA"/>
    <w:rsid w:val="000E240D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006E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253B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D8"/>
    <w:rsid w:val="006E5503"/>
    <w:rsid w:val="006E5F6E"/>
    <w:rsid w:val="006E67C5"/>
    <w:rsid w:val="006E7912"/>
    <w:rsid w:val="006F026F"/>
    <w:rsid w:val="006F58D9"/>
    <w:rsid w:val="006F5BF2"/>
    <w:rsid w:val="0070309C"/>
    <w:rsid w:val="007037D6"/>
    <w:rsid w:val="00706B79"/>
    <w:rsid w:val="00707450"/>
    <w:rsid w:val="0071715B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6569"/>
    <w:rsid w:val="00903DDB"/>
    <w:rsid w:val="00904AFF"/>
    <w:rsid w:val="00905E96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29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0770F"/>
    <w:rsid w:val="00C1116A"/>
    <w:rsid w:val="00C142A5"/>
    <w:rsid w:val="00C21455"/>
    <w:rsid w:val="00C22EC2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557"/>
    <w:rsid w:val="00C54B92"/>
    <w:rsid w:val="00C63E0A"/>
    <w:rsid w:val="00C6615A"/>
    <w:rsid w:val="00C6628D"/>
    <w:rsid w:val="00C6733D"/>
    <w:rsid w:val="00C72550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D2936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AC9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D53B3"/>
    <w:rsid w:val="00EE1A40"/>
    <w:rsid w:val="00EE40FE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2025-02-11T16:31:00Z</cp:lastPrinted>
  <dcterms:created xsi:type="dcterms:W3CDTF">2025-03-06T17:32:00Z</dcterms:created>
  <dcterms:modified xsi:type="dcterms:W3CDTF">2025-03-06T17:32:00Z</dcterms:modified>
</cp:coreProperties>
</file>