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3FBB1E24" w:rsidR="009D76C2" w:rsidRPr="00CC13EB" w:rsidRDefault="009D76C2" w:rsidP="009D76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1D2494">
        <w:rPr>
          <w:rFonts w:asciiTheme="minorHAnsi" w:hAnsiTheme="minorHAnsi" w:cstheme="minorHAnsi"/>
          <w:b/>
          <w:sz w:val="24"/>
          <w:szCs w:val="24"/>
        </w:rPr>
        <w:t>4.472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1D2494">
        <w:rPr>
          <w:rFonts w:asciiTheme="minorHAnsi" w:hAnsiTheme="minorHAnsi" w:cstheme="minorHAnsi"/>
          <w:b/>
          <w:sz w:val="24"/>
          <w:szCs w:val="24"/>
        </w:rPr>
        <w:t>25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D2537F" w:rsidRPr="00CC13EB">
        <w:rPr>
          <w:rFonts w:asciiTheme="minorHAnsi" w:hAnsiTheme="minorHAnsi" w:cstheme="minorHAnsi"/>
          <w:b/>
          <w:sz w:val="24"/>
          <w:szCs w:val="24"/>
        </w:rPr>
        <w:t>MARÇO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 DE 2025</w:t>
      </w:r>
    </w:p>
    <w:p w14:paraId="52EFEEFC" w14:textId="77777777" w:rsidR="009D76C2" w:rsidRPr="00CC13EB" w:rsidRDefault="009D76C2" w:rsidP="009D76C2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32217271" w14:textId="17427FC1" w:rsidR="009E5CC2" w:rsidRPr="00CC13EB" w:rsidRDefault="009E5CC2" w:rsidP="001D2494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>REAJUSTA O VALE ALIMENTAÇÃO DOS SERVIDORES MUNICIPAIS ESTABELECIDO PELA LEI MUNICIPAL 3.589/2017</w:t>
      </w:r>
      <w:r w:rsidR="00B72D17" w:rsidRPr="00CC13EB">
        <w:rPr>
          <w:rFonts w:asciiTheme="minorHAnsi" w:hAnsiTheme="minorHAnsi" w:cstheme="minorHAnsi"/>
          <w:sz w:val="24"/>
          <w:szCs w:val="24"/>
        </w:rPr>
        <w:t xml:space="preserve"> E ALTERA O ART. 4º DA MESMA LEI.</w:t>
      </w:r>
    </w:p>
    <w:p w14:paraId="48302447" w14:textId="77777777" w:rsidR="009E5CC2" w:rsidRPr="00CC13EB" w:rsidRDefault="009E5CC2" w:rsidP="009E5CC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9EC9FB7" w14:textId="3602D719" w:rsidR="009E5CC2" w:rsidRPr="00CC13EB" w:rsidRDefault="009E5CC2" w:rsidP="009E5CC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 xml:space="preserve">O Prefeito Municipal de São Jerônimo, no uso de suas atribuições legais conferidas pelo Art. 53, IV da Lei Orgânica, FAZ SABER, que a Câmara Municipal aprovou e eu sanciono e promulgo a seguinte </w:t>
      </w:r>
    </w:p>
    <w:p w14:paraId="05B82D37" w14:textId="77777777" w:rsidR="009E5CC2" w:rsidRPr="00CC13EB" w:rsidRDefault="009E5CC2" w:rsidP="009E5CC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5AB42AB" w14:textId="77777777" w:rsidR="009E5CC2" w:rsidRPr="00CC13EB" w:rsidRDefault="009E5CC2" w:rsidP="009E5CC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>L E I</w:t>
      </w:r>
    </w:p>
    <w:p w14:paraId="162949A1" w14:textId="77777777" w:rsidR="009E5CC2" w:rsidRPr="00CC13EB" w:rsidRDefault="009E5CC2" w:rsidP="009E5CC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81F82CC" w14:textId="4B7AF399" w:rsidR="009E5CC2" w:rsidRPr="00CC13EB" w:rsidRDefault="009E5CC2" w:rsidP="009E5C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>Art. 1º É fixado em R$ 35,00 (trinta e cinco reais) o valor do vale-alimentação devidos aos servidores municipais, conforme estabelece a Lei Municipal 3.589/2017.</w:t>
      </w:r>
    </w:p>
    <w:p w14:paraId="1CC414D7" w14:textId="77777777" w:rsidR="008D15A9" w:rsidRPr="00CC13EB" w:rsidRDefault="008D15A9" w:rsidP="009E5C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2E340A" w14:textId="2F950716" w:rsidR="008D15A9" w:rsidRPr="00CC13EB" w:rsidRDefault="009E5CC2" w:rsidP="009E5C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 xml:space="preserve">Art. 2º </w:t>
      </w:r>
      <w:r w:rsidR="008D15A9" w:rsidRPr="00CC13EB">
        <w:rPr>
          <w:rFonts w:asciiTheme="minorHAnsi" w:hAnsiTheme="minorHAnsi" w:cstheme="minorHAnsi"/>
          <w:sz w:val="24"/>
          <w:szCs w:val="24"/>
        </w:rPr>
        <w:t>O art. 4º da Lei Municipal 3.589/2017 passa a ter a seguinte redação</w:t>
      </w:r>
      <w:r w:rsidR="00CA0FCC" w:rsidRPr="00CC13EB">
        <w:rPr>
          <w:rFonts w:asciiTheme="minorHAnsi" w:hAnsiTheme="minorHAnsi" w:cstheme="minorHAnsi"/>
          <w:sz w:val="24"/>
          <w:szCs w:val="24"/>
        </w:rPr>
        <w:t>:</w:t>
      </w:r>
    </w:p>
    <w:p w14:paraId="5FFE265D" w14:textId="1D3E5DCC" w:rsidR="00CA0FCC" w:rsidRPr="00CC13EB" w:rsidRDefault="00CA0FCC" w:rsidP="00CA0FCC">
      <w:pPr>
        <w:spacing w:before="240" w:line="360" w:lineRule="auto"/>
        <w:ind w:left="1134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CC13EB">
        <w:rPr>
          <w:rFonts w:asciiTheme="minorHAnsi" w:hAnsiTheme="minorHAnsi" w:cstheme="minorHAnsi"/>
          <w:bCs/>
          <w:i/>
          <w:iCs/>
          <w:sz w:val="22"/>
          <w:szCs w:val="22"/>
        </w:rPr>
        <w:t>“Art. 4º. O valor do vale-alimentação será fixado por Decreto do Poder Executivo, sendo que a participação dos servidores será mediante desconto em folha devidamente autorizado, no percentual de 5% (cinco por cento) do valor total dos vales.”</w:t>
      </w:r>
    </w:p>
    <w:p w14:paraId="7BE9ACD7" w14:textId="6C15CF03" w:rsidR="009E5CC2" w:rsidRPr="00CC13EB" w:rsidRDefault="009E5CC2" w:rsidP="009E5CC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4E7333" w14:textId="683084BA" w:rsidR="00BA7224" w:rsidRPr="00CC13EB" w:rsidRDefault="00BA7224" w:rsidP="001F061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b/>
          <w:bCs/>
          <w:sz w:val="24"/>
          <w:szCs w:val="24"/>
        </w:rPr>
        <w:t xml:space="preserve">Art. 3º - </w:t>
      </w:r>
      <w:r w:rsidRPr="00CC13EB">
        <w:rPr>
          <w:rFonts w:asciiTheme="minorHAnsi" w:hAnsiTheme="minorHAnsi" w:cstheme="minorHAnsi"/>
          <w:sz w:val="24"/>
          <w:szCs w:val="24"/>
        </w:rPr>
        <w:t>Revogadas as disposições em contrário, esta Lei entrará em vigor na data de sua publicação.</w:t>
      </w:r>
    </w:p>
    <w:p w14:paraId="167A1029" w14:textId="77777777" w:rsidR="00695A8B" w:rsidRPr="00CC13EB" w:rsidRDefault="00695A8B" w:rsidP="00BA72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50FA31" w14:textId="77777777" w:rsidR="00695A8B" w:rsidRPr="00CC13EB" w:rsidRDefault="00695A8B" w:rsidP="007C37C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796A26" w14:textId="77777777" w:rsidR="00CD3B7D" w:rsidRPr="00CC13EB" w:rsidRDefault="00CD3B7D" w:rsidP="007C37C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CC13EB" w:rsidRDefault="005F6ECB" w:rsidP="00695A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1550806A" w:rsidR="00120A3E" w:rsidRDefault="005F6ECB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>Prefeito Municipal</w:t>
      </w:r>
    </w:p>
    <w:p w14:paraId="33A1B4FB" w14:textId="77777777" w:rsidR="001D2494" w:rsidRDefault="001D2494" w:rsidP="0094655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C32687F" w14:textId="77777777" w:rsidR="001D2494" w:rsidRPr="001D2494" w:rsidRDefault="001D2494" w:rsidP="001D24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DFCD0B" w14:textId="77777777" w:rsidR="001D2494" w:rsidRPr="001D2494" w:rsidRDefault="001D2494" w:rsidP="001D24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D2494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08C9FF6F" w14:textId="77777777" w:rsidR="001D2494" w:rsidRPr="001D2494" w:rsidRDefault="001D2494" w:rsidP="001D249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D2494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7E0E0882" w14:textId="0DAA9285" w:rsidR="00120A3E" w:rsidRPr="00CC13EB" w:rsidRDefault="001D2494" w:rsidP="001D24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D2494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5025C2A0" w14:textId="77777777" w:rsidR="00120A3E" w:rsidRPr="00CC13EB" w:rsidRDefault="00120A3E" w:rsidP="00120A3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120A3E" w:rsidRPr="00CC13EB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5E69" w14:textId="77777777" w:rsidR="005A6D16" w:rsidRDefault="005A6D16" w:rsidP="006B02EF">
      <w:r>
        <w:separator/>
      </w:r>
    </w:p>
  </w:endnote>
  <w:endnote w:type="continuationSeparator" w:id="0">
    <w:p w14:paraId="11CAC24C" w14:textId="77777777" w:rsidR="005A6D16" w:rsidRDefault="005A6D1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2E8E" w14:textId="77777777" w:rsidR="005A6D16" w:rsidRDefault="005A6D16" w:rsidP="006B02EF">
      <w:r>
        <w:separator/>
      </w:r>
    </w:p>
  </w:footnote>
  <w:footnote w:type="continuationSeparator" w:id="0">
    <w:p w14:paraId="1373BEA7" w14:textId="77777777" w:rsidR="005A6D16" w:rsidRDefault="005A6D1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0A3E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2494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450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0C2A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5B3F"/>
    <w:rsid w:val="00593FA0"/>
    <w:rsid w:val="005967AF"/>
    <w:rsid w:val="00597900"/>
    <w:rsid w:val="005A3A37"/>
    <w:rsid w:val="005A3BFB"/>
    <w:rsid w:val="005A6D16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193D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5A9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E5CC2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6C56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2D17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0FCC"/>
    <w:rsid w:val="00CA4B15"/>
    <w:rsid w:val="00CA4C63"/>
    <w:rsid w:val="00CA530E"/>
    <w:rsid w:val="00CA577B"/>
    <w:rsid w:val="00CC13E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01071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1A7F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2025-03-18T13:15:00Z</cp:lastPrinted>
  <dcterms:created xsi:type="dcterms:W3CDTF">2025-03-25T14:20:00Z</dcterms:created>
  <dcterms:modified xsi:type="dcterms:W3CDTF">2025-03-25T14:20:00Z</dcterms:modified>
</cp:coreProperties>
</file>