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2BC434C2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556A09">
        <w:rPr>
          <w:rFonts w:asciiTheme="minorHAnsi" w:hAnsiTheme="minorHAnsi" w:cs="Arial"/>
          <w:b/>
          <w:sz w:val="24"/>
          <w:szCs w:val="24"/>
        </w:rPr>
        <w:t>4.483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56A09">
        <w:rPr>
          <w:rFonts w:asciiTheme="minorHAnsi" w:hAnsiTheme="minorHAnsi" w:cs="Arial"/>
          <w:b/>
          <w:sz w:val="24"/>
          <w:szCs w:val="24"/>
        </w:rPr>
        <w:t>08 DE ABRIL</w:t>
      </w:r>
      <w:r w:rsidR="00955028">
        <w:rPr>
          <w:rFonts w:asciiTheme="minorHAnsi" w:hAnsiTheme="minorHAnsi" w:cs="Arial"/>
          <w:b/>
          <w:sz w:val="24"/>
          <w:szCs w:val="24"/>
        </w:rPr>
        <w:t xml:space="preserve">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72E516BC" w14:textId="2AFA01C4"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52D0E">
        <w:rPr>
          <w:rFonts w:asciiTheme="minorHAnsi" w:hAnsiTheme="minorHAnsi" w:cs="Arial"/>
          <w:sz w:val="24"/>
          <w:szCs w:val="24"/>
        </w:rPr>
        <w:t xml:space="preserve">DE SERVIDORES PARA </w:t>
      </w:r>
      <w:r w:rsidR="00955028">
        <w:rPr>
          <w:rFonts w:asciiTheme="minorHAnsi" w:hAnsiTheme="minorHAnsi" w:cs="Arial"/>
          <w:sz w:val="24"/>
          <w:szCs w:val="24"/>
        </w:rPr>
        <w:t xml:space="preserve">A SECRETÁRIA </w:t>
      </w:r>
      <w:r w:rsidR="000F2867">
        <w:rPr>
          <w:rFonts w:asciiTheme="minorHAnsi" w:hAnsiTheme="minorHAnsi" w:cs="Arial"/>
          <w:sz w:val="24"/>
          <w:szCs w:val="24"/>
        </w:rPr>
        <w:t xml:space="preserve">MUNICIPAL </w:t>
      </w:r>
      <w:r w:rsidR="00955028">
        <w:rPr>
          <w:rFonts w:asciiTheme="minorHAnsi" w:hAnsiTheme="minorHAnsi" w:cs="Arial"/>
          <w:sz w:val="24"/>
          <w:szCs w:val="24"/>
        </w:rPr>
        <w:t xml:space="preserve">DE </w:t>
      </w:r>
      <w:r w:rsidR="000F2867">
        <w:rPr>
          <w:rFonts w:asciiTheme="minorHAnsi" w:hAnsiTheme="minorHAnsi" w:cs="Arial"/>
          <w:sz w:val="24"/>
          <w:szCs w:val="24"/>
        </w:rPr>
        <w:t>SAÚDE</w:t>
      </w:r>
      <w:r w:rsidR="00955028">
        <w:rPr>
          <w:rFonts w:asciiTheme="minorHAnsi" w:hAnsiTheme="minorHAnsi" w:cs="Arial"/>
          <w:sz w:val="24"/>
          <w:szCs w:val="24"/>
        </w:rPr>
        <w:t>.</w:t>
      </w:r>
    </w:p>
    <w:p w14:paraId="59A61225" w14:textId="77777777"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19611CA9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8151B6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66F22234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14:paraId="5547EC5D" w14:textId="77777777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72171C79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7BAC4A4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1BA9D35E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14:paraId="5D1E8DB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782EC99E" w14:textId="77777777"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35F99814" w14:textId="77777777"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434BFD79" w14:textId="77777777"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955028" w:rsidRPr="00C05090" w14:paraId="00E7EF93" w14:textId="77777777" w:rsidTr="00D577A9">
        <w:trPr>
          <w:trHeight w:hRule="exact" w:val="1247"/>
          <w:jc w:val="center"/>
        </w:trPr>
        <w:tc>
          <w:tcPr>
            <w:tcW w:w="1616" w:type="dxa"/>
            <w:vAlign w:val="center"/>
          </w:tcPr>
          <w:p w14:paraId="2059D7A8" w14:textId="1F13330C" w:rsidR="00955028" w:rsidRDefault="000F2867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569" w:type="dxa"/>
            <w:vAlign w:val="center"/>
          </w:tcPr>
          <w:p w14:paraId="31B31DFA" w14:textId="08C2D4AE" w:rsidR="00955028" w:rsidRDefault="001C5B3C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  <w:r w:rsidR="000F2867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2197" w:type="dxa"/>
            <w:vAlign w:val="center"/>
          </w:tcPr>
          <w:p w14:paraId="3F91C069" w14:textId="1BD13081" w:rsidR="00955028" w:rsidRPr="00A25FA9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4º ano Ensino Fundamental – CNH,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</w:rPr>
              <w:t>Cat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</w:rPr>
              <w:t xml:space="preserve"> D</w:t>
            </w:r>
          </w:p>
        </w:tc>
        <w:tc>
          <w:tcPr>
            <w:tcW w:w="1516" w:type="dxa"/>
            <w:vAlign w:val="center"/>
          </w:tcPr>
          <w:p w14:paraId="558F45A6" w14:textId="47895BB3" w:rsidR="00955028" w:rsidRPr="006715A8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746FD269" w14:textId="07CD36B6" w:rsidR="00D577A9" w:rsidRPr="006715A8" w:rsidRDefault="003240D8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2.157,31</w:t>
            </w:r>
          </w:p>
        </w:tc>
      </w:tr>
      <w:tr w:rsidR="00955028" w:rsidRPr="00C05090" w14:paraId="5911E48F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F3AC68F" w14:textId="4840A65F" w:rsidR="00955028" w:rsidRDefault="001C5B3C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Atendente Bucal </w:t>
            </w:r>
          </w:p>
        </w:tc>
        <w:tc>
          <w:tcPr>
            <w:tcW w:w="1569" w:type="dxa"/>
            <w:vAlign w:val="center"/>
          </w:tcPr>
          <w:p w14:paraId="1CE03CAF" w14:textId="1661D2D5" w:rsidR="00955028" w:rsidRDefault="000F286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02 (dois) </w:t>
            </w:r>
          </w:p>
        </w:tc>
        <w:tc>
          <w:tcPr>
            <w:tcW w:w="2197" w:type="dxa"/>
            <w:vAlign w:val="center"/>
          </w:tcPr>
          <w:p w14:paraId="6184CC28" w14:textId="66E6BCE8" w:rsidR="00955028" w:rsidRPr="00A25FA9" w:rsidRDefault="001C5B3C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de Auxiliar/Técnico em Saúde Bucal</w:t>
            </w:r>
          </w:p>
        </w:tc>
        <w:tc>
          <w:tcPr>
            <w:tcW w:w="1516" w:type="dxa"/>
            <w:vAlign w:val="center"/>
          </w:tcPr>
          <w:p w14:paraId="3E98F86B" w14:textId="427976FF" w:rsidR="00955028" w:rsidRPr="006715A8" w:rsidRDefault="00F8752F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 horas</w:t>
            </w:r>
          </w:p>
        </w:tc>
        <w:tc>
          <w:tcPr>
            <w:tcW w:w="1596" w:type="dxa"/>
            <w:vAlign w:val="center"/>
          </w:tcPr>
          <w:p w14:paraId="0D7EEB34" w14:textId="3EAC02D4" w:rsidR="00955028" w:rsidRPr="00AF6DA7" w:rsidRDefault="003240D8" w:rsidP="006834A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AF6DA7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AF6DA7" w:rsidRPr="00AF6DA7">
              <w:rPr>
                <w:rFonts w:asciiTheme="minorHAnsi" w:hAnsiTheme="minorHAnsi" w:cs="Arial"/>
                <w:sz w:val="21"/>
                <w:szCs w:val="21"/>
              </w:rPr>
              <w:t>1.403,11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5F69A7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6C6511F1" w14:textId="77777777"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6E486D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2DDD83CC" w14:textId="77777777"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717E3E" w14:textId="77777777" w:rsidR="00F8752F" w:rsidRPr="00947471" w:rsidRDefault="00F8752F" w:rsidP="001C5B3C">
      <w:pPr>
        <w:spacing w:line="360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14:paraId="6204D561" w14:textId="77777777" w:rsidR="00F8752F" w:rsidRPr="00947471" w:rsidRDefault="00F8752F" w:rsidP="001C5B3C">
      <w:pPr>
        <w:spacing w:line="360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14:paraId="6E7AE7AA" w14:textId="77777777" w:rsidR="00F8752F" w:rsidRPr="00947471" w:rsidRDefault="00F8752F" w:rsidP="001C5B3C">
      <w:pPr>
        <w:spacing w:line="360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14:paraId="7C166781" w14:textId="77777777" w:rsidR="00F8752F" w:rsidRDefault="00F8752F" w:rsidP="001C5B3C">
      <w:pPr>
        <w:spacing w:line="360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72FF1AF9" w14:textId="77777777" w:rsidR="001C5B3C" w:rsidRDefault="001C5B3C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6DB65D" w14:textId="03ECE8F5" w:rsidR="001C5B3C" w:rsidRPr="00AF6DA7" w:rsidRDefault="001C5B3C" w:rsidP="001C5B3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F6DA7">
        <w:rPr>
          <w:rFonts w:asciiTheme="minorHAnsi" w:hAnsiTheme="minorHAnsi" w:cs="Arial"/>
          <w:sz w:val="24"/>
          <w:szCs w:val="24"/>
        </w:rPr>
        <w:t>Art. 5º As atribuições do cargo de Atendente Bucal são as seguintes:</w:t>
      </w:r>
    </w:p>
    <w:p w14:paraId="7AF7555F" w14:textId="77777777" w:rsidR="001C5B3C" w:rsidRPr="00AF6DA7" w:rsidRDefault="001C5B3C" w:rsidP="001C5B3C">
      <w:pPr>
        <w:spacing w:line="360" w:lineRule="auto"/>
        <w:ind w:firstLine="708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AF6DA7">
        <w:rPr>
          <w:rFonts w:asciiTheme="minorHAnsi" w:hAnsiTheme="minorHAnsi" w:cs="Arial"/>
          <w:b/>
          <w:bCs/>
          <w:sz w:val="24"/>
          <w:szCs w:val="24"/>
          <w:u w:val="single"/>
        </w:rPr>
        <w:t>DESCRIÇÃO SINTÉTICA DO CARGO:</w:t>
      </w:r>
    </w:p>
    <w:p w14:paraId="0FF62682" w14:textId="07B440BB" w:rsidR="001C5B3C" w:rsidRPr="001C5B3C" w:rsidRDefault="00AF6DA7" w:rsidP="001C5B3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</w:t>
      </w:r>
      <w:r w:rsidRPr="00AF6DA7">
        <w:rPr>
          <w:rFonts w:asciiTheme="minorHAnsi" w:hAnsiTheme="minorHAnsi" w:cs="Arial"/>
          <w:sz w:val="24"/>
          <w:szCs w:val="24"/>
        </w:rPr>
        <w:t>xecutar tarefas auxiliares no tratamento odontológicos, sempre sob a supervisão do cirurgião-dentista ou Técnico em Saúde Bucal</w:t>
      </w:r>
    </w:p>
    <w:p w14:paraId="71300E15" w14:textId="77777777" w:rsidR="001C5B3C" w:rsidRPr="00AF6DA7" w:rsidRDefault="001C5B3C" w:rsidP="001C5B3C">
      <w:pPr>
        <w:spacing w:line="360" w:lineRule="auto"/>
        <w:ind w:firstLine="708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AF6DA7">
        <w:rPr>
          <w:rFonts w:asciiTheme="minorHAnsi" w:hAnsiTheme="minorHAnsi" w:cs="Arial"/>
          <w:b/>
          <w:bCs/>
          <w:sz w:val="24"/>
          <w:szCs w:val="24"/>
          <w:u w:val="single"/>
        </w:rPr>
        <w:t>DESCRIÇÃO ANALÍTICA DO CARGO</w:t>
      </w:r>
    </w:p>
    <w:p w14:paraId="3D93DA08" w14:textId="4C97AC10" w:rsidR="00AF6DA7" w:rsidRPr="00AF6DA7" w:rsidRDefault="00AF6DA7" w:rsidP="00AF6DA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</w:t>
      </w:r>
      <w:r w:rsidRPr="00AF6DA7">
        <w:rPr>
          <w:rFonts w:asciiTheme="minorHAnsi" w:hAnsiTheme="minorHAnsi" w:cs="Arial"/>
          <w:sz w:val="24"/>
          <w:szCs w:val="24"/>
        </w:rPr>
        <w:t xml:space="preserve">anipular materiais de uso odontológico; realizar o alinhamento e preparar o paciente; processar filme radiográfico; preparar modelos em gesso; selecionar moldeiras; auxiliar e instrumentar os profissionais nas intervenções clínicas, inclusive em ambientes hospitalares; executar limpeza, assepsia, desinfecção e esterilização do instrumental, equipamentos odontológicos e do ambiente de trabalho; aplicar medidas de biossegurança no armazenamento, transporte, manuseio e descarte de produtos e resíduos odontológicos; adotar medidas de biossegurança visando ao controle de infecção; desenvolver ações de promoção da saúde e prevenção de riscos ambientais e sanitários; marcar consultas e contatar pacientes; registrar dados e participar da análise das informações relacionadas ao controle administrativo em saúde bucal; participar da realização de levantamento e estudos epidemiológicos, exceto na categoria examinador; realizar ações de promoção e prevenção em saúde bucal para as famílias e </w:t>
      </w:r>
      <w:r w:rsidRPr="00AF6DA7">
        <w:rPr>
          <w:rFonts w:asciiTheme="minorHAnsi" w:hAnsiTheme="minorHAnsi" w:cs="Arial"/>
          <w:sz w:val="24"/>
          <w:szCs w:val="24"/>
        </w:rPr>
        <w:lastRenderedPageBreak/>
        <w:t>os indivíduos, mediante planejamento local e protocolos de atenção à saúde; acompanhar, apoiar e desenvolver atividades referentes à saúde bucal com os demais membros da equipe multiprofissional dos serviços de saúde, buscando aproximar e integrar ações de saúde de forma multidisciplinar; realizar o controle de estoque de insumos de saúde bucal; zelar pelos bens públicos; participar de reuniões, capacitações e cursos indicados pela PMPA ; executar tarefas afins, sempre sob supervisão do cirurgião-dentista ou técnico em saúde bucal e dentro das atividades regulamentadas por Lei, nunca de forma autônoma e nunca extrapolando suas funções especificas, determinadas na legislação regulamentadora da profissão.</w:t>
      </w:r>
    </w:p>
    <w:p w14:paraId="6C202B7D" w14:textId="77777777" w:rsidR="00AF6DA7" w:rsidRPr="00AF6DA7" w:rsidRDefault="00AF6DA7" w:rsidP="00AF6DA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5F575B1C" w:rsidR="00D577A9" w:rsidRDefault="00556A0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Filipe Almeida de Souza</w:t>
      </w:r>
    </w:p>
    <w:p w14:paraId="301A4F2F" w14:textId="36DFE692" w:rsidR="00521492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556A09">
        <w:rPr>
          <w:rFonts w:asciiTheme="minorHAnsi" w:hAnsiTheme="minorHAnsi" w:cs="Arial"/>
          <w:sz w:val="24"/>
          <w:szCs w:val="24"/>
        </w:rPr>
        <w:t>, em exercício.</w:t>
      </w:r>
    </w:p>
    <w:p w14:paraId="35200CDC" w14:textId="77777777" w:rsidR="00556A09" w:rsidRDefault="00556A0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1798C905" w14:textId="77777777" w:rsidR="00556A09" w:rsidRDefault="00556A0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39369D9B" w14:textId="77777777" w:rsidR="00556A09" w:rsidRDefault="00556A0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3465BBAA" w14:textId="77777777" w:rsidR="00556A09" w:rsidRDefault="00556A0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6C7337B3" w14:textId="77777777" w:rsidR="00556A09" w:rsidRDefault="00556A09" w:rsidP="00556A09">
      <w:pPr>
        <w:rPr>
          <w:rFonts w:asciiTheme="minorHAnsi" w:hAnsiTheme="minorHAnsi" w:cs="Arial"/>
          <w:sz w:val="24"/>
          <w:szCs w:val="24"/>
        </w:rPr>
      </w:pPr>
    </w:p>
    <w:p w14:paraId="2A1EC77C" w14:textId="77777777" w:rsidR="00556A09" w:rsidRPr="00556A09" w:rsidRDefault="00556A09" w:rsidP="00556A09">
      <w:pPr>
        <w:rPr>
          <w:rFonts w:asciiTheme="minorHAnsi" w:hAnsiTheme="minorHAnsi" w:cs="Arial"/>
          <w:sz w:val="24"/>
          <w:szCs w:val="24"/>
        </w:rPr>
      </w:pPr>
      <w:r w:rsidRPr="00556A09">
        <w:rPr>
          <w:rFonts w:asciiTheme="minorHAnsi" w:hAnsiTheme="minorHAnsi" w:cs="Arial"/>
          <w:sz w:val="24"/>
          <w:szCs w:val="24"/>
        </w:rPr>
        <w:t>REGISTRE-SE E PUBLIQUE-SE</w:t>
      </w:r>
    </w:p>
    <w:p w14:paraId="79D7BB9B" w14:textId="77777777" w:rsidR="00556A09" w:rsidRPr="00556A09" w:rsidRDefault="00556A09" w:rsidP="00556A09">
      <w:pPr>
        <w:rPr>
          <w:rFonts w:asciiTheme="minorHAnsi" w:hAnsiTheme="minorHAnsi" w:cs="Arial"/>
          <w:b/>
          <w:bCs/>
          <w:sz w:val="24"/>
          <w:szCs w:val="24"/>
        </w:rPr>
      </w:pPr>
      <w:r w:rsidRPr="00556A09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64452829" w14:textId="77777777" w:rsidR="00556A09" w:rsidRPr="00556A09" w:rsidRDefault="00556A09" w:rsidP="00556A09">
      <w:pPr>
        <w:rPr>
          <w:rFonts w:asciiTheme="minorHAnsi" w:hAnsiTheme="minorHAnsi" w:cs="Arial"/>
          <w:sz w:val="24"/>
          <w:szCs w:val="24"/>
        </w:rPr>
      </w:pPr>
      <w:r w:rsidRPr="00556A09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1F35D319" w14:textId="77777777" w:rsidR="00556A09" w:rsidRDefault="00556A0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56A0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15C4" w14:textId="77777777" w:rsidR="00DF15FF" w:rsidRDefault="00DF15FF" w:rsidP="006B02EF">
      <w:r>
        <w:separator/>
      </w:r>
    </w:p>
  </w:endnote>
  <w:endnote w:type="continuationSeparator" w:id="0">
    <w:p w14:paraId="63C53BF6" w14:textId="77777777" w:rsidR="00DF15FF" w:rsidRDefault="00DF15F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793B" w14:textId="77777777" w:rsidR="00DF15FF" w:rsidRDefault="00DF15FF" w:rsidP="006B02EF">
      <w:r>
        <w:separator/>
      </w:r>
    </w:p>
  </w:footnote>
  <w:footnote w:type="continuationSeparator" w:id="0">
    <w:p w14:paraId="0A0D27DB" w14:textId="77777777" w:rsidR="00DF15FF" w:rsidRDefault="00DF15F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5B3C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0AD3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57D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301E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6A0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67445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41A4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6DA7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2C0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7D85"/>
    <w:rsid w:val="00E64B1A"/>
    <w:rsid w:val="00E653B3"/>
    <w:rsid w:val="00E65A32"/>
    <w:rsid w:val="00E66B09"/>
    <w:rsid w:val="00E74168"/>
    <w:rsid w:val="00E7429D"/>
    <w:rsid w:val="00E86740"/>
    <w:rsid w:val="00E946ED"/>
    <w:rsid w:val="00EA00AD"/>
    <w:rsid w:val="00EA490E"/>
    <w:rsid w:val="00EA6682"/>
    <w:rsid w:val="00EB193E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2025-01-13T18:56:00Z</cp:lastPrinted>
  <dcterms:created xsi:type="dcterms:W3CDTF">2025-04-08T15:20:00Z</dcterms:created>
  <dcterms:modified xsi:type="dcterms:W3CDTF">2025-04-08T15:20:00Z</dcterms:modified>
</cp:coreProperties>
</file>