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668C7FA3" w:rsidR="009D76C2" w:rsidRPr="005F57F3" w:rsidRDefault="009D76C2" w:rsidP="00CB31CE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CB31CE">
        <w:rPr>
          <w:rFonts w:asciiTheme="minorHAnsi" w:hAnsiTheme="minorHAnsi" w:cs="Arial"/>
          <w:b/>
          <w:sz w:val="24"/>
          <w:szCs w:val="24"/>
        </w:rPr>
        <w:t>4.491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CB31CE">
        <w:rPr>
          <w:rFonts w:asciiTheme="minorHAnsi" w:hAnsiTheme="minorHAnsi" w:cs="Arial"/>
          <w:b/>
          <w:sz w:val="24"/>
          <w:szCs w:val="24"/>
        </w:rPr>
        <w:t>15</w:t>
      </w:r>
      <w:r w:rsidR="00BD3BC3">
        <w:rPr>
          <w:rFonts w:asciiTheme="minorHAnsi" w:hAnsiTheme="minorHAnsi" w:cs="Arial"/>
          <w:b/>
          <w:sz w:val="24"/>
          <w:szCs w:val="24"/>
        </w:rPr>
        <w:t xml:space="preserve"> DE ABRIL</w:t>
      </w:r>
      <w:r>
        <w:rPr>
          <w:rFonts w:asciiTheme="minorHAnsi" w:hAnsiTheme="minorHAnsi" w:cs="Arial"/>
          <w:b/>
          <w:sz w:val="24"/>
          <w:szCs w:val="24"/>
        </w:rPr>
        <w:t xml:space="preserve"> DE 2025</w:t>
      </w:r>
    </w:p>
    <w:p w14:paraId="52EFEEFC" w14:textId="77777777" w:rsidR="009D76C2" w:rsidRDefault="009D76C2" w:rsidP="00CB31CE">
      <w:pPr>
        <w:spacing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14:paraId="55711147" w14:textId="39A5E4DB" w:rsidR="009D76C2" w:rsidRPr="005F57F3" w:rsidRDefault="009D76C2" w:rsidP="00CB31CE">
      <w:pPr>
        <w:spacing w:line="276" w:lineRule="auto"/>
        <w:ind w:left="4536"/>
        <w:jc w:val="both"/>
        <w:rPr>
          <w:rFonts w:asciiTheme="minorHAnsi" w:hAnsiTheme="minorHAnsi" w:cs="Arial"/>
          <w:b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</w:t>
      </w:r>
      <w:r w:rsidRPr="0076417A">
        <w:rPr>
          <w:rFonts w:asciiTheme="minorHAnsi" w:hAnsiTheme="minorHAnsi" w:cs="Arial"/>
          <w:iCs/>
          <w:sz w:val="24"/>
          <w:szCs w:val="24"/>
        </w:rPr>
        <w:t xml:space="preserve">PODER EXECUTIVO AUTORIZADO A ABRIR UM CRÉDITO ESPECIAL NO VALOR DE </w:t>
      </w:r>
      <w:r w:rsidR="00BD3BC3" w:rsidRPr="00BD3BC3">
        <w:rPr>
          <w:rFonts w:asciiTheme="minorHAnsi" w:hAnsiTheme="minorHAnsi" w:cs="Arial"/>
          <w:iCs/>
          <w:sz w:val="24"/>
          <w:szCs w:val="24"/>
        </w:rPr>
        <w:t>R$ 482.202,18.</w:t>
      </w:r>
    </w:p>
    <w:p w14:paraId="4E0B4E16" w14:textId="77777777" w:rsidR="007C37C7" w:rsidRDefault="007C37C7" w:rsidP="00CB31CE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</w:p>
    <w:p w14:paraId="6DB0C1C8" w14:textId="798DBFFD" w:rsidR="009D76C2" w:rsidRDefault="009D76C2" w:rsidP="00CB31CE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</w:t>
      </w:r>
      <w:r>
        <w:rPr>
          <w:rFonts w:asciiTheme="minorHAnsi" w:hAnsiTheme="minorHAnsi" w:cs="Arial"/>
          <w:i w:val="0"/>
          <w:sz w:val="24"/>
          <w:szCs w:val="24"/>
        </w:rPr>
        <w:t>5</w:t>
      </w:r>
      <w:r w:rsidRPr="005F57F3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627D43B1" w14:textId="77777777" w:rsidR="00CB31CE" w:rsidRDefault="00CB31CE" w:rsidP="00CB31CE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31071290" w14:textId="655AABCA" w:rsidR="009D76C2" w:rsidRDefault="009D76C2" w:rsidP="00CB31CE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CB31CE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14:paraId="063BEAC2" w14:textId="77777777" w:rsidR="00CB31CE" w:rsidRPr="00CB31CE" w:rsidRDefault="00CB31CE" w:rsidP="00CB31CE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4C0F204F" w14:textId="77777777" w:rsidR="00BD3BC3" w:rsidRPr="00BD3BC3" w:rsidRDefault="00CC453F" w:rsidP="00CB31CE">
      <w:pPr>
        <w:pStyle w:val="Corpodetexto2"/>
        <w:spacing w:after="0" w:line="276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A</w:t>
      </w:r>
      <w:r w:rsidR="00CD3B7D" w:rsidRPr="00BD3BC3">
        <w:rPr>
          <w:rFonts w:asciiTheme="minorHAnsi" w:hAnsiTheme="minorHAnsi" w:cstheme="minorHAnsi"/>
          <w:bCs/>
          <w:sz w:val="24"/>
          <w:szCs w:val="24"/>
        </w:rPr>
        <w:t>rt</w:t>
      </w:r>
      <w:r w:rsidRPr="00BD3BC3">
        <w:rPr>
          <w:rFonts w:asciiTheme="minorHAnsi" w:hAnsiTheme="minorHAnsi" w:cstheme="minorHAnsi"/>
          <w:bCs/>
          <w:sz w:val="24"/>
          <w:szCs w:val="24"/>
        </w:rPr>
        <w:t xml:space="preserve">. 1º- </w:t>
      </w:r>
      <w:r w:rsidR="00BD3BC3" w:rsidRPr="00BD3BC3">
        <w:rPr>
          <w:rFonts w:asciiTheme="minorHAnsi" w:hAnsiTheme="minorHAnsi" w:cstheme="minorHAnsi"/>
          <w:bCs/>
          <w:sz w:val="24"/>
          <w:szCs w:val="24"/>
        </w:rPr>
        <w:t xml:space="preserve">Fica o Poder Executivo autorizado a abrir um Crédito Especial no valor de R$ 482.202,18 (Quatrocentos e oitenta e dois mil, duzentos e dois reais e dezoito centavos) que será utilizado na seguinte dotação orçamentária: </w:t>
      </w:r>
    </w:p>
    <w:p w14:paraId="159C7B8F" w14:textId="77777777" w:rsidR="0071773E" w:rsidRPr="00BD3BC3" w:rsidRDefault="0071773E" w:rsidP="00CB31CE">
      <w:pPr>
        <w:tabs>
          <w:tab w:val="left" w:pos="709"/>
          <w:tab w:val="left" w:pos="7938"/>
        </w:tabs>
        <w:spacing w:line="276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</w:p>
    <w:p w14:paraId="7DD509B7" w14:textId="77777777" w:rsidR="00BD3BC3" w:rsidRPr="00BD3BC3" w:rsidRDefault="00BD3BC3" w:rsidP="00CB31CE">
      <w:pPr>
        <w:pStyle w:val="Corpodetexto2"/>
        <w:spacing w:line="276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0500-SECRETARIA MUNICIPAL DA DEFESA CIVIL</w:t>
      </w:r>
    </w:p>
    <w:p w14:paraId="70E29EB9" w14:textId="77777777" w:rsidR="00BD3BC3" w:rsidRPr="00BD3BC3" w:rsidRDefault="00BD3BC3" w:rsidP="00CB31CE">
      <w:pPr>
        <w:pStyle w:val="Corpodetexto2"/>
        <w:spacing w:line="276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0501-MANUTENÇÃO DA DEFESA CIVIL</w:t>
      </w:r>
    </w:p>
    <w:p w14:paraId="40F0191E" w14:textId="77777777" w:rsidR="00BD3BC3" w:rsidRPr="00BD3BC3" w:rsidRDefault="00BD3BC3" w:rsidP="00CB31CE">
      <w:pPr>
        <w:pStyle w:val="Corpodetexto2"/>
        <w:spacing w:line="276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 xml:space="preserve">1250-RECONSTRUÇÃO DE </w:t>
      </w:r>
      <w:proofErr w:type="gramStart"/>
      <w:r w:rsidRPr="00BD3BC3">
        <w:rPr>
          <w:rFonts w:asciiTheme="minorHAnsi" w:hAnsiTheme="minorHAnsi" w:cstheme="minorHAnsi"/>
          <w:bCs/>
          <w:sz w:val="24"/>
          <w:szCs w:val="24"/>
        </w:rPr>
        <w:t>PONTES  –</w:t>
      </w:r>
      <w:proofErr w:type="gramEnd"/>
      <w:r w:rsidRPr="00BD3BC3">
        <w:rPr>
          <w:rFonts w:asciiTheme="minorHAnsi" w:hAnsiTheme="minorHAnsi" w:cstheme="minorHAnsi"/>
          <w:bCs/>
          <w:sz w:val="24"/>
          <w:szCs w:val="24"/>
        </w:rPr>
        <w:t xml:space="preserve"> C/REC MIN DA INTEGRAÇÃO</w:t>
      </w:r>
    </w:p>
    <w:p w14:paraId="56005BC1" w14:textId="53811610" w:rsidR="00BD3BC3" w:rsidRPr="00BD3BC3" w:rsidRDefault="00BD3BC3" w:rsidP="00CB31CE">
      <w:pPr>
        <w:pStyle w:val="Corpodetexto2"/>
        <w:spacing w:line="276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339030.00.00-Material de Consumo                                                         289.321,31</w:t>
      </w:r>
    </w:p>
    <w:p w14:paraId="66CCDC5E" w14:textId="4B9231BF" w:rsidR="00BD3BC3" w:rsidRPr="00BD3BC3" w:rsidRDefault="00BD3BC3" w:rsidP="00CB31CE">
      <w:pPr>
        <w:pStyle w:val="Corpodetexto2"/>
        <w:spacing w:line="276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339039.00.00-Outros Serviços Terceiros – Pessoa Jurídica                   192.880,67</w:t>
      </w:r>
    </w:p>
    <w:p w14:paraId="6C812332" w14:textId="77777777" w:rsidR="00CC453F" w:rsidRPr="00BD3BC3" w:rsidRDefault="00CC453F" w:rsidP="00CB31CE">
      <w:pPr>
        <w:pStyle w:val="Corpodetexto2"/>
        <w:spacing w:after="0" w:line="276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74EE20" w14:textId="77777777" w:rsidR="00BD3BC3" w:rsidRPr="00BD3BC3" w:rsidRDefault="00CC453F" w:rsidP="00CB31CE">
      <w:pPr>
        <w:pStyle w:val="Corpodetexto2"/>
        <w:spacing w:after="0" w:line="276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A</w:t>
      </w:r>
      <w:r w:rsidR="00CD3B7D" w:rsidRPr="00BD3BC3">
        <w:rPr>
          <w:rFonts w:asciiTheme="minorHAnsi" w:hAnsiTheme="minorHAnsi" w:cstheme="minorHAnsi"/>
          <w:bCs/>
          <w:sz w:val="24"/>
          <w:szCs w:val="24"/>
        </w:rPr>
        <w:t>rt</w:t>
      </w:r>
      <w:r w:rsidRPr="00BD3BC3">
        <w:rPr>
          <w:rFonts w:asciiTheme="minorHAnsi" w:hAnsiTheme="minorHAnsi" w:cstheme="minorHAnsi"/>
          <w:bCs/>
          <w:sz w:val="24"/>
          <w:szCs w:val="24"/>
        </w:rPr>
        <w:t xml:space="preserve">. 2º - </w:t>
      </w:r>
      <w:r w:rsidR="00BD3BC3" w:rsidRPr="00BD3BC3">
        <w:rPr>
          <w:rFonts w:asciiTheme="minorHAnsi" w:hAnsiTheme="minorHAnsi" w:cstheme="minorHAnsi"/>
          <w:bCs/>
          <w:sz w:val="24"/>
          <w:szCs w:val="24"/>
        </w:rPr>
        <w:t>Servirá como cobertura do presente Crédito Especial os recursos recebidos do Ministério da Integração Regional para custear despesas do município com a reconstrução de ponte sobre o Arroio do Conde- Localidade Porto do Conde, conforme documentos em anexo.</w:t>
      </w:r>
    </w:p>
    <w:p w14:paraId="6420A509" w14:textId="77777777" w:rsidR="00CB31CE" w:rsidRDefault="00CB31CE" w:rsidP="00CB31CE">
      <w:pPr>
        <w:pStyle w:val="Corpodetexto2"/>
        <w:spacing w:after="0" w:line="276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14E7333" w14:textId="43A9CCBF" w:rsidR="00BA7224" w:rsidRPr="00BD3BC3" w:rsidRDefault="00BA7224" w:rsidP="00CB31CE">
      <w:pPr>
        <w:pStyle w:val="Corpodetexto2"/>
        <w:spacing w:after="0" w:line="276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Art. 3º - Revogadas as disposições em contrário, esta Lei entrará em vigor na data de sua publicação.</w:t>
      </w:r>
    </w:p>
    <w:p w14:paraId="7050FA31" w14:textId="77777777" w:rsidR="00695A8B" w:rsidRDefault="00695A8B" w:rsidP="00CB31C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796A26" w14:textId="77777777" w:rsidR="00CD3B7D" w:rsidRDefault="00CD3B7D" w:rsidP="00CB31C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C9FBE9" w14:textId="77777777" w:rsidR="00CB31CE" w:rsidRPr="00991266" w:rsidRDefault="00CB31CE" w:rsidP="00CB31C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00870D" w14:textId="77777777" w:rsidR="005F6ECB" w:rsidRPr="004277A2" w:rsidRDefault="005F6ECB" w:rsidP="00CB31C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77A2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389F9FF2" w14:textId="24E2CD87" w:rsidR="00A200D0" w:rsidRDefault="005F6ECB" w:rsidP="00CB31C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277A2">
        <w:rPr>
          <w:rFonts w:asciiTheme="minorHAnsi" w:hAnsiTheme="minorHAnsi" w:cstheme="minorHAnsi"/>
          <w:sz w:val="24"/>
          <w:szCs w:val="24"/>
        </w:rPr>
        <w:t>Prefeito Municipal</w:t>
      </w:r>
    </w:p>
    <w:p w14:paraId="00F91F34" w14:textId="77777777" w:rsidR="00CB31CE" w:rsidRDefault="00CB31CE" w:rsidP="00CB31C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DE4D057" w14:textId="77777777" w:rsidR="00CB31CE" w:rsidRDefault="00CB31CE" w:rsidP="00CB31C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A8DEE67" w14:textId="77777777" w:rsidR="00CB31CE" w:rsidRPr="00636010" w:rsidRDefault="00CB31CE" w:rsidP="00CB31CE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636010">
        <w:rPr>
          <w:rFonts w:asciiTheme="minorHAnsi" w:hAnsiTheme="minorHAnsi" w:cs="Arial"/>
          <w:sz w:val="24"/>
          <w:szCs w:val="24"/>
        </w:rPr>
        <w:t>REGISTRE-SE E PUBLIQUE-SE</w:t>
      </w:r>
    </w:p>
    <w:p w14:paraId="3D5251E8" w14:textId="77777777" w:rsidR="00CB31CE" w:rsidRDefault="00CB31CE" w:rsidP="00CB31CE">
      <w:pPr>
        <w:spacing w:line="276" w:lineRule="auto"/>
        <w:rPr>
          <w:rFonts w:asciiTheme="minorHAnsi" w:hAnsiTheme="minorHAnsi" w:cs="Arial"/>
          <w:b/>
          <w:bCs/>
          <w:sz w:val="24"/>
          <w:szCs w:val="24"/>
        </w:rPr>
      </w:pPr>
      <w:r w:rsidRPr="00636010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4C022D3A" w14:textId="1A1CFE76" w:rsidR="00CB31CE" w:rsidRPr="00991266" w:rsidRDefault="00CB31CE" w:rsidP="00CB31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36010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CB31CE" w:rsidRPr="0099126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03A5" w14:textId="77777777" w:rsidR="009071CB" w:rsidRDefault="009071CB" w:rsidP="006B02EF">
      <w:r>
        <w:separator/>
      </w:r>
    </w:p>
  </w:endnote>
  <w:endnote w:type="continuationSeparator" w:id="0">
    <w:p w14:paraId="2F6B45C0" w14:textId="77777777" w:rsidR="009071CB" w:rsidRDefault="009071C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06BF" w14:textId="77777777" w:rsidR="009071CB" w:rsidRDefault="009071CB" w:rsidP="006B02EF">
      <w:r>
        <w:separator/>
      </w:r>
    </w:p>
  </w:footnote>
  <w:footnote w:type="continuationSeparator" w:id="0">
    <w:p w14:paraId="59430CA2" w14:textId="77777777" w:rsidR="009071CB" w:rsidRDefault="009071C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  <w:num w:numId="28" w16cid:durableId="1748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06EF5"/>
    <w:rsid w:val="00011F9B"/>
    <w:rsid w:val="0002039C"/>
    <w:rsid w:val="0002665E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5761"/>
    <w:rsid w:val="000D68B3"/>
    <w:rsid w:val="000D7A8F"/>
    <w:rsid w:val="000D7EBA"/>
    <w:rsid w:val="000E240D"/>
    <w:rsid w:val="000E3157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4043E"/>
    <w:rsid w:val="00143749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061F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295B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0136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58A7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77B"/>
    <w:rsid w:val="00436D66"/>
    <w:rsid w:val="00437414"/>
    <w:rsid w:val="00437544"/>
    <w:rsid w:val="004430BD"/>
    <w:rsid w:val="00454708"/>
    <w:rsid w:val="00456009"/>
    <w:rsid w:val="00462151"/>
    <w:rsid w:val="0046656F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4BD2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161E7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87330"/>
    <w:rsid w:val="00593FA0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C0A6A"/>
    <w:rsid w:val="006C3A80"/>
    <w:rsid w:val="006C587C"/>
    <w:rsid w:val="006C58D8"/>
    <w:rsid w:val="006E5503"/>
    <w:rsid w:val="006E5F6E"/>
    <w:rsid w:val="006E67C5"/>
    <w:rsid w:val="006E7912"/>
    <w:rsid w:val="006F026F"/>
    <w:rsid w:val="006F1A3D"/>
    <w:rsid w:val="006F58D9"/>
    <w:rsid w:val="006F5BF2"/>
    <w:rsid w:val="0070309C"/>
    <w:rsid w:val="007037D6"/>
    <w:rsid w:val="00706B79"/>
    <w:rsid w:val="00707450"/>
    <w:rsid w:val="0071715B"/>
    <w:rsid w:val="0071773E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1A4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36B3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8F77A5"/>
    <w:rsid w:val="00903DDB"/>
    <w:rsid w:val="00904AFF"/>
    <w:rsid w:val="00905E96"/>
    <w:rsid w:val="009071CB"/>
    <w:rsid w:val="00911E15"/>
    <w:rsid w:val="00927656"/>
    <w:rsid w:val="009276CE"/>
    <w:rsid w:val="009302A2"/>
    <w:rsid w:val="00933398"/>
    <w:rsid w:val="009348BD"/>
    <w:rsid w:val="009423D2"/>
    <w:rsid w:val="00945726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325B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0D87"/>
    <w:rsid w:val="00A51E89"/>
    <w:rsid w:val="00A51F2D"/>
    <w:rsid w:val="00A523D6"/>
    <w:rsid w:val="00A604B9"/>
    <w:rsid w:val="00A608C8"/>
    <w:rsid w:val="00A618B4"/>
    <w:rsid w:val="00A665C8"/>
    <w:rsid w:val="00A812EE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50A5"/>
    <w:rsid w:val="00B849E2"/>
    <w:rsid w:val="00B854BF"/>
    <w:rsid w:val="00B85D07"/>
    <w:rsid w:val="00B93EA9"/>
    <w:rsid w:val="00B970AC"/>
    <w:rsid w:val="00BA142A"/>
    <w:rsid w:val="00BA4D2A"/>
    <w:rsid w:val="00BA67D7"/>
    <w:rsid w:val="00BA7224"/>
    <w:rsid w:val="00BB2D84"/>
    <w:rsid w:val="00BB5581"/>
    <w:rsid w:val="00BC5A91"/>
    <w:rsid w:val="00BC7ECF"/>
    <w:rsid w:val="00BD2B71"/>
    <w:rsid w:val="00BD3BC3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2F92"/>
    <w:rsid w:val="00C93C2E"/>
    <w:rsid w:val="00C945E9"/>
    <w:rsid w:val="00C946B0"/>
    <w:rsid w:val="00C9697F"/>
    <w:rsid w:val="00CA4B15"/>
    <w:rsid w:val="00CA4C63"/>
    <w:rsid w:val="00CA530E"/>
    <w:rsid w:val="00CA577B"/>
    <w:rsid w:val="00CB31CE"/>
    <w:rsid w:val="00CC453F"/>
    <w:rsid w:val="00CD2936"/>
    <w:rsid w:val="00CD3B7D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537F"/>
    <w:rsid w:val="00D2648D"/>
    <w:rsid w:val="00D27E29"/>
    <w:rsid w:val="00D36540"/>
    <w:rsid w:val="00D3695B"/>
    <w:rsid w:val="00D40307"/>
    <w:rsid w:val="00D415A3"/>
    <w:rsid w:val="00D44819"/>
    <w:rsid w:val="00D46B63"/>
    <w:rsid w:val="00D520C8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84331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E11A85"/>
    <w:rsid w:val="00E22105"/>
    <w:rsid w:val="00E25474"/>
    <w:rsid w:val="00E320B7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E1A40"/>
    <w:rsid w:val="00EE40FE"/>
    <w:rsid w:val="00EE7102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0E2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D76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2025-04-04T13:50:00Z</cp:lastPrinted>
  <dcterms:created xsi:type="dcterms:W3CDTF">2025-04-15T14:16:00Z</dcterms:created>
  <dcterms:modified xsi:type="dcterms:W3CDTF">2025-04-15T14:16:00Z</dcterms:modified>
</cp:coreProperties>
</file>